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D791C" w14:textId="0450CDDF" w:rsidR="00AB431E" w:rsidRPr="00AB431E" w:rsidRDefault="00787EF9" w:rsidP="00AB431E">
      <w:pPr>
        <w:tabs>
          <w:tab w:val="left" w:pos="360"/>
        </w:tabs>
        <w:spacing w:after="0" w:line="240" w:lineRule="auto"/>
        <w:jc w:val="center"/>
        <w:rPr>
          <w:rFonts w:ascii="Arial Black" w:eastAsia="Times New Roman" w:hAnsi="Arial Black" w:cs="Arial"/>
          <w:b/>
          <w:sz w:val="40"/>
          <w:szCs w:val="40"/>
          <w:lang w:val="pt-BR" w:eastAsia="pt-BR"/>
        </w:rPr>
      </w:pPr>
      <w:bookmarkStart w:id="0" w:name="_Hlk110342964"/>
      <w:r>
        <w:rPr>
          <w:rFonts w:ascii="Arial Black" w:eastAsia="Times New Roman" w:hAnsi="Arial Black" w:cs="Arial"/>
          <w:b/>
          <w:sz w:val="40"/>
          <w:szCs w:val="40"/>
          <w:lang w:val="pt-BR" w:eastAsia="pt-BR"/>
        </w:rPr>
        <w:t>TEBUFORCE 430 SC</w:t>
      </w:r>
    </w:p>
    <w:bookmarkEnd w:id="0"/>
    <w:p w14:paraId="4B333CB9" w14:textId="77777777" w:rsidR="00CD67CE" w:rsidRPr="00CD67CE" w:rsidRDefault="00CD67CE" w:rsidP="00AB431E">
      <w:pPr>
        <w:tabs>
          <w:tab w:val="left" w:pos="360"/>
        </w:tabs>
        <w:spacing w:after="0" w:line="240" w:lineRule="auto"/>
        <w:jc w:val="center"/>
        <w:rPr>
          <w:rFonts w:ascii="Arial" w:eastAsia="Times New Roman" w:hAnsi="Arial" w:cs="Arial"/>
          <w:sz w:val="6"/>
          <w:szCs w:val="6"/>
          <w:lang w:val="pt-BR" w:eastAsia="pt-BR"/>
        </w:rPr>
      </w:pPr>
    </w:p>
    <w:p w14:paraId="50DBE74F" w14:textId="264CCE6A" w:rsidR="00AB431E" w:rsidRPr="00CD67CE" w:rsidRDefault="00AB431E" w:rsidP="00AB431E">
      <w:pPr>
        <w:tabs>
          <w:tab w:val="left" w:pos="360"/>
        </w:tabs>
        <w:spacing w:after="0" w:line="240" w:lineRule="auto"/>
        <w:jc w:val="center"/>
        <w:rPr>
          <w:rFonts w:ascii="Arial" w:eastAsia="Times New Roman" w:hAnsi="Arial" w:cs="Arial"/>
          <w:b/>
          <w:bCs/>
          <w:sz w:val="18"/>
          <w:szCs w:val="18"/>
          <w:lang w:val="pt-BR" w:eastAsia="pt-BR"/>
        </w:rPr>
      </w:pPr>
      <w:r w:rsidRPr="00CD67CE">
        <w:rPr>
          <w:rFonts w:ascii="Arial" w:eastAsia="Times New Roman" w:hAnsi="Arial" w:cs="Arial"/>
          <w:sz w:val="18"/>
          <w:szCs w:val="18"/>
          <w:lang w:val="pt-BR" w:eastAsia="pt-BR"/>
        </w:rPr>
        <w:t>Registrado no Ministério da Agricultura</w:t>
      </w:r>
      <w:r w:rsidR="00A60741">
        <w:rPr>
          <w:rFonts w:ascii="Arial" w:eastAsia="Times New Roman" w:hAnsi="Arial" w:cs="Arial"/>
          <w:sz w:val="18"/>
          <w:szCs w:val="18"/>
          <w:lang w:val="pt-BR" w:eastAsia="pt-BR"/>
        </w:rPr>
        <w:t xml:space="preserve"> e</w:t>
      </w:r>
      <w:r w:rsidRPr="00CD67CE">
        <w:rPr>
          <w:rFonts w:ascii="Arial" w:eastAsia="Times New Roman" w:hAnsi="Arial" w:cs="Arial"/>
          <w:sz w:val="18"/>
          <w:szCs w:val="18"/>
          <w:lang w:val="pt-BR" w:eastAsia="pt-BR"/>
        </w:rPr>
        <w:t xml:space="preserve"> Pecuária – MAPA sob nº</w:t>
      </w:r>
      <w:r w:rsidR="006C2D6F" w:rsidRPr="00CD67CE">
        <w:rPr>
          <w:rFonts w:ascii="Arial" w:eastAsia="Times New Roman" w:hAnsi="Arial" w:cs="Arial"/>
          <w:sz w:val="18"/>
          <w:szCs w:val="18"/>
          <w:lang w:val="pt-BR" w:eastAsia="pt-BR"/>
        </w:rPr>
        <w:t xml:space="preserve"> </w:t>
      </w:r>
      <w:r w:rsidR="006C2D6F" w:rsidRPr="00CD67CE">
        <w:rPr>
          <w:rFonts w:ascii="Arial" w:eastAsia="Times New Roman" w:hAnsi="Arial" w:cs="Arial"/>
          <w:b/>
          <w:bCs/>
          <w:sz w:val="18"/>
          <w:szCs w:val="18"/>
          <w:lang w:val="pt-BR" w:eastAsia="pt-BR"/>
        </w:rPr>
        <w:t>13126</w:t>
      </w:r>
    </w:p>
    <w:p w14:paraId="1416BA6E" w14:textId="77777777" w:rsidR="006C2D6F" w:rsidRDefault="006C2D6F" w:rsidP="00031F9D">
      <w:pPr>
        <w:tabs>
          <w:tab w:val="decimal" w:leader="dot" w:pos="8222"/>
        </w:tabs>
        <w:spacing w:after="0" w:line="240" w:lineRule="auto"/>
        <w:jc w:val="both"/>
        <w:rPr>
          <w:rFonts w:ascii="Arial" w:eastAsia="Times New Roman" w:hAnsi="Arial" w:cs="Arial"/>
          <w:b/>
          <w:bCs/>
          <w:sz w:val="14"/>
          <w:szCs w:val="14"/>
          <w:lang w:val="pt-PT" w:eastAsia="pt-BR"/>
        </w:rPr>
      </w:pPr>
    </w:p>
    <w:p w14:paraId="36E4EB9C" w14:textId="77777777" w:rsidR="00684C11" w:rsidRDefault="00684C11" w:rsidP="00031F9D">
      <w:pPr>
        <w:tabs>
          <w:tab w:val="decimal" w:leader="dot" w:pos="8222"/>
        </w:tabs>
        <w:spacing w:after="0" w:line="240" w:lineRule="auto"/>
        <w:jc w:val="both"/>
        <w:rPr>
          <w:rFonts w:ascii="Arial" w:eastAsia="Times New Roman" w:hAnsi="Arial" w:cs="Arial"/>
          <w:b/>
          <w:bCs/>
          <w:sz w:val="14"/>
          <w:szCs w:val="14"/>
          <w:lang w:val="pt-PT" w:eastAsia="pt-BR"/>
        </w:rPr>
      </w:pPr>
    </w:p>
    <w:p w14:paraId="2786896A" w14:textId="470E8BD1" w:rsidR="00031F9D" w:rsidRPr="00684C11" w:rsidRDefault="00031F9D" w:rsidP="00031F9D">
      <w:pPr>
        <w:tabs>
          <w:tab w:val="decimal" w:leader="dot" w:pos="8222"/>
        </w:tabs>
        <w:spacing w:after="0" w:line="240" w:lineRule="auto"/>
        <w:jc w:val="both"/>
        <w:rPr>
          <w:rFonts w:ascii="Arial" w:eastAsia="Times New Roman" w:hAnsi="Arial" w:cs="Arial"/>
          <w:b/>
          <w:bCs/>
          <w:sz w:val="16"/>
          <w:szCs w:val="16"/>
          <w:lang w:val="pt-PT" w:eastAsia="pt-BR"/>
        </w:rPr>
      </w:pPr>
      <w:r w:rsidRPr="00684C11">
        <w:rPr>
          <w:rFonts w:ascii="Arial" w:eastAsia="Times New Roman" w:hAnsi="Arial" w:cs="Arial"/>
          <w:b/>
          <w:bCs/>
          <w:sz w:val="16"/>
          <w:szCs w:val="16"/>
          <w:lang w:val="pt-PT" w:eastAsia="pt-BR"/>
        </w:rPr>
        <w:t>COMPOSIÇÃO:</w:t>
      </w:r>
    </w:p>
    <w:p w14:paraId="6F526E2A" w14:textId="7BC1011F" w:rsidR="00031F9D" w:rsidRPr="00684C11" w:rsidRDefault="00031F9D" w:rsidP="00031F9D">
      <w:pPr>
        <w:tabs>
          <w:tab w:val="decimal" w:leader="dot" w:pos="8222"/>
        </w:tabs>
        <w:spacing w:after="0" w:line="240" w:lineRule="auto"/>
        <w:jc w:val="both"/>
        <w:rPr>
          <w:rFonts w:ascii="Arial" w:eastAsia="Times New Roman" w:hAnsi="Arial" w:cs="Arial"/>
          <w:sz w:val="16"/>
          <w:szCs w:val="16"/>
          <w:lang w:val="pt-PT" w:eastAsia="pt-BR"/>
        </w:rPr>
      </w:pPr>
      <w:r w:rsidRPr="00684C11">
        <w:rPr>
          <w:rFonts w:ascii="Arial" w:eastAsia="Times New Roman" w:hAnsi="Arial" w:cs="Arial"/>
          <w:sz w:val="16"/>
          <w:szCs w:val="16"/>
          <w:lang w:val="pt-PT" w:eastAsia="pt-BR"/>
        </w:rPr>
        <w:t>(RS)-1-p-chlorophenyl-4,4-dimethyl-3-(1H-1,2,4-triazol-1ylmethyl)pentan-3-ol</w:t>
      </w:r>
      <w:r w:rsidR="006C2D6F" w:rsidRPr="00684C11">
        <w:rPr>
          <w:rFonts w:ascii="Arial" w:eastAsia="Times New Roman" w:hAnsi="Arial" w:cs="Arial"/>
          <w:sz w:val="16"/>
          <w:szCs w:val="16"/>
          <w:lang w:val="pt-PT" w:eastAsia="pt-BR"/>
        </w:rPr>
        <w:t xml:space="preserve"> </w:t>
      </w:r>
      <w:r w:rsidRPr="00684C11">
        <w:rPr>
          <w:rFonts w:ascii="Arial" w:eastAsia="Times New Roman" w:hAnsi="Arial" w:cs="Arial"/>
          <w:sz w:val="16"/>
          <w:szCs w:val="16"/>
          <w:lang w:val="pt-PT" w:eastAsia="pt-BR"/>
        </w:rPr>
        <w:t>(TEBUCONAZOL).</w:t>
      </w:r>
      <w:r w:rsidR="00EC5B40" w:rsidRPr="00684C11">
        <w:rPr>
          <w:rFonts w:ascii="Arial" w:eastAsia="Times New Roman" w:hAnsi="Arial" w:cs="Arial"/>
          <w:sz w:val="16"/>
          <w:szCs w:val="16"/>
          <w:lang w:val="pt-PT" w:eastAsia="pt-BR"/>
        </w:rPr>
        <w:t>........</w:t>
      </w:r>
      <w:r w:rsidRPr="00684C11">
        <w:rPr>
          <w:rFonts w:ascii="Arial" w:eastAsia="Times New Roman" w:hAnsi="Arial" w:cs="Arial"/>
          <w:sz w:val="16"/>
          <w:szCs w:val="16"/>
          <w:lang w:val="pt-PT" w:eastAsia="pt-BR"/>
        </w:rPr>
        <w:t>......430,0 g/L (43,0% m/v)</w:t>
      </w:r>
    </w:p>
    <w:p w14:paraId="3BCD73E0" w14:textId="7D1ECB2E" w:rsidR="00AB431E" w:rsidRPr="00684C11" w:rsidRDefault="00031F9D" w:rsidP="00031F9D">
      <w:pPr>
        <w:tabs>
          <w:tab w:val="decimal" w:leader="dot" w:pos="8222"/>
        </w:tabs>
        <w:spacing w:after="0" w:line="240" w:lineRule="auto"/>
        <w:jc w:val="both"/>
        <w:rPr>
          <w:rFonts w:ascii="Arial" w:eastAsia="Times New Roman" w:hAnsi="Arial" w:cs="Arial"/>
          <w:color w:val="000000" w:themeColor="text1"/>
          <w:sz w:val="16"/>
          <w:szCs w:val="16"/>
          <w:lang w:val="pt-PT" w:eastAsia="pt-BR"/>
        </w:rPr>
      </w:pPr>
      <w:r w:rsidRPr="00684C11">
        <w:rPr>
          <w:rFonts w:ascii="Arial" w:eastAsia="Times New Roman" w:hAnsi="Arial" w:cs="Arial"/>
          <w:sz w:val="16"/>
          <w:szCs w:val="16"/>
          <w:lang w:val="pt-PT" w:eastAsia="pt-BR"/>
        </w:rPr>
        <w:t>Outros ingredientes.................................................................................................................</w:t>
      </w:r>
      <w:r w:rsidR="00EC5B40" w:rsidRPr="00684C11">
        <w:rPr>
          <w:rFonts w:ascii="Arial" w:eastAsia="Times New Roman" w:hAnsi="Arial" w:cs="Arial"/>
          <w:sz w:val="16"/>
          <w:szCs w:val="16"/>
          <w:lang w:val="pt-PT" w:eastAsia="pt-BR"/>
        </w:rPr>
        <w:t>.......</w:t>
      </w:r>
      <w:r w:rsidRPr="00684C11">
        <w:rPr>
          <w:rFonts w:ascii="Arial" w:eastAsia="Times New Roman" w:hAnsi="Arial" w:cs="Arial"/>
          <w:sz w:val="16"/>
          <w:szCs w:val="16"/>
          <w:lang w:val="pt-PT" w:eastAsia="pt-BR"/>
        </w:rPr>
        <w:t>.................</w:t>
      </w:r>
      <w:r w:rsidRPr="00684C11">
        <w:rPr>
          <w:rFonts w:ascii="Arial" w:eastAsia="Times New Roman" w:hAnsi="Arial" w:cs="Arial"/>
          <w:color w:val="000000" w:themeColor="text1"/>
          <w:sz w:val="16"/>
          <w:szCs w:val="16"/>
          <w:lang w:val="pt-PT" w:eastAsia="pt-BR"/>
        </w:rPr>
        <w:t>6</w:t>
      </w:r>
      <w:r w:rsidR="00557DFD" w:rsidRPr="00684C11">
        <w:rPr>
          <w:rFonts w:ascii="Arial" w:eastAsia="Times New Roman" w:hAnsi="Arial" w:cs="Arial"/>
          <w:color w:val="000000" w:themeColor="text1"/>
          <w:sz w:val="16"/>
          <w:szCs w:val="16"/>
          <w:lang w:val="pt-PT" w:eastAsia="pt-BR"/>
        </w:rPr>
        <w:t>52</w:t>
      </w:r>
      <w:r w:rsidR="006C2D6F" w:rsidRPr="00684C11">
        <w:rPr>
          <w:rFonts w:ascii="Arial" w:eastAsia="Times New Roman" w:hAnsi="Arial" w:cs="Arial"/>
          <w:color w:val="000000" w:themeColor="text1"/>
          <w:sz w:val="16"/>
          <w:szCs w:val="16"/>
          <w:lang w:val="pt-PT" w:eastAsia="pt-BR"/>
        </w:rPr>
        <w:t>,0</w:t>
      </w:r>
      <w:r w:rsidRPr="00684C11">
        <w:rPr>
          <w:rFonts w:ascii="Arial" w:eastAsia="Times New Roman" w:hAnsi="Arial" w:cs="Arial"/>
          <w:color w:val="000000" w:themeColor="text1"/>
          <w:sz w:val="16"/>
          <w:szCs w:val="16"/>
          <w:lang w:val="pt-PT" w:eastAsia="pt-BR"/>
        </w:rPr>
        <w:t xml:space="preserve"> g/L (65</w:t>
      </w:r>
      <w:r w:rsidR="00557DFD" w:rsidRPr="00684C11">
        <w:rPr>
          <w:rFonts w:ascii="Arial" w:eastAsia="Times New Roman" w:hAnsi="Arial" w:cs="Arial"/>
          <w:color w:val="000000" w:themeColor="text1"/>
          <w:sz w:val="16"/>
          <w:szCs w:val="16"/>
          <w:lang w:val="pt-PT" w:eastAsia="pt-BR"/>
        </w:rPr>
        <w:t>,2</w:t>
      </w:r>
      <w:r w:rsidRPr="00684C11">
        <w:rPr>
          <w:rFonts w:ascii="Arial" w:eastAsia="Times New Roman" w:hAnsi="Arial" w:cs="Arial"/>
          <w:color w:val="000000" w:themeColor="text1"/>
          <w:sz w:val="16"/>
          <w:szCs w:val="16"/>
          <w:lang w:val="pt-PT" w:eastAsia="pt-BR"/>
        </w:rPr>
        <w:t>% m/v)</w:t>
      </w:r>
    </w:p>
    <w:p w14:paraId="1B6BC7EA" w14:textId="77777777" w:rsidR="006C2D6F" w:rsidRPr="00EC5B40" w:rsidRDefault="006C2D6F" w:rsidP="00031F9D">
      <w:pPr>
        <w:tabs>
          <w:tab w:val="decimal" w:leader="dot" w:pos="8222"/>
        </w:tabs>
        <w:spacing w:after="0" w:line="240" w:lineRule="auto"/>
        <w:jc w:val="both"/>
        <w:rPr>
          <w:rFonts w:ascii="Arial" w:eastAsia="Times New Roman" w:hAnsi="Arial" w:cs="Arial"/>
          <w:color w:val="FF0000"/>
          <w:sz w:val="14"/>
          <w:szCs w:val="14"/>
          <w:lang w:val="pt-PT" w:eastAsia="pt-BR"/>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2808"/>
        <w:gridCol w:w="3363"/>
      </w:tblGrid>
      <w:tr w:rsidR="00AB431E" w:rsidRPr="00684C11" w14:paraId="3706A413" w14:textId="77777777" w:rsidTr="00AC46F2">
        <w:trPr>
          <w:trHeight w:val="81"/>
        </w:trPr>
        <w:tc>
          <w:tcPr>
            <w:tcW w:w="2835" w:type="dxa"/>
          </w:tcPr>
          <w:p w14:paraId="53E31C8F" w14:textId="77777777" w:rsidR="00AB431E" w:rsidRPr="00684C11" w:rsidRDefault="00AB431E" w:rsidP="00AB431E">
            <w:pPr>
              <w:spacing w:before="24" w:after="0" w:line="240" w:lineRule="auto"/>
              <w:ind w:left="992" w:right="985"/>
              <w:jc w:val="center"/>
              <w:rPr>
                <w:rFonts w:ascii="Arial" w:eastAsia="Arial MT" w:hAnsi="Arial" w:cs="Arial"/>
                <w:sz w:val="16"/>
                <w:szCs w:val="16"/>
                <w:lang w:val="pt-PT"/>
              </w:rPr>
            </w:pPr>
            <w:bookmarkStart w:id="1" w:name="_Hlk108160852"/>
            <w:r w:rsidRPr="00684C11">
              <w:rPr>
                <w:rFonts w:ascii="Arial" w:eastAsia="Arial MT" w:hAnsi="Arial" w:cs="Arial"/>
                <w:sz w:val="16"/>
                <w:szCs w:val="16"/>
                <w:lang w:val="pt-PT"/>
              </w:rPr>
              <w:t>GRUPO</w:t>
            </w:r>
          </w:p>
        </w:tc>
        <w:tc>
          <w:tcPr>
            <w:tcW w:w="2808" w:type="dxa"/>
            <w:tcBorders>
              <w:top w:val="nil"/>
              <w:left w:val="nil"/>
              <w:bottom w:val="nil"/>
              <w:right w:val="nil"/>
            </w:tcBorders>
            <w:shd w:val="clear" w:color="auto" w:fill="000000"/>
          </w:tcPr>
          <w:p w14:paraId="4ACB7F07" w14:textId="68FCB5E5" w:rsidR="00AB431E" w:rsidRPr="00684C11" w:rsidRDefault="00820DC3" w:rsidP="00AB431E">
            <w:pPr>
              <w:spacing w:before="24" w:after="0" w:line="240" w:lineRule="auto"/>
              <w:ind w:left="1174" w:right="1166"/>
              <w:jc w:val="center"/>
              <w:rPr>
                <w:rFonts w:ascii="Arial" w:eastAsia="Arial MT" w:hAnsi="Arial" w:cs="Arial"/>
                <w:sz w:val="16"/>
                <w:szCs w:val="16"/>
                <w:lang w:val="pt-PT"/>
              </w:rPr>
            </w:pPr>
            <w:r w:rsidRPr="00684C11">
              <w:rPr>
                <w:rFonts w:ascii="Arial" w:eastAsia="Arial MT" w:hAnsi="Arial" w:cs="Arial"/>
                <w:color w:val="FFFFFF"/>
                <w:sz w:val="16"/>
                <w:szCs w:val="16"/>
                <w:lang w:val="pt-PT"/>
              </w:rPr>
              <w:t>G1</w:t>
            </w:r>
          </w:p>
        </w:tc>
        <w:tc>
          <w:tcPr>
            <w:tcW w:w="3363" w:type="dxa"/>
          </w:tcPr>
          <w:p w14:paraId="7BD50AA7" w14:textId="77777777" w:rsidR="00AB431E" w:rsidRPr="00684C11" w:rsidRDefault="00AB431E" w:rsidP="00AB431E">
            <w:pPr>
              <w:spacing w:before="24" w:after="0" w:line="240" w:lineRule="auto"/>
              <w:ind w:left="1078"/>
              <w:rPr>
                <w:rFonts w:ascii="Arial" w:eastAsia="Arial MT" w:hAnsi="Arial" w:cs="Arial"/>
                <w:sz w:val="16"/>
                <w:szCs w:val="16"/>
                <w:lang w:val="pt-PT"/>
              </w:rPr>
            </w:pPr>
            <w:r w:rsidRPr="00684C11">
              <w:rPr>
                <w:rFonts w:ascii="Arial" w:eastAsia="Arial MT" w:hAnsi="Arial" w:cs="Arial"/>
                <w:sz w:val="16"/>
                <w:szCs w:val="16"/>
                <w:lang w:val="pt-PT"/>
              </w:rPr>
              <w:t>FUNGICIDA</w:t>
            </w:r>
          </w:p>
        </w:tc>
      </w:tr>
      <w:bookmarkEnd w:id="1"/>
    </w:tbl>
    <w:p w14:paraId="14D14D0A" w14:textId="77777777" w:rsidR="00AB431E" w:rsidRPr="00684C11" w:rsidRDefault="00AB431E" w:rsidP="00AB431E">
      <w:pPr>
        <w:tabs>
          <w:tab w:val="decimal" w:leader="dot" w:pos="8222"/>
        </w:tabs>
        <w:spacing w:after="0" w:line="240" w:lineRule="auto"/>
        <w:jc w:val="both"/>
        <w:rPr>
          <w:rFonts w:ascii="Arial" w:eastAsia="Times New Roman" w:hAnsi="Arial" w:cs="Times New Roman"/>
          <w:b/>
          <w:sz w:val="16"/>
          <w:szCs w:val="16"/>
          <w:lang w:val="pt-BR" w:eastAsia="pt-BR"/>
        </w:rPr>
      </w:pPr>
    </w:p>
    <w:p w14:paraId="3C852DD5" w14:textId="77777777" w:rsidR="00AB431E" w:rsidRPr="00684C11" w:rsidRDefault="00AB431E" w:rsidP="00AB431E">
      <w:pPr>
        <w:spacing w:after="0" w:line="240" w:lineRule="auto"/>
        <w:jc w:val="both"/>
        <w:rPr>
          <w:rFonts w:ascii="Arial" w:eastAsia="Times New Roman" w:hAnsi="Arial" w:cs="Times New Roman"/>
          <w:sz w:val="16"/>
          <w:szCs w:val="16"/>
          <w:lang w:val="pt-BR" w:eastAsia="pt-BR"/>
        </w:rPr>
      </w:pPr>
      <w:r w:rsidRPr="00684C11">
        <w:rPr>
          <w:rFonts w:ascii="Arial" w:eastAsia="Times New Roman" w:hAnsi="Arial" w:cs="Times New Roman"/>
          <w:b/>
          <w:sz w:val="16"/>
          <w:szCs w:val="16"/>
          <w:lang w:val="pt-BR" w:eastAsia="pt-BR"/>
        </w:rPr>
        <w:t>CONTEÚDO:</w:t>
      </w:r>
      <w:r w:rsidRPr="00684C11">
        <w:rPr>
          <w:rFonts w:ascii="Arial" w:eastAsia="Times New Roman" w:hAnsi="Arial" w:cs="Times New Roman"/>
          <w:sz w:val="16"/>
          <w:szCs w:val="16"/>
          <w:lang w:val="pt-BR" w:eastAsia="pt-BR"/>
        </w:rPr>
        <w:t xml:space="preserve"> VIDE RÓTULO</w:t>
      </w:r>
    </w:p>
    <w:p w14:paraId="5974159E" w14:textId="2BDA4A16" w:rsidR="00820DC3" w:rsidRPr="00684C11" w:rsidRDefault="00AB431E" w:rsidP="00820DC3">
      <w:pPr>
        <w:tabs>
          <w:tab w:val="decimal" w:leader="dot" w:pos="8222"/>
        </w:tabs>
        <w:spacing w:after="0" w:line="240" w:lineRule="auto"/>
        <w:rPr>
          <w:rFonts w:ascii="Arial" w:eastAsia="Times New Roman" w:hAnsi="Arial" w:cs="Times New Roman"/>
          <w:sz w:val="16"/>
          <w:szCs w:val="16"/>
          <w:lang w:val="pt-PT" w:eastAsia="pt-BR"/>
        </w:rPr>
      </w:pPr>
      <w:r w:rsidRPr="00684C11">
        <w:rPr>
          <w:rFonts w:ascii="Arial" w:eastAsia="Times New Roman" w:hAnsi="Arial" w:cs="Times New Roman"/>
          <w:b/>
          <w:sz w:val="16"/>
          <w:szCs w:val="16"/>
          <w:lang w:val="pt-BR" w:eastAsia="pt-BR"/>
        </w:rPr>
        <w:t>CLASSE:</w:t>
      </w:r>
      <w:r w:rsidRPr="00684C11">
        <w:rPr>
          <w:rFonts w:ascii="Arial" w:eastAsia="Times New Roman" w:hAnsi="Arial" w:cs="Times New Roman"/>
          <w:sz w:val="16"/>
          <w:szCs w:val="16"/>
          <w:lang w:val="pt-BR" w:eastAsia="pt-BR"/>
        </w:rPr>
        <w:t xml:space="preserve"> </w:t>
      </w:r>
      <w:r w:rsidR="00820DC3" w:rsidRPr="00684C11">
        <w:rPr>
          <w:rFonts w:ascii="Arial" w:eastAsia="Times New Roman" w:hAnsi="Arial" w:cs="Times New Roman"/>
          <w:sz w:val="16"/>
          <w:szCs w:val="16"/>
          <w:lang w:val="pt-PT" w:eastAsia="pt-BR"/>
        </w:rPr>
        <w:t xml:space="preserve">Fungicida sistêmico </w:t>
      </w:r>
    </w:p>
    <w:p w14:paraId="092C5E59" w14:textId="0453ACF0" w:rsidR="00AB431E" w:rsidRPr="00684C11" w:rsidRDefault="00AB431E" w:rsidP="00820DC3">
      <w:pPr>
        <w:tabs>
          <w:tab w:val="decimal" w:leader="dot" w:pos="8222"/>
        </w:tabs>
        <w:spacing w:after="0" w:line="240" w:lineRule="auto"/>
        <w:rPr>
          <w:rFonts w:ascii="Arial" w:eastAsia="Times New Roman" w:hAnsi="Arial" w:cs="Arial"/>
          <w:sz w:val="16"/>
          <w:szCs w:val="16"/>
          <w:lang w:val="pt-BR" w:eastAsia="pt-BR"/>
        </w:rPr>
      </w:pPr>
      <w:r w:rsidRPr="00684C11">
        <w:rPr>
          <w:rFonts w:ascii="Arial" w:eastAsia="Times New Roman" w:hAnsi="Arial" w:cs="Arial"/>
          <w:b/>
          <w:bCs/>
          <w:sz w:val="16"/>
          <w:szCs w:val="16"/>
          <w:lang w:val="pt-BR" w:eastAsia="pt-BR"/>
        </w:rPr>
        <w:t>GRUPO QUÍMICO</w:t>
      </w:r>
      <w:r w:rsidRPr="00684C11">
        <w:rPr>
          <w:rFonts w:ascii="Arial" w:eastAsia="Times New Roman" w:hAnsi="Arial" w:cs="Arial"/>
          <w:sz w:val="16"/>
          <w:szCs w:val="16"/>
          <w:lang w:val="pt-BR" w:eastAsia="pt-BR"/>
        </w:rPr>
        <w:t>:</w:t>
      </w:r>
      <w:r w:rsidRPr="00684C11">
        <w:rPr>
          <w:rFonts w:ascii="Calibri" w:eastAsia="Calibri" w:hAnsi="Calibri" w:cs="Calibri"/>
          <w:sz w:val="16"/>
          <w:szCs w:val="16"/>
          <w:lang w:val="pt-PT"/>
        </w:rPr>
        <w:t xml:space="preserve"> </w:t>
      </w:r>
      <w:r w:rsidR="00820DC3" w:rsidRPr="00684C11">
        <w:rPr>
          <w:rFonts w:ascii="Arial" w:eastAsia="Times New Roman" w:hAnsi="Arial" w:cs="Arial"/>
          <w:sz w:val="16"/>
          <w:szCs w:val="16"/>
          <w:lang w:val="pt-PT" w:eastAsia="pt-BR"/>
        </w:rPr>
        <w:t>Triazol</w:t>
      </w:r>
    </w:p>
    <w:p w14:paraId="062C2CD1" w14:textId="77777777" w:rsidR="00AB431E" w:rsidRPr="00684C11" w:rsidRDefault="00AB431E" w:rsidP="00AB431E">
      <w:pPr>
        <w:tabs>
          <w:tab w:val="decimal" w:leader="dot" w:pos="8222"/>
        </w:tabs>
        <w:spacing w:after="0" w:line="240" w:lineRule="auto"/>
        <w:jc w:val="both"/>
        <w:rPr>
          <w:rFonts w:ascii="Arial" w:eastAsia="Times New Roman" w:hAnsi="Arial" w:cs="Times New Roman"/>
          <w:sz w:val="16"/>
          <w:szCs w:val="16"/>
          <w:lang w:val="pt-PT" w:eastAsia="pt-BR"/>
        </w:rPr>
      </w:pPr>
      <w:r w:rsidRPr="00684C11">
        <w:rPr>
          <w:rFonts w:ascii="Arial" w:eastAsia="Times New Roman" w:hAnsi="Arial" w:cs="Times New Roman"/>
          <w:b/>
          <w:sz w:val="16"/>
          <w:szCs w:val="16"/>
          <w:lang w:val="pt-BR" w:eastAsia="pt-BR"/>
        </w:rPr>
        <w:t>TIPO DE FORMULAÇÃO:</w:t>
      </w:r>
      <w:r w:rsidRPr="00684C11">
        <w:rPr>
          <w:rFonts w:ascii="Arial" w:eastAsia="Times New Roman" w:hAnsi="Arial" w:cs="Times New Roman"/>
          <w:sz w:val="16"/>
          <w:szCs w:val="16"/>
          <w:lang w:val="pt-BR" w:eastAsia="pt-BR"/>
        </w:rPr>
        <w:t xml:space="preserve"> </w:t>
      </w:r>
      <w:bookmarkStart w:id="2" w:name="_Hlk84403088"/>
      <w:r w:rsidRPr="00684C11">
        <w:rPr>
          <w:rFonts w:ascii="Arial" w:eastAsia="Times New Roman" w:hAnsi="Arial" w:cs="Times New Roman"/>
          <w:sz w:val="16"/>
          <w:szCs w:val="16"/>
          <w:lang w:val="pt-PT" w:eastAsia="pt-BR"/>
        </w:rPr>
        <w:t>Suspensão Concentrada (SC)</w:t>
      </w:r>
      <w:bookmarkEnd w:id="2"/>
    </w:p>
    <w:p w14:paraId="67BFEF0B" w14:textId="77777777" w:rsidR="00AB431E" w:rsidRPr="00684C11" w:rsidRDefault="00AB431E" w:rsidP="00AB431E">
      <w:pPr>
        <w:tabs>
          <w:tab w:val="decimal" w:leader="dot" w:pos="8222"/>
        </w:tabs>
        <w:spacing w:after="0" w:line="240" w:lineRule="auto"/>
        <w:jc w:val="both"/>
        <w:rPr>
          <w:rFonts w:ascii="Arial" w:eastAsia="Times New Roman" w:hAnsi="Arial" w:cs="Arial"/>
          <w:b/>
          <w:bCs/>
          <w:color w:val="FF0000"/>
          <w:sz w:val="16"/>
          <w:szCs w:val="16"/>
          <w:lang w:val="pt-BR" w:eastAsia="pt-BR"/>
        </w:rPr>
      </w:pPr>
    </w:p>
    <w:p w14:paraId="49425DC6" w14:textId="77777777" w:rsidR="00AB431E" w:rsidRPr="00684C11" w:rsidRDefault="00AB431E" w:rsidP="00AB431E">
      <w:pPr>
        <w:spacing w:after="0" w:line="240" w:lineRule="auto"/>
        <w:jc w:val="both"/>
        <w:rPr>
          <w:rFonts w:ascii="Arial" w:eastAsia="Times New Roman" w:hAnsi="Arial" w:cs="Arial"/>
          <w:b/>
          <w:bCs/>
          <w:sz w:val="16"/>
          <w:szCs w:val="16"/>
          <w:lang w:val="pt-BR" w:eastAsia="pt-BR"/>
        </w:rPr>
      </w:pPr>
      <w:r w:rsidRPr="00684C11">
        <w:rPr>
          <w:rFonts w:ascii="Arial" w:eastAsia="Times New Roman" w:hAnsi="Arial" w:cs="Arial"/>
          <w:b/>
          <w:bCs/>
          <w:sz w:val="16"/>
          <w:szCs w:val="16"/>
          <w:lang w:val="pt-BR" w:eastAsia="pt-BR"/>
        </w:rPr>
        <w:t>TITULAR DO REGISTRO(*):</w:t>
      </w:r>
    </w:p>
    <w:p w14:paraId="12145A89" w14:textId="77777777" w:rsidR="00AB431E" w:rsidRPr="00684C11" w:rsidRDefault="00AB431E" w:rsidP="00AB431E">
      <w:pPr>
        <w:spacing w:after="0" w:line="240" w:lineRule="auto"/>
        <w:jc w:val="both"/>
        <w:rPr>
          <w:rFonts w:ascii="Arial" w:eastAsia="Times New Roman" w:hAnsi="Arial" w:cs="Arial"/>
          <w:b/>
          <w:sz w:val="16"/>
          <w:szCs w:val="16"/>
          <w:lang w:val="pt-BR" w:eastAsia="pt-BR"/>
        </w:rPr>
      </w:pPr>
      <w:r w:rsidRPr="00684C11">
        <w:rPr>
          <w:rFonts w:ascii="Arial" w:eastAsia="Times New Roman" w:hAnsi="Arial" w:cs="Arial"/>
          <w:b/>
          <w:sz w:val="16"/>
          <w:szCs w:val="16"/>
          <w:lang w:val="pt-BR" w:eastAsia="pt-BR"/>
        </w:rPr>
        <w:t>AGROBEATS DEFENSIVOS AGRÍCOLAS LTDA</w:t>
      </w:r>
    </w:p>
    <w:p w14:paraId="31E1F8EF" w14:textId="4535AA7D" w:rsidR="00AB431E" w:rsidRPr="00684C11" w:rsidRDefault="00AB431E" w:rsidP="00AB431E">
      <w:pPr>
        <w:spacing w:after="0" w:line="240" w:lineRule="auto"/>
        <w:jc w:val="both"/>
        <w:rPr>
          <w:rFonts w:ascii="Arial" w:eastAsia="Times New Roman" w:hAnsi="Arial" w:cs="Arial"/>
          <w:sz w:val="16"/>
          <w:szCs w:val="16"/>
          <w:lang w:val="pt-BR" w:eastAsia="pt-BR"/>
        </w:rPr>
      </w:pPr>
      <w:r w:rsidRPr="00684C11">
        <w:rPr>
          <w:rFonts w:ascii="Arial" w:eastAsia="Times New Roman" w:hAnsi="Arial" w:cs="Arial"/>
          <w:sz w:val="16"/>
          <w:szCs w:val="16"/>
          <w:lang w:val="pt-BR" w:eastAsia="pt-BR"/>
        </w:rPr>
        <w:t>Avenida Paulista, n° 1079 – 7° e 8° andares – Sala CW 02</w:t>
      </w:r>
      <w:r w:rsidR="008C1916" w:rsidRPr="00684C11">
        <w:rPr>
          <w:rFonts w:ascii="Arial" w:eastAsia="Times New Roman" w:hAnsi="Arial" w:cs="Arial"/>
          <w:sz w:val="16"/>
          <w:szCs w:val="16"/>
          <w:lang w:val="pt-BR" w:eastAsia="pt-BR"/>
        </w:rPr>
        <w:t xml:space="preserve"> </w:t>
      </w:r>
      <w:r w:rsidRPr="00684C11">
        <w:rPr>
          <w:rFonts w:ascii="Arial" w:eastAsia="Times New Roman" w:hAnsi="Arial" w:cs="Arial"/>
          <w:sz w:val="16"/>
          <w:szCs w:val="16"/>
          <w:lang w:val="pt-BR" w:eastAsia="pt-BR"/>
        </w:rPr>
        <w:t>– Bela Vista– São Paulo/SP – CEP</w:t>
      </w:r>
      <w:r w:rsidR="006C2D6F" w:rsidRPr="00684C11">
        <w:rPr>
          <w:rFonts w:ascii="Arial" w:eastAsia="Times New Roman" w:hAnsi="Arial" w:cs="Arial"/>
          <w:sz w:val="16"/>
          <w:szCs w:val="16"/>
          <w:lang w:val="pt-BR" w:eastAsia="pt-BR"/>
        </w:rPr>
        <w:t>:</w:t>
      </w:r>
      <w:r w:rsidRPr="00684C11">
        <w:rPr>
          <w:rFonts w:ascii="Arial" w:eastAsia="Times New Roman" w:hAnsi="Arial" w:cs="Arial"/>
          <w:sz w:val="16"/>
          <w:szCs w:val="16"/>
          <w:lang w:val="pt-BR" w:eastAsia="pt-BR"/>
        </w:rPr>
        <w:t xml:space="preserve"> </w:t>
      </w:r>
      <w:r w:rsidRPr="00684C11">
        <w:rPr>
          <w:rFonts w:ascii="Arial" w:eastAsia="Times New Roman" w:hAnsi="Arial" w:cs="Arial"/>
          <w:iCs/>
          <w:sz w:val="16"/>
          <w:szCs w:val="16"/>
          <w:lang w:val="pt-BR" w:eastAsia="pt-BR"/>
        </w:rPr>
        <w:t>01311-200</w:t>
      </w:r>
      <w:r w:rsidR="008C1916" w:rsidRPr="00684C11">
        <w:rPr>
          <w:rFonts w:ascii="Arial" w:eastAsia="Times New Roman" w:hAnsi="Arial" w:cs="Arial"/>
          <w:iCs/>
          <w:sz w:val="16"/>
          <w:szCs w:val="16"/>
          <w:lang w:val="pt-BR" w:eastAsia="pt-BR"/>
        </w:rPr>
        <w:t xml:space="preserve"> </w:t>
      </w:r>
      <w:r w:rsidRPr="00684C11">
        <w:rPr>
          <w:rFonts w:ascii="Arial" w:eastAsia="Times New Roman" w:hAnsi="Arial" w:cs="Arial"/>
          <w:sz w:val="16"/>
          <w:szCs w:val="16"/>
          <w:lang w:val="pt-BR" w:eastAsia="pt-BR"/>
        </w:rPr>
        <w:t>– CNPJ: 41.739.287/0001-53</w:t>
      </w:r>
      <w:r w:rsidR="00C353AC">
        <w:rPr>
          <w:rFonts w:ascii="Arial" w:eastAsia="Times New Roman" w:hAnsi="Arial" w:cs="Arial"/>
          <w:sz w:val="16"/>
          <w:szCs w:val="16"/>
          <w:lang w:val="pt-BR" w:eastAsia="pt-BR"/>
        </w:rPr>
        <w:t xml:space="preserve"> </w:t>
      </w:r>
      <w:r w:rsidRPr="00684C11">
        <w:rPr>
          <w:rFonts w:ascii="Arial" w:eastAsia="Times New Roman" w:hAnsi="Arial" w:cs="Arial"/>
          <w:sz w:val="16"/>
          <w:szCs w:val="16"/>
          <w:lang w:val="pt-BR" w:eastAsia="pt-BR"/>
        </w:rPr>
        <w:t xml:space="preserve">– Registro órgão Estadual </w:t>
      </w:r>
      <w:r w:rsidR="00C353AC">
        <w:rPr>
          <w:rFonts w:ascii="Arial" w:eastAsia="Times New Roman" w:hAnsi="Arial" w:cs="Arial"/>
          <w:sz w:val="16"/>
          <w:szCs w:val="16"/>
          <w:lang w:val="pt-BR" w:eastAsia="pt-BR"/>
        </w:rPr>
        <w:t xml:space="preserve">CDA/SP </w:t>
      </w:r>
      <w:r w:rsidRPr="00684C11">
        <w:rPr>
          <w:rFonts w:ascii="Arial" w:eastAsia="Times New Roman" w:hAnsi="Arial" w:cs="Arial"/>
          <w:sz w:val="16"/>
          <w:szCs w:val="16"/>
          <w:lang w:val="pt-BR" w:eastAsia="pt-BR"/>
        </w:rPr>
        <w:t>n° 4333</w:t>
      </w:r>
      <w:r w:rsidR="006C2D6F" w:rsidRPr="00684C11">
        <w:rPr>
          <w:rFonts w:ascii="Arial" w:eastAsia="Times New Roman" w:hAnsi="Arial" w:cs="Arial"/>
          <w:sz w:val="16"/>
          <w:szCs w:val="16"/>
          <w:lang w:val="pt-BR" w:eastAsia="pt-BR"/>
        </w:rPr>
        <w:t>.</w:t>
      </w:r>
    </w:p>
    <w:p w14:paraId="4517C762" w14:textId="77777777" w:rsidR="00AB431E" w:rsidRPr="00684C11" w:rsidRDefault="00AB431E" w:rsidP="00AB431E">
      <w:pPr>
        <w:tabs>
          <w:tab w:val="left" w:pos="708"/>
          <w:tab w:val="center" w:pos="4252"/>
          <w:tab w:val="right" w:pos="8504"/>
        </w:tabs>
        <w:spacing w:after="0" w:line="240" w:lineRule="auto"/>
        <w:jc w:val="both"/>
        <w:rPr>
          <w:rFonts w:ascii="Arial" w:eastAsia="Times New Roman" w:hAnsi="Arial" w:cs="Times New Roman"/>
          <w:b/>
          <w:sz w:val="16"/>
          <w:szCs w:val="16"/>
          <w:lang w:val="pt-BR" w:eastAsia="pt-BR"/>
        </w:rPr>
      </w:pPr>
      <w:r w:rsidRPr="00684C11">
        <w:rPr>
          <w:rFonts w:ascii="Arial" w:eastAsia="Times New Roman" w:hAnsi="Arial" w:cs="Times New Roman"/>
          <w:b/>
          <w:sz w:val="16"/>
          <w:szCs w:val="16"/>
          <w:lang w:val="pt-BR" w:eastAsia="pt-BR"/>
        </w:rPr>
        <w:t>(*) IMPORTADOR DO PRODUTO FORMULADO</w:t>
      </w:r>
    </w:p>
    <w:p w14:paraId="3C48DD48" w14:textId="77777777" w:rsidR="00AB431E" w:rsidRPr="00684C11" w:rsidRDefault="00AB431E" w:rsidP="00AB431E">
      <w:pPr>
        <w:spacing w:after="0" w:line="240" w:lineRule="auto"/>
        <w:jc w:val="both"/>
        <w:rPr>
          <w:rFonts w:ascii="Arial" w:eastAsia="Times New Roman" w:hAnsi="Arial" w:cs="Times New Roman"/>
          <w:b/>
          <w:sz w:val="16"/>
          <w:szCs w:val="16"/>
          <w:lang w:val="pt-BR" w:eastAsia="pt-BR"/>
        </w:rPr>
      </w:pPr>
    </w:p>
    <w:p w14:paraId="525DF576" w14:textId="77777777" w:rsidR="00AB431E" w:rsidRPr="00684C11" w:rsidRDefault="00AB431E" w:rsidP="00AB431E">
      <w:pPr>
        <w:tabs>
          <w:tab w:val="center" w:pos="2552"/>
          <w:tab w:val="center" w:pos="6521"/>
        </w:tabs>
        <w:spacing w:after="0" w:line="240" w:lineRule="auto"/>
        <w:jc w:val="both"/>
        <w:rPr>
          <w:rFonts w:ascii="Arial" w:eastAsia="Times New Roman" w:hAnsi="Arial" w:cs="Times New Roman"/>
          <w:b/>
          <w:sz w:val="16"/>
          <w:szCs w:val="16"/>
          <w:u w:val="single"/>
          <w:lang w:val="pt-BR" w:eastAsia="pt-BR"/>
        </w:rPr>
      </w:pPr>
      <w:r w:rsidRPr="00684C11">
        <w:rPr>
          <w:rFonts w:ascii="Arial" w:eastAsia="Times New Roman" w:hAnsi="Arial" w:cs="Times New Roman"/>
          <w:b/>
          <w:sz w:val="16"/>
          <w:szCs w:val="16"/>
          <w:lang w:val="pt-BR" w:eastAsia="pt-BR"/>
        </w:rPr>
        <w:t>FABRICANTE DO PRODUTO TÉCNICO:</w:t>
      </w:r>
    </w:p>
    <w:p w14:paraId="799E95B1" w14:textId="202716CC" w:rsidR="00AB431E" w:rsidRPr="00684C11" w:rsidRDefault="00654068" w:rsidP="00AB431E">
      <w:pPr>
        <w:spacing w:after="0" w:line="240" w:lineRule="auto"/>
        <w:jc w:val="both"/>
        <w:rPr>
          <w:rFonts w:ascii="Arial" w:eastAsia="Times New Roman" w:hAnsi="Arial" w:cs="Times New Roman"/>
          <w:b/>
          <w:sz w:val="16"/>
          <w:szCs w:val="16"/>
          <w:u w:val="single"/>
          <w:lang w:val="pt-BR" w:eastAsia="pt-BR"/>
        </w:rPr>
      </w:pPr>
      <w:r w:rsidRPr="00684C11">
        <w:rPr>
          <w:rFonts w:ascii="Arial" w:eastAsia="Times New Roman" w:hAnsi="Arial" w:cs="Arial"/>
          <w:b/>
          <w:sz w:val="16"/>
          <w:szCs w:val="16"/>
          <w:u w:val="single"/>
          <w:lang w:val="pt-BR" w:eastAsia="pt-BR"/>
        </w:rPr>
        <w:t>TEBUCONAZOL TÉCNICO FG</w:t>
      </w:r>
      <w:r w:rsidR="008C1916" w:rsidRPr="00684C11">
        <w:rPr>
          <w:rFonts w:ascii="Arial" w:eastAsia="Times New Roman" w:hAnsi="Arial" w:cs="Arial"/>
          <w:b/>
          <w:sz w:val="16"/>
          <w:szCs w:val="16"/>
          <w:u w:val="single"/>
          <w:lang w:val="pt-BR" w:eastAsia="pt-BR"/>
        </w:rPr>
        <w:t xml:space="preserve"> </w:t>
      </w:r>
      <w:r w:rsidR="00AB431E" w:rsidRPr="00684C11">
        <w:rPr>
          <w:rFonts w:ascii="Arial" w:eastAsia="Times New Roman" w:hAnsi="Arial" w:cs="Times New Roman"/>
          <w:b/>
          <w:sz w:val="16"/>
          <w:szCs w:val="16"/>
          <w:u w:val="single"/>
          <w:lang w:val="pt-BR" w:eastAsia="pt-BR"/>
        </w:rPr>
        <w:t>- Registro MAPA nº</w:t>
      </w:r>
      <w:r w:rsidR="00AB431E" w:rsidRPr="00684C11">
        <w:rPr>
          <w:rFonts w:ascii="Times New Roman" w:eastAsia="Times New Roman" w:hAnsi="Times New Roman" w:cs="Times New Roman"/>
          <w:sz w:val="16"/>
          <w:szCs w:val="16"/>
          <w:u w:val="single"/>
          <w:lang w:val="pt-BR" w:eastAsia="pt-BR"/>
        </w:rPr>
        <w:t xml:space="preserve"> </w:t>
      </w:r>
      <w:r w:rsidRPr="00684C11">
        <w:rPr>
          <w:rFonts w:ascii="Arial" w:eastAsia="Times New Roman" w:hAnsi="Arial" w:cs="Times New Roman"/>
          <w:b/>
          <w:sz w:val="16"/>
          <w:szCs w:val="16"/>
          <w:u w:val="single"/>
          <w:lang w:val="pt-BR" w:eastAsia="pt-BR"/>
        </w:rPr>
        <w:t>9117</w:t>
      </w:r>
    </w:p>
    <w:p w14:paraId="7B3D5BC6" w14:textId="77777777" w:rsidR="00B34252" w:rsidRPr="00684C11" w:rsidRDefault="00B34252" w:rsidP="00B34252">
      <w:pPr>
        <w:tabs>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Arial" w:eastAsia="Times New Roman" w:hAnsi="Arial" w:cs="Arial"/>
          <w:b/>
          <w:bCs/>
          <w:sz w:val="16"/>
          <w:szCs w:val="16"/>
          <w:lang w:val="en-US" w:eastAsia="pt-BR"/>
        </w:rPr>
      </w:pPr>
      <w:r w:rsidRPr="00684C11">
        <w:rPr>
          <w:rFonts w:ascii="Times New Roman" w:eastAsia="Times New Roman" w:hAnsi="Times New Roman" w:cs="Times New Roman"/>
          <w:sz w:val="16"/>
          <w:szCs w:val="16"/>
          <w:lang w:val="pt-BR" w:eastAsia="pt-BR"/>
        </w:rPr>
        <w:sym w:font="Wingdings" w:char="F06C"/>
      </w:r>
      <w:r w:rsidRPr="00684C11">
        <w:rPr>
          <w:rFonts w:ascii="Times New Roman" w:eastAsia="Times New Roman" w:hAnsi="Times New Roman" w:cs="Times New Roman"/>
          <w:sz w:val="16"/>
          <w:szCs w:val="16"/>
          <w:lang w:val="en-US" w:eastAsia="pt-BR"/>
        </w:rPr>
        <w:t xml:space="preserve">  </w:t>
      </w:r>
      <w:r w:rsidRPr="00684C11">
        <w:rPr>
          <w:rFonts w:ascii="Arial" w:eastAsia="Times New Roman" w:hAnsi="Arial" w:cs="Arial"/>
          <w:b/>
          <w:sz w:val="16"/>
          <w:szCs w:val="16"/>
          <w:lang w:val="en-US" w:eastAsia="pt-BR"/>
        </w:rPr>
        <w:t>JIANGSU FENGDENG CROP SCIENCE CO., LTD.</w:t>
      </w:r>
    </w:p>
    <w:p w14:paraId="7BF6C372" w14:textId="3F02CD5D" w:rsidR="00B34252" w:rsidRPr="00684C11" w:rsidRDefault="00B34252" w:rsidP="00B34252">
      <w:pPr>
        <w:tabs>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Arial" w:eastAsia="Times New Roman" w:hAnsi="Arial" w:cs="Arial"/>
          <w:sz w:val="16"/>
          <w:szCs w:val="16"/>
          <w:lang w:val="en-US" w:eastAsia="pt-BR"/>
        </w:rPr>
      </w:pPr>
      <w:r w:rsidRPr="00684C11">
        <w:rPr>
          <w:rFonts w:ascii="Arial" w:eastAsia="Times New Roman" w:hAnsi="Arial" w:cs="Times New Roman"/>
          <w:sz w:val="16"/>
          <w:szCs w:val="16"/>
          <w:lang w:val="en-US" w:eastAsia="pt-BR"/>
        </w:rPr>
        <w:t xml:space="preserve">Endereço: </w:t>
      </w:r>
      <w:r w:rsidRPr="00684C11">
        <w:rPr>
          <w:rFonts w:ascii="Arial" w:eastAsia="Times New Roman" w:hAnsi="Arial" w:cs="Arial"/>
          <w:sz w:val="16"/>
          <w:szCs w:val="16"/>
          <w:lang w:val="en-US" w:eastAsia="pt-BR"/>
        </w:rPr>
        <w:t xml:space="preserve">Dengguan Town, </w:t>
      </w:r>
      <w:r w:rsidRPr="00684C11">
        <w:rPr>
          <w:rFonts w:ascii="Arial" w:eastAsia="Times New Roman" w:hAnsi="Arial" w:cs="Arial"/>
          <w:sz w:val="16"/>
          <w:szCs w:val="16"/>
          <w:lang w:val="pt-BR" w:eastAsia="pt-BR"/>
        </w:rPr>
        <w:t xml:space="preserve">Jintan District, </w:t>
      </w:r>
      <w:r w:rsidRPr="00684C11">
        <w:rPr>
          <w:rFonts w:ascii="Arial" w:eastAsia="Times New Roman" w:hAnsi="Arial" w:cs="Arial"/>
          <w:sz w:val="16"/>
          <w:szCs w:val="16"/>
          <w:lang w:val="en-US" w:eastAsia="pt-BR"/>
        </w:rPr>
        <w:t xml:space="preserve">Changzhou City, Jiangsu Province – </w:t>
      </w:r>
      <w:r w:rsidRPr="00684C11">
        <w:rPr>
          <w:rFonts w:ascii="Arial" w:eastAsia="Times New Roman" w:hAnsi="Arial" w:cs="Arial"/>
          <w:sz w:val="16"/>
          <w:szCs w:val="16"/>
          <w:lang w:val="pt-BR" w:eastAsia="pt-BR"/>
        </w:rPr>
        <w:t>213253</w:t>
      </w:r>
      <w:r w:rsidRPr="00684C11">
        <w:rPr>
          <w:rFonts w:ascii="Arial" w:eastAsia="Times New Roman" w:hAnsi="Arial" w:cs="Arial"/>
          <w:sz w:val="16"/>
          <w:szCs w:val="16"/>
          <w:lang w:val="en-US" w:eastAsia="pt-BR"/>
        </w:rPr>
        <w:t xml:space="preserve"> – China.</w:t>
      </w:r>
    </w:p>
    <w:p w14:paraId="6D579D03" w14:textId="77777777" w:rsidR="008C1916" w:rsidRPr="00684C11" w:rsidRDefault="008C1916" w:rsidP="00AB431E">
      <w:pPr>
        <w:tabs>
          <w:tab w:val="left" w:pos="6237"/>
          <w:tab w:val="left" w:pos="6521"/>
          <w:tab w:val="left" w:pos="7938"/>
        </w:tabs>
        <w:spacing w:after="0" w:line="240" w:lineRule="auto"/>
        <w:ind w:right="282"/>
        <w:rPr>
          <w:rFonts w:ascii="Arial" w:eastAsia="Times New Roman" w:hAnsi="Arial" w:cs="Arial"/>
          <w:sz w:val="16"/>
          <w:szCs w:val="16"/>
          <w:lang w:val="en-US" w:eastAsia="pt-BR"/>
        </w:rPr>
      </w:pPr>
    </w:p>
    <w:p w14:paraId="3E5DFD4A" w14:textId="77777777" w:rsidR="00AB431E" w:rsidRPr="00684C11" w:rsidRDefault="00AB431E" w:rsidP="00AB431E">
      <w:pPr>
        <w:tabs>
          <w:tab w:val="left" w:pos="1008"/>
          <w:tab w:val="left" w:pos="1728"/>
          <w:tab w:val="left" w:pos="2448"/>
          <w:tab w:val="left" w:pos="3168"/>
          <w:tab w:val="left" w:pos="3888"/>
          <w:tab w:val="left" w:pos="4608"/>
          <w:tab w:val="left" w:pos="5328"/>
          <w:tab w:val="left" w:pos="6048"/>
          <w:tab w:val="left" w:pos="6768"/>
        </w:tabs>
        <w:spacing w:after="0" w:line="240" w:lineRule="auto"/>
        <w:rPr>
          <w:rFonts w:ascii="Arial" w:eastAsia="Times New Roman" w:hAnsi="Arial" w:cs="Times New Roman"/>
          <w:sz w:val="16"/>
          <w:szCs w:val="16"/>
          <w:lang w:val="en-US" w:eastAsia="pt-BR"/>
        </w:rPr>
      </w:pPr>
      <w:r w:rsidRPr="00684C11">
        <w:rPr>
          <w:rFonts w:ascii="Arial" w:eastAsia="Times New Roman" w:hAnsi="Arial" w:cs="Times New Roman"/>
          <w:b/>
          <w:sz w:val="16"/>
          <w:szCs w:val="16"/>
          <w:lang w:val="en-US" w:eastAsia="pt-BR"/>
        </w:rPr>
        <w:t>FORMULADORES:</w:t>
      </w:r>
    </w:p>
    <w:p w14:paraId="43C0B545" w14:textId="77777777" w:rsidR="00B34252" w:rsidRPr="00684C11" w:rsidRDefault="00B34252" w:rsidP="00B34252">
      <w:pPr>
        <w:tabs>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Arial" w:eastAsia="Times New Roman" w:hAnsi="Arial" w:cs="Arial"/>
          <w:b/>
          <w:bCs/>
          <w:sz w:val="16"/>
          <w:szCs w:val="16"/>
          <w:lang w:val="en-US" w:eastAsia="pt-BR"/>
        </w:rPr>
      </w:pPr>
      <w:bookmarkStart w:id="3" w:name="_Hlk114063959"/>
      <w:r w:rsidRPr="00684C11">
        <w:rPr>
          <w:rFonts w:ascii="Times New Roman" w:eastAsia="Times New Roman" w:hAnsi="Times New Roman" w:cs="Times New Roman"/>
          <w:sz w:val="16"/>
          <w:szCs w:val="16"/>
          <w:lang w:val="pt-BR" w:eastAsia="pt-BR"/>
        </w:rPr>
        <w:sym w:font="Wingdings" w:char="F06C"/>
      </w:r>
      <w:r w:rsidRPr="00684C11">
        <w:rPr>
          <w:rFonts w:ascii="Times New Roman" w:eastAsia="Times New Roman" w:hAnsi="Times New Roman" w:cs="Times New Roman"/>
          <w:sz w:val="16"/>
          <w:szCs w:val="16"/>
          <w:lang w:val="en-US" w:eastAsia="pt-BR"/>
        </w:rPr>
        <w:t xml:space="preserve">  </w:t>
      </w:r>
      <w:r w:rsidRPr="00684C11">
        <w:rPr>
          <w:rFonts w:ascii="Arial" w:eastAsia="Times New Roman" w:hAnsi="Arial" w:cs="Arial"/>
          <w:b/>
          <w:sz w:val="16"/>
          <w:szCs w:val="16"/>
          <w:lang w:val="en-US" w:eastAsia="pt-BR"/>
        </w:rPr>
        <w:t>JIANGSU FENGDENG CROP SCIENCE CO., LTD.</w:t>
      </w:r>
    </w:p>
    <w:p w14:paraId="52F6E205" w14:textId="77777777" w:rsidR="00B34252" w:rsidRPr="00684C11" w:rsidRDefault="00B34252" w:rsidP="00B34252">
      <w:pPr>
        <w:tabs>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Arial" w:eastAsia="Times New Roman" w:hAnsi="Arial" w:cs="Arial"/>
          <w:sz w:val="16"/>
          <w:szCs w:val="16"/>
          <w:lang w:val="en-US" w:eastAsia="pt-BR"/>
        </w:rPr>
      </w:pPr>
      <w:r w:rsidRPr="00684C11">
        <w:rPr>
          <w:rFonts w:ascii="Arial" w:eastAsia="Times New Roman" w:hAnsi="Arial" w:cs="Times New Roman"/>
          <w:sz w:val="16"/>
          <w:szCs w:val="16"/>
          <w:lang w:val="en-US" w:eastAsia="pt-BR"/>
        </w:rPr>
        <w:t xml:space="preserve">Endereço: </w:t>
      </w:r>
      <w:r w:rsidRPr="00684C11">
        <w:rPr>
          <w:rFonts w:ascii="Arial" w:eastAsia="Times New Roman" w:hAnsi="Arial" w:cs="Arial"/>
          <w:sz w:val="16"/>
          <w:szCs w:val="16"/>
          <w:lang w:val="en-US" w:eastAsia="pt-BR"/>
        </w:rPr>
        <w:t xml:space="preserve">Dengguan Town, </w:t>
      </w:r>
      <w:r w:rsidRPr="00684C11">
        <w:rPr>
          <w:rFonts w:ascii="Arial" w:eastAsia="Times New Roman" w:hAnsi="Arial" w:cs="Arial"/>
          <w:sz w:val="16"/>
          <w:szCs w:val="16"/>
          <w:lang w:val="pt-BR" w:eastAsia="pt-BR"/>
        </w:rPr>
        <w:t xml:space="preserve">Jintan District, </w:t>
      </w:r>
      <w:r w:rsidRPr="00684C11">
        <w:rPr>
          <w:rFonts w:ascii="Arial" w:eastAsia="Times New Roman" w:hAnsi="Arial" w:cs="Arial"/>
          <w:sz w:val="16"/>
          <w:szCs w:val="16"/>
          <w:lang w:val="en-US" w:eastAsia="pt-BR"/>
        </w:rPr>
        <w:t xml:space="preserve">Changzhou City, Jiangsu Province – </w:t>
      </w:r>
      <w:r w:rsidRPr="00684C11">
        <w:rPr>
          <w:rFonts w:ascii="Arial" w:eastAsia="Times New Roman" w:hAnsi="Arial" w:cs="Arial"/>
          <w:sz w:val="16"/>
          <w:szCs w:val="16"/>
          <w:lang w:val="pt-BR" w:eastAsia="pt-BR"/>
        </w:rPr>
        <w:t>213253</w:t>
      </w:r>
      <w:r w:rsidRPr="00684C11">
        <w:rPr>
          <w:rFonts w:ascii="Arial" w:eastAsia="Times New Roman" w:hAnsi="Arial" w:cs="Arial"/>
          <w:sz w:val="16"/>
          <w:szCs w:val="16"/>
          <w:lang w:val="en-US" w:eastAsia="pt-BR"/>
        </w:rPr>
        <w:t xml:space="preserve"> – China.</w:t>
      </w:r>
    </w:p>
    <w:p w14:paraId="1288EDC4" w14:textId="08EB6F5A" w:rsidR="00AB431E" w:rsidRPr="00684C11" w:rsidRDefault="00AB431E" w:rsidP="00B603B0">
      <w:pPr>
        <w:tabs>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Arial" w:eastAsia="Times New Roman" w:hAnsi="Arial" w:cs="Arial"/>
          <w:b/>
          <w:bCs/>
          <w:sz w:val="16"/>
          <w:szCs w:val="16"/>
          <w:lang w:val="en-US" w:eastAsia="pt-BR"/>
        </w:rPr>
      </w:pPr>
      <w:r w:rsidRPr="00684C11">
        <w:rPr>
          <w:rFonts w:ascii="Arial" w:eastAsia="Times New Roman" w:hAnsi="Arial" w:cs="Arial"/>
          <w:bCs/>
          <w:sz w:val="16"/>
          <w:szCs w:val="16"/>
          <w:lang w:val="pt-BR" w:eastAsia="pt-BR"/>
        </w:rPr>
        <w:sym w:font="Wingdings" w:char="F06C"/>
      </w:r>
      <w:r w:rsidRPr="00684C11">
        <w:rPr>
          <w:rFonts w:ascii="Arial" w:eastAsia="Times New Roman" w:hAnsi="Arial" w:cs="Arial"/>
          <w:bCs/>
          <w:sz w:val="16"/>
          <w:szCs w:val="16"/>
          <w:lang w:val="en-US" w:eastAsia="pt-BR"/>
        </w:rPr>
        <w:t xml:space="preserve">  </w:t>
      </w:r>
      <w:r w:rsidRPr="00684C11">
        <w:rPr>
          <w:rFonts w:ascii="Arial" w:eastAsia="Times New Roman" w:hAnsi="Arial" w:cs="Arial"/>
          <w:b/>
          <w:bCs/>
          <w:sz w:val="16"/>
          <w:szCs w:val="16"/>
          <w:lang w:val="pt-BR" w:eastAsia="pt-BR"/>
        </w:rPr>
        <w:t>CHIZHOU BIOAGRILAND MULTICHEM CO., LTD.</w:t>
      </w:r>
    </w:p>
    <w:p w14:paraId="2A163738" w14:textId="475D0773" w:rsidR="00AB431E" w:rsidRPr="00684C11" w:rsidRDefault="00AB431E" w:rsidP="00AB431E">
      <w:pPr>
        <w:tabs>
          <w:tab w:val="left" w:pos="708"/>
          <w:tab w:val="center" w:pos="4252"/>
          <w:tab w:val="right" w:pos="8504"/>
        </w:tabs>
        <w:spacing w:after="0" w:line="240" w:lineRule="auto"/>
        <w:rPr>
          <w:rFonts w:ascii="Arial" w:eastAsia="Times New Roman" w:hAnsi="Arial" w:cs="Arial"/>
          <w:bCs/>
          <w:sz w:val="16"/>
          <w:szCs w:val="16"/>
          <w:lang w:val="en-US" w:eastAsia="pt-BR"/>
        </w:rPr>
      </w:pPr>
      <w:bookmarkStart w:id="4" w:name="_Hlk114070308"/>
      <w:bookmarkEnd w:id="3"/>
      <w:r w:rsidRPr="00684C11">
        <w:rPr>
          <w:rFonts w:ascii="Arial" w:eastAsia="Times New Roman" w:hAnsi="Arial" w:cs="Arial"/>
          <w:bCs/>
          <w:sz w:val="16"/>
          <w:szCs w:val="16"/>
          <w:lang w:val="en-US" w:eastAsia="pt-BR"/>
        </w:rPr>
        <w:t>Endereço:</w:t>
      </w:r>
      <w:bookmarkEnd w:id="4"/>
      <w:r w:rsidRPr="00684C11">
        <w:rPr>
          <w:rFonts w:ascii="Times New Roman" w:eastAsia="Times New Roman" w:hAnsi="Times New Roman" w:cs="Times New Roman"/>
          <w:sz w:val="16"/>
          <w:szCs w:val="16"/>
          <w:lang w:val="pt-BR" w:eastAsia="pt-BR"/>
        </w:rPr>
        <w:t xml:space="preserve"> </w:t>
      </w:r>
      <w:r w:rsidRPr="00684C11">
        <w:rPr>
          <w:rFonts w:ascii="Arial" w:eastAsia="Times New Roman" w:hAnsi="Arial" w:cs="Arial"/>
          <w:bCs/>
          <w:sz w:val="16"/>
          <w:szCs w:val="16"/>
          <w:lang w:val="en-US" w:eastAsia="pt-BR"/>
        </w:rPr>
        <w:t xml:space="preserve">Xiangyu Chemical Industry Park, Dongzhi County, Chizhou City, Anhui Province – </w:t>
      </w:r>
      <w:r w:rsidR="008C1916" w:rsidRPr="00684C11">
        <w:rPr>
          <w:rFonts w:ascii="Arial" w:eastAsia="Times New Roman" w:hAnsi="Arial" w:cs="Arial"/>
          <w:bCs/>
          <w:sz w:val="16"/>
          <w:szCs w:val="16"/>
          <w:lang w:val="en-US" w:eastAsia="pt-BR"/>
        </w:rPr>
        <w:t xml:space="preserve">247100 – </w:t>
      </w:r>
      <w:r w:rsidRPr="00684C11">
        <w:rPr>
          <w:rFonts w:ascii="Arial" w:eastAsia="Times New Roman" w:hAnsi="Arial" w:cs="Arial"/>
          <w:bCs/>
          <w:sz w:val="16"/>
          <w:szCs w:val="16"/>
          <w:lang w:val="en-US" w:eastAsia="pt-BR"/>
        </w:rPr>
        <w:t>China</w:t>
      </w:r>
      <w:r w:rsidR="006C2D6F" w:rsidRPr="00684C11">
        <w:rPr>
          <w:rFonts w:ascii="Arial" w:eastAsia="Times New Roman" w:hAnsi="Arial" w:cs="Arial"/>
          <w:bCs/>
          <w:sz w:val="16"/>
          <w:szCs w:val="16"/>
          <w:lang w:val="en-US" w:eastAsia="pt-BR"/>
        </w:rPr>
        <w:t>.</w:t>
      </w:r>
    </w:p>
    <w:p w14:paraId="31512FF8" w14:textId="77777777" w:rsidR="00AB431E" w:rsidRPr="00684C11" w:rsidRDefault="00AB431E" w:rsidP="00AB431E">
      <w:pPr>
        <w:tabs>
          <w:tab w:val="left" w:pos="708"/>
          <w:tab w:val="center" w:pos="4252"/>
          <w:tab w:val="right" w:pos="8504"/>
        </w:tabs>
        <w:spacing w:after="0" w:line="240" w:lineRule="auto"/>
        <w:rPr>
          <w:rFonts w:ascii="Arial" w:eastAsia="Times New Roman" w:hAnsi="Arial" w:cs="Arial"/>
          <w:b/>
          <w:bCs/>
          <w:sz w:val="16"/>
          <w:szCs w:val="16"/>
          <w:lang w:val="pt-BR" w:eastAsia="pt-BR"/>
        </w:rPr>
      </w:pPr>
      <w:r w:rsidRPr="00684C11">
        <w:rPr>
          <w:rFonts w:ascii="Arial" w:eastAsia="Times New Roman" w:hAnsi="Arial" w:cs="Arial"/>
          <w:bCs/>
          <w:sz w:val="16"/>
          <w:szCs w:val="16"/>
          <w:lang w:val="pt-BR" w:eastAsia="pt-BR"/>
        </w:rPr>
        <w:sym w:font="Wingdings" w:char="F06C"/>
      </w:r>
      <w:r w:rsidRPr="00684C11">
        <w:rPr>
          <w:rFonts w:ascii="Arial" w:eastAsia="Times New Roman" w:hAnsi="Arial" w:cs="Arial"/>
          <w:bCs/>
          <w:sz w:val="16"/>
          <w:szCs w:val="16"/>
          <w:lang w:val="en-US" w:eastAsia="pt-BR"/>
        </w:rPr>
        <w:t xml:space="preserve">  </w:t>
      </w:r>
      <w:r w:rsidRPr="00684C11">
        <w:rPr>
          <w:rFonts w:ascii="Arial" w:eastAsia="Times New Roman" w:hAnsi="Arial" w:cs="Arial"/>
          <w:b/>
          <w:bCs/>
          <w:sz w:val="16"/>
          <w:szCs w:val="16"/>
          <w:lang w:val="pt-BR" w:eastAsia="pt-BR"/>
        </w:rPr>
        <w:t>BENGBU BIOAGRILAND FAITHCHEM CO., LTD.</w:t>
      </w:r>
    </w:p>
    <w:p w14:paraId="12AA01A8" w14:textId="59A5D65A" w:rsidR="00AB431E" w:rsidRPr="00684C11" w:rsidRDefault="00AB431E" w:rsidP="00AB431E">
      <w:pPr>
        <w:tabs>
          <w:tab w:val="left" w:pos="708"/>
          <w:tab w:val="center" w:pos="4252"/>
          <w:tab w:val="right" w:pos="8504"/>
        </w:tabs>
        <w:spacing w:after="0" w:line="240" w:lineRule="auto"/>
        <w:rPr>
          <w:rFonts w:ascii="Arial" w:eastAsia="Times New Roman" w:hAnsi="Arial" w:cs="Arial"/>
          <w:sz w:val="16"/>
          <w:szCs w:val="16"/>
          <w:lang w:val="pt-BR" w:eastAsia="pt-BR"/>
        </w:rPr>
      </w:pPr>
      <w:r w:rsidRPr="00684C11">
        <w:rPr>
          <w:rFonts w:ascii="Arial" w:eastAsia="Times New Roman" w:hAnsi="Arial" w:cs="Arial"/>
          <w:sz w:val="16"/>
          <w:szCs w:val="16"/>
          <w:lang w:val="pt-BR" w:eastAsia="pt-BR"/>
        </w:rPr>
        <w:t>Endereço:</w:t>
      </w:r>
      <w:r w:rsidRPr="00684C11">
        <w:rPr>
          <w:rFonts w:ascii="Times New Roman" w:eastAsia="Times New Roman" w:hAnsi="Times New Roman" w:cs="Times New Roman"/>
          <w:sz w:val="16"/>
          <w:szCs w:val="16"/>
          <w:lang w:val="pt-BR" w:eastAsia="pt-BR"/>
        </w:rPr>
        <w:t xml:space="preserve"> </w:t>
      </w:r>
      <w:r w:rsidRPr="00684C11">
        <w:rPr>
          <w:rFonts w:ascii="Arial" w:eastAsia="Times New Roman" w:hAnsi="Arial" w:cs="Arial"/>
          <w:sz w:val="16"/>
          <w:szCs w:val="16"/>
          <w:lang w:val="pt-BR" w:eastAsia="pt-BR"/>
        </w:rPr>
        <w:t>No. 23, Feihezhong Road, Mohekou Industrial Park, Huaishang District, Bengbu City, Anhui Province – China</w:t>
      </w:r>
      <w:r w:rsidR="006C2D6F" w:rsidRPr="00684C11">
        <w:rPr>
          <w:rFonts w:ascii="Arial" w:eastAsia="Times New Roman" w:hAnsi="Arial" w:cs="Arial"/>
          <w:sz w:val="16"/>
          <w:szCs w:val="16"/>
          <w:lang w:val="pt-BR" w:eastAsia="pt-BR"/>
        </w:rPr>
        <w:t>.</w:t>
      </w:r>
    </w:p>
    <w:p w14:paraId="65A812C4" w14:textId="1637DA04" w:rsidR="00B603B0" w:rsidRPr="00684C11" w:rsidRDefault="00AB431E" w:rsidP="00AB431E">
      <w:pPr>
        <w:tabs>
          <w:tab w:val="left" w:pos="708"/>
          <w:tab w:val="center" w:pos="4252"/>
          <w:tab w:val="right" w:pos="8504"/>
        </w:tabs>
        <w:spacing w:after="0" w:line="240" w:lineRule="auto"/>
        <w:rPr>
          <w:rFonts w:ascii="Arial" w:eastAsia="Times New Roman" w:hAnsi="Arial" w:cs="Arial"/>
          <w:b/>
          <w:bCs/>
          <w:sz w:val="16"/>
          <w:szCs w:val="16"/>
          <w:lang w:val="pt-BR" w:eastAsia="pt-BR"/>
        </w:rPr>
      </w:pPr>
      <w:r w:rsidRPr="00684C11">
        <w:rPr>
          <w:rFonts w:ascii="Arial" w:eastAsia="Times New Roman" w:hAnsi="Arial" w:cs="Arial"/>
          <w:bCs/>
          <w:sz w:val="16"/>
          <w:szCs w:val="16"/>
          <w:lang w:val="pt-BR" w:eastAsia="pt-BR"/>
        </w:rPr>
        <w:sym w:font="Wingdings" w:char="F06C"/>
      </w:r>
      <w:r w:rsidR="00B603B0" w:rsidRPr="00684C11">
        <w:rPr>
          <w:rFonts w:ascii="Arial" w:eastAsia="Times New Roman" w:hAnsi="Arial" w:cs="Arial"/>
          <w:bCs/>
          <w:sz w:val="16"/>
          <w:szCs w:val="16"/>
          <w:lang w:val="en-US" w:eastAsia="pt-BR"/>
        </w:rPr>
        <w:t xml:space="preserve">  </w:t>
      </w:r>
      <w:r w:rsidR="00B603B0" w:rsidRPr="00684C11">
        <w:rPr>
          <w:rFonts w:ascii="Arial" w:eastAsia="Times New Roman" w:hAnsi="Arial" w:cs="Arial"/>
          <w:b/>
          <w:bCs/>
          <w:sz w:val="16"/>
          <w:szCs w:val="16"/>
          <w:lang w:val="pt-BR" w:eastAsia="pt-BR"/>
        </w:rPr>
        <w:t xml:space="preserve">AGROMOL BIOTECH CO., LTD. </w:t>
      </w:r>
    </w:p>
    <w:p w14:paraId="01828895" w14:textId="5F61CF21" w:rsidR="00AB431E" w:rsidRPr="00684C11" w:rsidRDefault="00AB431E" w:rsidP="00CD67CE">
      <w:pPr>
        <w:tabs>
          <w:tab w:val="left" w:pos="708"/>
          <w:tab w:val="center" w:pos="4252"/>
          <w:tab w:val="right" w:pos="8504"/>
        </w:tabs>
        <w:spacing w:after="0" w:line="240" w:lineRule="auto"/>
        <w:jc w:val="both"/>
        <w:rPr>
          <w:rFonts w:ascii="Arial" w:eastAsia="Times New Roman" w:hAnsi="Arial" w:cs="Arial"/>
          <w:bCs/>
          <w:sz w:val="16"/>
          <w:szCs w:val="16"/>
          <w:lang w:val="en-US" w:eastAsia="pt-BR"/>
        </w:rPr>
      </w:pPr>
      <w:r w:rsidRPr="00684C11">
        <w:rPr>
          <w:rFonts w:ascii="Arial" w:eastAsia="Times New Roman" w:hAnsi="Arial" w:cs="Arial"/>
          <w:bCs/>
          <w:sz w:val="16"/>
          <w:szCs w:val="16"/>
          <w:lang w:val="en-US" w:eastAsia="pt-BR"/>
        </w:rPr>
        <w:t>Endereço:</w:t>
      </w:r>
      <w:r w:rsidRPr="00684C11">
        <w:rPr>
          <w:rFonts w:ascii="Times New Roman" w:eastAsia="Times New Roman" w:hAnsi="Times New Roman" w:cs="Times New Roman"/>
          <w:sz w:val="16"/>
          <w:szCs w:val="16"/>
          <w:lang w:val="pt-BR" w:eastAsia="pt-BR"/>
        </w:rPr>
        <w:t xml:space="preserve"> </w:t>
      </w:r>
      <w:r w:rsidR="00B603B0" w:rsidRPr="00684C11">
        <w:rPr>
          <w:rFonts w:ascii="Arial" w:eastAsia="Times New Roman" w:hAnsi="Arial" w:cs="Arial"/>
          <w:bCs/>
          <w:sz w:val="16"/>
          <w:szCs w:val="16"/>
          <w:lang w:val="en-US" w:eastAsia="pt-BR"/>
        </w:rPr>
        <w:t>East side, middle section of Binhe Road, Shanxian County Chemical</w:t>
      </w:r>
      <w:r w:rsidR="009B1641" w:rsidRPr="00684C11">
        <w:rPr>
          <w:rFonts w:ascii="Arial" w:eastAsia="Times New Roman" w:hAnsi="Arial" w:cs="Arial"/>
          <w:bCs/>
          <w:sz w:val="16"/>
          <w:szCs w:val="16"/>
          <w:lang w:val="en-US" w:eastAsia="pt-BR"/>
        </w:rPr>
        <w:t xml:space="preserve"> </w:t>
      </w:r>
      <w:r w:rsidR="00B603B0" w:rsidRPr="00684C11">
        <w:rPr>
          <w:rFonts w:ascii="Arial" w:eastAsia="Times New Roman" w:hAnsi="Arial" w:cs="Arial"/>
          <w:bCs/>
          <w:sz w:val="16"/>
          <w:szCs w:val="16"/>
          <w:lang w:val="en-US" w:eastAsia="pt-BR"/>
        </w:rPr>
        <w:t>Industry Park, Xieji Town, Shanxian County, Heze City, Shandong Province</w:t>
      </w:r>
      <w:r w:rsidR="009B1641" w:rsidRPr="00684C11">
        <w:rPr>
          <w:rFonts w:ascii="Arial" w:eastAsia="Times New Roman" w:hAnsi="Arial" w:cs="Arial"/>
          <w:bCs/>
          <w:sz w:val="16"/>
          <w:szCs w:val="16"/>
          <w:lang w:val="en-US" w:eastAsia="pt-BR"/>
        </w:rPr>
        <w:t xml:space="preserve"> –</w:t>
      </w:r>
      <w:r w:rsidR="00B603B0" w:rsidRPr="00684C11">
        <w:rPr>
          <w:rFonts w:ascii="Arial" w:eastAsia="Times New Roman" w:hAnsi="Arial" w:cs="Arial"/>
          <w:bCs/>
          <w:sz w:val="16"/>
          <w:szCs w:val="16"/>
          <w:lang w:val="en-US" w:eastAsia="pt-BR"/>
        </w:rPr>
        <w:t xml:space="preserve"> China</w:t>
      </w:r>
      <w:r w:rsidR="006C2D6F" w:rsidRPr="00684C11">
        <w:rPr>
          <w:rFonts w:ascii="Arial" w:eastAsia="Times New Roman" w:hAnsi="Arial" w:cs="Arial"/>
          <w:bCs/>
          <w:sz w:val="16"/>
          <w:szCs w:val="16"/>
          <w:lang w:val="en-US" w:eastAsia="pt-BR"/>
        </w:rPr>
        <w:t>.</w:t>
      </w:r>
    </w:p>
    <w:p w14:paraId="07BE6CB0" w14:textId="77777777" w:rsidR="00AB431E" w:rsidRPr="00684C11" w:rsidRDefault="00AB431E" w:rsidP="00AB431E">
      <w:pPr>
        <w:tabs>
          <w:tab w:val="left" w:pos="708"/>
          <w:tab w:val="center" w:pos="4252"/>
          <w:tab w:val="right" w:pos="8504"/>
        </w:tabs>
        <w:spacing w:after="0" w:line="240" w:lineRule="auto"/>
        <w:rPr>
          <w:rFonts w:ascii="Arial" w:eastAsia="Times New Roman" w:hAnsi="Arial" w:cs="Arial"/>
          <w:bCs/>
          <w:sz w:val="16"/>
          <w:szCs w:val="16"/>
          <w:lang w:val="en-US" w:eastAsia="pt-BR"/>
        </w:rPr>
      </w:pPr>
    </w:p>
    <w:p w14:paraId="2F5C4407" w14:textId="3D24F44F" w:rsidR="00AB431E" w:rsidRPr="00684C11" w:rsidRDefault="00AB431E" w:rsidP="00AB431E">
      <w:pPr>
        <w:spacing w:after="0" w:line="240" w:lineRule="auto"/>
        <w:jc w:val="both"/>
        <w:rPr>
          <w:rFonts w:ascii="Arial" w:eastAsia="Times New Roman" w:hAnsi="Arial" w:cs="Arial"/>
          <w:b/>
          <w:bCs/>
          <w:sz w:val="16"/>
          <w:szCs w:val="16"/>
          <w:lang w:val="pt-BR" w:eastAsia="pt-BR"/>
        </w:rPr>
      </w:pPr>
      <w:bookmarkStart w:id="5" w:name="_Hlk103175149"/>
      <w:r w:rsidRPr="00684C11">
        <w:rPr>
          <w:rFonts w:ascii="Arial" w:eastAsia="Times New Roman" w:hAnsi="Arial" w:cs="Arial"/>
          <w:b/>
          <w:bCs/>
          <w:sz w:val="16"/>
          <w:szCs w:val="16"/>
          <w:lang w:val="pt-BR" w:eastAsia="pt-BR"/>
        </w:rPr>
        <w:t>MANIPULADOR</w:t>
      </w:r>
      <w:r w:rsidR="00684C11" w:rsidRPr="00684C11">
        <w:rPr>
          <w:rFonts w:ascii="Arial" w:eastAsia="Times New Roman" w:hAnsi="Arial" w:cs="Arial"/>
          <w:b/>
          <w:bCs/>
          <w:sz w:val="16"/>
          <w:szCs w:val="16"/>
          <w:lang w:val="pt-BR" w:eastAsia="pt-BR"/>
        </w:rPr>
        <w:t>ES</w:t>
      </w:r>
      <w:r w:rsidRPr="00684C11">
        <w:rPr>
          <w:rFonts w:ascii="Arial" w:eastAsia="Times New Roman" w:hAnsi="Arial" w:cs="Arial"/>
          <w:b/>
          <w:bCs/>
          <w:sz w:val="16"/>
          <w:szCs w:val="16"/>
          <w:lang w:val="pt-BR" w:eastAsia="pt-BR"/>
        </w:rPr>
        <w:t>:</w:t>
      </w:r>
    </w:p>
    <w:p w14:paraId="1FD98FE8" w14:textId="77777777" w:rsidR="00CD67CE" w:rsidRDefault="00AB431E" w:rsidP="00AB431E">
      <w:pPr>
        <w:tabs>
          <w:tab w:val="center" w:pos="4252"/>
          <w:tab w:val="right" w:pos="8504"/>
        </w:tabs>
        <w:spacing w:after="0" w:line="240" w:lineRule="auto"/>
        <w:jc w:val="both"/>
        <w:rPr>
          <w:rFonts w:ascii="Arial" w:eastAsia="Times New Roman" w:hAnsi="Arial" w:cs="Arial"/>
          <w:sz w:val="16"/>
          <w:szCs w:val="16"/>
          <w:lang w:val="pt-BR" w:eastAsia="pt-BR"/>
        </w:rPr>
      </w:pPr>
      <w:r w:rsidRPr="00684C11">
        <w:rPr>
          <w:rFonts w:ascii="Arial" w:eastAsia="Times New Roman" w:hAnsi="Arial" w:cs="Arial"/>
          <w:sz w:val="16"/>
          <w:szCs w:val="16"/>
          <w:lang w:val="pt-BR" w:eastAsia="pt-BR"/>
        </w:rPr>
        <w:sym w:font="Wingdings" w:char="F06C"/>
      </w:r>
      <w:r w:rsidRPr="00684C11">
        <w:rPr>
          <w:rFonts w:ascii="Arial" w:eastAsia="Times New Roman" w:hAnsi="Arial" w:cs="Arial"/>
          <w:sz w:val="16"/>
          <w:szCs w:val="16"/>
          <w:lang w:val="pt-BR" w:eastAsia="pt-BR"/>
        </w:rPr>
        <w:t xml:space="preserve"> </w:t>
      </w:r>
      <w:r w:rsidRPr="00684C11">
        <w:rPr>
          <w:rFonts w:ascii="Arial" w:eastAsia="Times New Roman" w:hAnsi="Arial" w:cs="Arial"/>
          <w:b/>
          <w:sz w:val="16"/>
          <w:szCs w:val="16"/>
          <w:lang w:val="pt-BR" w:eastAsia="pt-BR"/>
        </w:rPr>
        <w:t xml:space="preserve">ULTRAFINE TECHNOLOGIES INDÚSTRIA E COMÉRCIO DE PRODUTOS QUÍMICOS LTDA. Fábrica 1 </w:t>
      </w:r>
      <w:r w:rsidRPr="00684C11">
        <w:rPr>
          <w:rFonts w:ascii="Arial" w:eastAsia="Times New Roman" w:hAnsi="Arial" w:cs="Arial"/>
          <w:bCs/>
          <w:sz w:val="16"/>
          <w:szCs w:val="16"/>
          <w:lang w:val="pt-BR" w:eastAsia="pt-BR"/>
        </w:rPr>
        <w:t xml:space="preserve">- Endereço: </w:t>
      </w:r>
      <w:r w:rsidRPr="00684C11">
        <w:rPr>
          <w:rFonts w:ascii="Arial" w:eastAsia="Times New Roman" w:hAnsi="Arial" w:cs="Arial"/>
          <w:sz w:val="16"/>
          <w:szCs w:val="16"/>
          <w:lang w:val="pt-BR" w:eastAsia="pt-BR"/>
        </w:rPr>
        <w:t xml:space="preserve">Rua Alberto Guizo, nº 859 - Distrito Industrial João Narezzi </w:t>
      </w:r>
      <w:r w:rsidR="008C1916" w:rsidRPr="00684C11">
        <w:rPr>
          <w:rFonts w:ascii="Arial" w:eastAsia="Times New Roman" w:hAnsi="Arial" w:cs="Arial"/>
          <w:sz w:val="16"/>
          <w:szCs w:val="16"/>
          <w:lang w:val="pt-BR" w:eastAsia="pt-BR"/>
        </w:rPr>
        <w:t>–</w:t>
      </w:r>
      <w:r w:rsidRPr="00684C11">
        <w:rPr>
          <w:rFonts w:ascii="Arial" w:eastAsia="Times New Roman" w:hAnsi="Arial" w:cs="Arial"/>
          <w:sz w:val="16"/>
          <w:szCs w:val="16"/>
          <w:lang w:val="pt-BR" w:eastAsia="pt-BR"/>
        </w:rPr>
        <w:t xml:space="preserve"> CEP</w:t>
      </w:r>
      <w:r w:rsidR="008C1916" w:rsidRPr="00684C11">
        <w:rPr>
          <w:rFonts w:ascii="Arial" w:eastAsia="Times New Roman" w:hAnsi="Arial" w:cs="Arial"/>
          <w:sz w:val="16"/>
          <w:szCs w:val="16"/>
          <w:lang w:val="pt-BR" w:eastAsia="pt-BR"/>
        </w:rPr>
        <w:t>:</w:t>
      </w:r>
      <w:r w:rsidRPr="00684C11">
        <w:rPr>
          <w:rFonts w:ascii="Arial" w:eastAsia="Times New Roman" w:hAnsi="Arial" w:cs="Arial"/>
          <w:sz w:val="16"/>
          <w:szCs w:val="16"/>
          <w:lang w:val="pt-BR" w:eastAsia="pt-BR"/>
        </w:rPr>
        <w:t xml:space="preserve"> 13347-402 – Indaiatuba/SP - CNPJ 50.025.469/0001-53 - Registro no órgão estadual nº 466/CDA/SP</w:t>
      </w:r>
      <w:r w:rsidR="008C1916" w:rsidRPr="00684C11">
        <w:rPr>
          <w:rFonts w:ascii="Arial" w:eastAsia="Times New Roman" w:hAnsi="Arial" w:cs="Arial"/>
          <w:sz w:val="16"/>
          <w:szCs w:val="16"/>
          <w:lang w:val="pt-BR" w:eastAsia="pt-BR"/>
        </w:rPr>
        <w:t>.</w:t>
      </w:r>
      <w:r w:rsidRPr="00684C11">
        <w:rPr>
          <w:rFonts w:ascii="Arial" w:eastAsia="Times New Roman" w:hAnsi="Arial" w:cs="Arial"/>
          <w:sz w:val="16"/>
          <w:szCs w:val="16"/>
          <w:lang w:val="pt-BR" w:eastAsia="pt-BR"/>
        </w:rPr>
        <w:t xml:space="preserve">  </w:t>
      </w:r>
    </w:p>
    <w:p w14:paraId="01AA8658" w14:textId="07AD566F" w:rsidR="00AB431E" w:rsidRPr="00684C11" w:rsidRDefault="00AB431E" w:rsidP="00AB431E">
      <w:pPr>
        <w:tabs>
          <w:tab w:val="center" w:pos="4252"/>
          <w:tab w:val="right" w:pos="8504"/>
        </w:tabs>
        <w:spacing w:after="0" w:line="240" w:lineRule="auto"/>
        <w:jc w:val="both"/>
        <w:rPr>
          <w:rFonts w:ascii="Arial" w:eastAsia="Times New Roman" w:hAnsi="Arial" w:cs="Arial"/>
          <w:sz w:val="16"/>
          <w:szCs w:val="16"/>
          <w:lang w:val="pt-BR" w:eastAsia="pt-BR"/>
        </w:rPr>
      </w:pPr>
      <w:r w:rsidRPr="00684C11">
        <w:rPr>
          <w:rFonts w:ascii="Arial" w:eastAsia="Times New Roman" w:hAnsi="Arial" w:cs="Arial"/>
          <w:sz w:val="16"/>
          <w:szCs w:val="16"/>
          <w:lang w:val="pt-BR" w:eastAsia="pt-BR"/>
        </w:rPr>
        <w:sym w:font="Wingdings" w:char="F06C"/>
      </w:r>
      <w:r w:rsidRPr="00684C11">
        <w:rPr>
          <w:rFonts w:ascii="Arial" w:eastAsia="Times New Roman" w:hAnsi="Arial" w:cs="Arial"/>
          <w:sz w:val="16"/>
          <w:szCs w:val="16"/>
          <w:lang w:val="pt-BR" w:eastAsia="pt-BR"/>
        </w:rPr>
        <w:t xml:space="preserve"> </w:t>
      </w:r>
      <w:r w:rsidRPr="00684C11">
        <w:rPr>
          <w:rFonts w:ascii="Arial" w:eastAsia="Times New Roman" w:hAnsi="Arial" w:cs="Arial"/>
          <w:b/>
          <w:sz w:val="16"/>
          <w:szCs w:val="16"/>
          <w:lang w:val="pt-BR" w:eastAsia="pt-BR"/>
        </w:rPr>
        <w:t xml:space="preserve">ULTRAFINE TECHNOLOGIES INDÚSTRIA E COMÉRCIO DE PRODUTOS QUÍMICOS LTDA. Fábrica 2 </w:t>
      </w:r>
      <w:r w:rsidRPr="00684C11">
        <w:rPr>
          <w:rFonts w:ascii="Arial" w:eastAsia="Times New Roman" w:hAnsi="Arial" w:cs="Arial"/>
          <w:bCs/>
          <w:sz w:val="16"/>
          <w:szCs w:val="16"/>
          <w:lang w:val="pt-BR" w:eastAsia="pt-BR"/>
        </w:rPr>
        <w:t xml:space="preserve">- Endereço: </w:t>
      </w:r>
      <w:r w:rsidRPr="00684C11">
        <w:rPr>
          <w:rFonts w:ascii="Arial" w:eastAsia="Times New Roman" w:hAnsi="Arial" w:cs="Arial"/>
          <w:sz w:val="16"/>
          <w:szCs w:val="16"/>
          <w:lang w:val="pt-BR" w:eastAsia="pt-BR"/>
        </w:rPr>
        <w:t xml:space="preserve">Rua Bonifácio Rosso Ross, nº 260 - Bairro Cruz Alta </w:t>
      </w:r>
      <w:r w:rsidR="008C1916" w:rsidRPr="00684C11">
        <w:rPr>
          <w:rFonts w:ascii="Arial" w:eastAsia="Times New Roman" w:hAnsi="Arial" w:cs="Arial"/>
          <w:sz w:val="16"/>
          <w:szCs w:val="16"/>
          <w:lang w:val="pt-BR" w:eastAsia="pt-BR"/>
        </w:rPr>
        <w:t>–</w:t>
      </w:r>
      <w:r w:rsidRPr="00684C11">
        <w:rPr>
          <w:rFonts w:ascii="Arial" w:eastAsia="Times New Roman" w:hAnsi="Arial" w:cs="Arial"/>
          <w:sz w:val="16"/>
          <w:szCs w:val="16"/>
          <w:lang w:val="pt-BR" w:eastAsia="pt-BR"/>
        </w:rPr>
        <w:t xml:space="preserve"> CEP</w:t>
      </w:r>
      <w:r w:rsidR="008C1916" w:rsidRPr="00684C11">
        <w:rPr>
          <w:rFonts w:ascii="Arial" w:eastAsia="Times New Roman" w:hAnsi="Arial" w:cs="Arial"/>
          <w:sz w:val="16"/>
          <w:szCs w:val="16"/>
          <w:lang w:val="pt-BR" w:eastAsia="pt-BR"/>
        </w:rPr>
        <w:t>:</w:t>
      </w:r>
      <w:r w:rsidRPr="00684C11">
        <w:rPr>
          <w:rFonts w:ascii="Arial" w:eastAsia="Times New Roman" w:hAnsi="Arial" w:cs="Arial"/>
          <w:sz w:val="16"/>
          <w:szCs w:val="16"/>
          <w:lang w:val="pt-BR" w:eastAsia="pt-BR"/>
        </w:rPr>
        <w:t xml:space="preserve"> 13348-790 – Indaiatuba/SP - CNPJ 50.025.469/0004-04 - Registro no órgão estadual: nº 1248/CDA/SP</w:t>
      </w:r>
      <w:r w:rsidR="008C1916" w:rsidRPr="00684C11">
        <w:rPr>
          <w:rFonts w:ascii="Arial" w:eastAsia="Times New Roman" w:hAnsi="Arial" w:cs="Arial"/>
          <w:sz w:val="16"/>
          <w:szCs w:val="16"/>
          <w:lang w:val="pt-BR" w:eastAsia="pt-BR"/>
        </w:rPr>
        <w:t>.</w:t>
      </w:r>
      <w:r w:rsidRPr="00684C11">
        <w:rPr>
          <w:rFonts w:ascii="Arial" w:eastAsia="Times New Roman" w:hAnsi="Arial" w:cs="Arial"/>
          <w:sz w:val="16"/>
          <w:szCs w:val="16"/>
          <w:lang w:val="pt-BR" w:eastAsia="pt-BR"/>
        </w:rPr>
        <w:t xml:space="preserve"> </w:t>
      </w:r>
    </w:p>
    <w:bookmarkEnd w:id="5"/>
    <w:p w14:paraId="05F085DF" w14:textId="77777777" w:rsidR="00AB431E" w:rsidRPr="00AB431E" w:rsidRDefault="00AB431E" w:rsidP="00AB431E">
      <w:pPr>
        <w:tabs>
          <w:tab w:val="left" w:pos="708"/>
          <w:tab w:val="center" w:pos="4252"/>
          <w:tab w:val="right" w:pos="8504"/>
        </w:tabs>
        <w:spacing w:after="0" w:line="240" w:lineRule="auto"/>
        <w:rPr>
          <w:rFonts w:ascii="Arial" w:eastAsia="Times New Roman" w:hAnsi="Arial" w:cs="Arial"/>
          <w:bCs/>
          <w:sz w:val="14"/>
          <w:szCs w:val="14"/>
          <w:lang w:val="pt-BR" w:eastAsia="pt-BR"/>
        </w:rPr>
      </w:pPr>
    </w:p>
    <w:p w14:paraId="774C7811" w14:textId="77777777" w:rsidR="00AB431E" w:rsidRPr="00684C11" w:rsidRDefault="00AB431E" w:rsidP="00AB431E">
      <w:pPr>
        <w:tabs>
          <w:tab w:val="left" w:pos="708"/>
          <w:tab w:val="center" w:pos="4252"/>
          <w:tab w:val="right" w:pos="8504"/>
        </w:tabs>
        <w:spacing w:after="0" w:line="240" w:lineRule="auto"/>
        <w:jc w:val="both"/>
        <w:rPr>
          <w:rFonts w:ascii="Arial" w:eastAsia="Times New Roman" w:hAnsi="Arial" w:cs="Arial"/>
          <w:sz w:val="16"/>
          <w:szCs w:val="16"/>
          <w:lang w:val="pt-BR" w:eastAsia="pt-B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96"/>
        <w:gridCol w:w="3190"/>
      </w:tblGrid>
      <w:tr w:rsidR="00AB431E" w:rsidRPr="00684C11" w14:paraId="392999E7" w14:textId="77777777" w:rsidTr="00AC46F2">
        <w:trPr>
          <w:cantSplit/>
          <w:jc w:val="center"/>
        </w:trPr>
        <w:tc>
          <w:tcPr>
            <w:tcW w:w="2496" w:type="dxa"/>
            <w:tcBorders>
              <w:top w:val="single" w:sz="4" w:space="0" w:color="auto"/>
              <w:left w:val="single" w:sz="4" w:space="0" w:color="auto"/>
              <w:bottom w:val="single" w:sz="4" w:space="0" w:color="auto"/>
              <w:right w:val="single" w:sz="4" w:space="0" w:color="auto"/>
            </w:tcBorders>
            <w:hideMark/>
          </w:tcPr>
          <w:p w14:paraId="4BA71844" w14:textId="77777777" w:rsidR="00AB431E" w:rsidRPr="00684C11" w:rsidRDefault="00AB431E" w:rsidP="00AB431E">
            <w:pPr>
              <w:spacing w:after="0" w:line="276" w:lineRule="auto"/>
              <w:ind w:left="1560" w:hanging="1560"/>
              <w:jc w:val="right"/>
              <w:rPr>
                <w:rFonts w:ascii="Arial" w:eastAsia="Times New Roman" w:hAnsi="Arial" w:cs="Arial"/>
                <w:sz w:val="16"/>
                <w:szCs w:val="16"/>
                <w:lang w:val="pt-BR"/>
              </w:rPr>
            </w:pPr>
            <w:r w:rsidRPr="00684C11">
              <w:rPr>
                <w:rFonts w:ascii="Arial" w:eastAsia="Times New Roman" w:hAnsi="Arial" w:cs="Arial"/>
                <w:sz w:val="16"/>
                <w:szCs w:val="16"/>
                <w:lang w:val="pt-BR"/>
              </w:rPr>
              <w:t>N</w:t>
            </w:r>
            <w:r w:rsidRPr="00684C11">
              <w:rPr>
                <w:rFonts w:ascii="Arial" w:eastAsia="Times New Roman" w:hAnsi="Arial" w:cs="Arial"/>
                <w:sz w:val="16"/>
                <w:szCs w:val="16"/>
                <w:u w:val="single"/>
                <w:vertAlign w:val="superscript"/>
                <w:lang w:val="pt-BR"/>
              </w:rPr>
              <w:t>o</w:t>
            </w:r>
            <w:r w:rsidRPr="00684C11">
              <w:rPr>
                <w:rFonts w:ascii="Arial" w:eastAsia="Times New Roman" w:hAnsi="Arial" w:cs="Arial"/>
                <w:sz w:val="16"/>
                <w:szCs w:val="16"/>
                <w:lang w:val="pt-BR"/>
              </w:rPr>
              <w:t xml:space="preserve"> do lote ou partida :</w:t>
            </w:r>
          </w:p>
        </w:tc>
        <w:tc>
          <w:tcPr>
            <w:tcW w:w="3190" w:type="dxa"/>
            <w:vMerge w:val="restart"/>
            <w:tcBorders>
              <w:top w:val="single" w:sz="4" w:space="0" w:color="auto"/>
              <w:left w:val="single" w:sz="4" w:space="0" w:color="auto"/>
              <w:bottom w:val="single" w:sz="4" w:space="0" w:color="auto"/>
              <w:right w:val="single" w:sz="4" w:space="0" w:color="auto"/>
            </w:tcBorders>
          </w:tcPr>
          <w:p w14:paraId="645AD7D2" w14:textId="77777777" w:rsidR="00AB431E" w:rsidRPr="00684C11" w:rsidRDefault="00AB431E" w:rsidP="00AB431E">
            <w:pPr>
              <w:tabs>
                <w:tab w:val="left" w:pos="708"/>
                <w:tab w:val="center" w:pos="4252"/>
                <w:tab w:val="right" w:pos="8504"/>
              </w:tabs>
              <w:spacing w:after="0" w:line="276" w:lineRule="auto"/>
              <w:rPr>
                <w:rFonts w:ascii="Arial" w:eastAsia="Times New Roman" w:hAnsi="Arial" w:cs="Arial"/>
                <w:sz w:val="16"/>
                <w:szCs w:val="16"/>
                <w:lang w:val="pt-BR"/>
              </w:rPr>
            </w:pPr>
          </w:p>
          <w:p w14:paraId="0C167B71" w14:textId="77777777" w:rsidR="00AB431E" w:rsidRPr="00684C11" w:rsidRDefault="00AB431E" w:rsidP="00AB431E">
            <w:pPr>
              <w:spacing w:after="0" w:line="276" w:lineRule="auto"/>
              <w:jc w:val="center"/>
              <w:rPr>
                <w:rFonts w:ascii="Arial" w:eastAsia="Times New Roman" w:hAnsi="Arial" w:cs="Arial"/>
                <w:sz w:val="16"/>
                <w:szCs w:val="16"/>
                <w:lang w:val="pt-BR"/>
              </w:rPr>
            </w:pPr>
            <w:r w:rsidRPr="00684C11">
              <w:rPr>
                <w:rFonts w:ascii="Arial" w:eastAsia="Times New Roman" w:hAnsi="Arial" w:cs="Arial"/>
                <w:sz w:val="16"/>
                <w:szCs w:val="16"/>
                <w:lang w:val="pt-BR"/>
              </w:rPr>
              <w:t>VIDE EMBALAGEM</w:t>
            </w:r>
          </w:p>
          <w:p w14:paraId="558A63F5" w14:textId="77777777" w:rsidR="00AB431E" w:rsidRPr="00684C11" w:rsidRDefault="00AB431E" w:rsidP="00AB431E">
            <w:pPr>
              <w:spacing w:after="0" w:line="276" w:lineRule="auto"/>
              <w:rPr>
                <w:rFonts w:ascii="Arial" w:eastAsia="Times New Roman" w:hAnsi="Arial" w:cs="Arial"/>
                <w:sz w:val="16"/>
                <w:szCs w:val="16"/>
                <w:lang w:val="pt-BR"/>
              </w:rPr>
            </w:pPr>
          </w:p>
        </w:tc>
      </w:tr>
      <w:tr w:rsidR="00AB431E" w:rsidRPr="00684C11" w14:paraId="17FD23B0" w14:textId="77777777" w:rsidTr="00AC46F2">
        <w:trPr>
          <w:cantSplit/>
          <w:jc w:val="center"/>
        </w:trPr>
        <w:tc>
          <w:tcPr>
            <w:tcW w:w="2496" w:type="dxa"/>
            <w:tcBorders>
              <w:top w:val="single" w:sz="4" w:space="0" w:color="auto"/>
              <w:left w:val="single" w:sz="4" w:space="0" w:color="auto"/>
              <w:bottom w:val="single" w:sz="4" w:space="0" w:color="auto"/>
              <w:right w:val="single" w:sz="4" w:space="0" w:color="auto"/>
            </w:tcBorders>
            <w:hideMark/>
          </w:tcPr>
          <w:p w14:paraId="0C01FBFA" w14:textId="77777777" w:rsidR="00AB431E" w:rsidRPr="00684C11" w:rsidRDefault="00AB431E" w:rsidP="00AB431E">
            <w:pPr>
              <w:spacing w:after="0" w:line="276" w:lineRule="auto"/>
              <w:ind w:left="1560" w:hanging="1560"/>
              <w:jc w:val="right"/>
              <w:rPr>
                <w:rFonts w:ascii="Arial" w:eastAsia="Times New Roman" w:hAnsi="Arial" w:cs="Arial"/>
                <w:sz w:val="16"/>
                <w:szCs w:val="16"/>
                <w:lang w:val="pt-BR"/>
              </w:rPr>
            </w:pPr>
            <w:r w:rsidRPr="00684C11">
              <w:rPr>
                <w:rFonts w:ascii="Arial" w:eastAsia="Times New Roman" w:hAnsi="Arial" w:cs="Arial"/>
                <w:sz w:val="16"/>
                <w:szCs w:val="16"/>
                <w:lang w:val="pt-BR"/>
              </w:rPr>
              <w:t>Data de fabricação :</w:t>
            </w:r>
          </w:p>
        </w:tc>
        <w:tc>
          <w:tcPr>
            <w:tcW w:w="3190" w:type="dxa"/>
            <w:vMerge/>
            <w:tcBorders>
              <w:top w:val="single" w:sz="4" w:space="0" w:color="auto"/>
              <w:left w:val="single" w:sz="4" w:space="0" w:color="auto"/>
              <w:bottom w:val="single" w:sz="4" w:space="0" w:color="auto"/>
              <w:right w:val="single" w:sz="4" w:space="0" w:color="auto"/>
            </w:tcBorders>
            <w:vAlign w:val="center"/>
            <w:hideMark/>
          </w:tcPr>
          <w:p w14:paraId="432C5D1E" w14:textId="77777777" w:rsidR="00AB431E" w:rsidRPr="00684C11" w:rsidRDefault="00AB431E" w:rsidP="00AB431E">
            <w:pPr>
              <w:spacing w:after="0" w:line="276" w:lineRule="auto"/>
              <w:rPr>
                <w:rFonts w:ascii="Arial" w:eastAsia="Times New Roman" w:hAnsi="Arial" w:cs="Arial"/>
                <w:sz w:val="16"/>
                <w:szCs w:val="16"/>
                <w:lang w:val="pt-BR"/>
              </w:rPr>
            </w:pPr>
          </w:p>
        </w:tc>
      </w:tr>
      <w:tr w:rsidR="00AB431E" w:rsidRPr="00684C11" w14:paraId="1101B191" w14:textId="77777777" w:rsidTr="00AC46F2">
        <w:trPr>
          <w:cantSplit/>
          <w:jc w:val="center"/>
        </w:trPr>
        <w:tc>
          <w:tcPr>
            <w:tcW w:w="2496" w:type="dxa"/>
            <w:tcBorders>
              <w:top w:val="single" w:sz="4" w:space="0" w:color="auto"/>
              <w:left w:val="single" w:sz="4" w:space="0" w:color="auto"/>
              <w:bottom w:val="single" w:sz="4" w:space="0" w:color="auto"/>
              <w:right w:val="single" w:sz="4" w:space="0" w:color="auto"/>
            </w:tcBorders>
            <w:hideMark/>
          </w:tcPr>
          <w:p w14:paraId="654EDDF8" w14:textId="77777777" w:rsidR="00AB431E" w:rsidRPr="00684C11" w:rsidRDefault="00AB431E" w:rsidP="00AB431E">
            <w:pPr>
              <w:spacing w:after="0" w:line="276" w:lineRule="auto"/>
              <w:ind w:left="1560" w:hanging="1560"/>
              <w:jc w:val="right"/>
              <w:rPr>
                <w:rFonts w:ascii="Arial" w:eastAsia="Times New Roman" w:hAnsi="Arial" w:cs="Arial"/>
                <w:sz w:val="16"/>
                <w:szCs w:val="16"/>
                <w:lang w:val="pt-BR"/>
              </w:rPr>
            </w:pPr>
            <w:r w:rsidRPr="00684C11">
              <w:rPr>
                <w:rFonts w:ascii="Arial" w:eastAsia="Times New Roman" w:hAnsi="Arial" w:cs="Arial"/>
                <w:sz w:val="16"/>
                <w:szCs w:val="16"/>
                <w:lang w:val="pt-BR"/>
              </w:rPr>
              <w:t>Data de vencimento :</w:t>
            </w:r>
          </w:p>
        </w:tc>
        <w:tc>
          <w:tcPr>
            <w:tcW w:w="3190" w:type="dxa"/>
            <w:vMerge/>
            <w:tcBorders>
              <w:top w:val="single" w:sz="4" w:space="0" w:color="auto"/>
              <w:left w:val="single" w:sz="4" w:space="0" w:color="auto"/>
              <w:bottom w:val="single" w:sz="4" w:space="0" w:color="auto"/>
              <w:right w:val="single" w:sz="4" w:space="0" w:color="auto"/>
            </w:tcBorders>
            <w:vAlign w:val="center"/>
            <w:hideMark/>
          </w:tcPr>
          <w:p w14:paraId="1DA6546E" w14:textId="77777777" w:rsidR="00AB431E" w:rsidRPr="00684C11" w:rsidRDefault="00AB431E" w:rsidP="00AB431E">
            <w:pPr>
              <w:spacing w:after="0" w:line="276" w:lineRule="auto"/>
              <w:rPr>
                <w:rFonts w:ascii="Arial" w:eastAsia="Times New Roman" w:hAnsi="Arial" w:cs="Arial"/>
                <w:sz w:val="16"/>
                <w:szCs w:val="16"/>
                <w:lang w:val="pt-BR"/>
              </w:rPr>
            </w:pPr>
          </w:p>
        </w:tc>
      </w:tr>
    </w:tbl>
    <w:p w14:paraId="0905C499" w14:textId="77777777" w:rsidR="00AB431E" w:rsidRPr="00684C11" w:rsidRDefault="00AB431E" w:rsidP="00AB431E">
      <w:pPr>
        <w:spacing w:after="0" w:line="240" w:lineRule="auto"/>
        <w:jc w:val="center"/>
        <w:rPr>
          <w:rFonts w:ascii="Times New Roman" w:eastAsia="Times New Roman" w:hAnsi="Times New Roman" w:cs="Times New Roman"/>
          <w:sz w:val="16"/>
          <w:szCs w:val="16"/>
          <w:lang w:val="pt-BR" w:eastAsia="pt-BR"/>
        </w:rPr>
      </w:pPr>
    </w:p>
    <w:p w14:paraId="3D53C88C" w14:textId="77777777" w:rsidR="00AB431E" w:rsidRPr="00684C11" w:rsidRDefault="00AB431E" w:rsidP="00AB431E">
      <w:pPr>
        <w:widowControl w:val="0"/>
        <w:autoSpaceDE w:val="0"/>
        <w:autoSpaceDN w:val="0"/>
        <w:spacing w:after="0" w:line="292" w:lineRule="auto"/>
        <w:ind w:left="625" w:right="642"/>
        <w:jc w:val="center"/>
        <w:outlineLvl w:val="0"/>
        <w:rPr>
          <w:rFonts w:ascii="Arial" w:eastAsia="Arial" w:hAnsi="Arial" w:cs="Arial"/>
          <w:b/>
          <w:bCs/>
          <w:sz w:val="16"/>
          <w:szCs w:val="16"/>
          <w:lang w:val="pt-PT"/>
        </w:rPr>
      </w:pPr>
      <w:r w:rsidRPr="00684C11">
        <w:rPr>
          <w:rFonts w:ascii="Arial" w:eastAsia="Arial" w:hAnsi="Arial" w:cs="Arial"/>
          <w:b/>
          <w:bCs/>
          <w:spacing w:val="-1"/>
          <w:sz w:val="16"/>
          <w:szCs w:val="16"/>
          <w:lang w:val="pt-PT"/>
        </w:rPr>
        <w:t xml:space="preserve">ANTES DE </w:t>
      </w:r>
      <w:r w:rsidRPr="00684C11">
        <w:rPr>
          <w:rFonts w:ascii="Arial" w:eastAsia="Arial" w:hAnsi="Arial" w:cs="Arial"/>
          <w:b/>
          <w:bCs/>
          <w:sz w:val="16"/>
          <w:szCs w:val="16"/>
          <w:lang w:val="pt-PT"/>
        </w:rPr>
        <w:t>USAR O PRODUTO LEIA O RÓTULO, A BULA E A RECEITA AGRONÔMICA E CONSERVE-OS EM SEU PODER.</w:t>
      </w:r>
      <w:r w:rsidRPr="00684C11">
        <w:rPr>
          <w:rFonts w:ascii="Arial" w:eastAsia="Arial" w:hAnsi="Arial" w:cs="Arial"/>
          <w:b/>
          <w:bCs/>
          <w:spacing w:val="-42"/>
          <w:sz w:val="16"/>
          <w:szCs w:val="16"/>
          <w:lang w:val="pt-PT"/>
        </w:rPr>
        <w:t xml:space="preserve"> </w:t>
      </w:r>
      <w:r w:rsidRPr="00684C11">
        <w:rPr>
          <w:rFonts w:ascii="Arial" w:eastAsia="Arial" w:hAnsi="Arial" w:cs="Arial"/>
          <w:b/>
          <w:bCs/>
          <w:sz w:val="16"/>
          <w:szCs w:val="16"/>
          <w:lang w:val="pt-PT"/>
        </w:rPr>
        <w:t>É</w:t>
      </w:r>
      <w:r w:rsidRPr="00684C11">
        <w:rPr>
          <w:rFonts w:ascii="Arial" w:eastAsia="Arial" w:hAnsi="Arial" w:cs="Arial"/>
          <w:b/>
          <w:bCs/>
          <w:spacing w:val="-8"/>
          <w:sz w:val="16"/>
          <w:szCs w:val="16"/>
          <w:lang w:val="pt-PT"/>
        </w:rPr>
        <w:t xml:space="preserve"> </w:t>
      </w:r>
      <w:r w:rsidRPr="00684C11">
        <w:rPr>
          <w:rFonts w:ascii="Arial" w:eastAsia="Arial" w:hAnsi="Arial" w:cs="Arial"/>
          <w:b/>
          <w:bCs/>
          <w:sz w:val="16"/>
          <w:szCs w:val="16"/>
          <w:lang w:val="pt-PT"/>
        </w:rPr>
        <w:t>OBRIGATÓRIO</w:t>
      </w:r>
      <w:r w:rsidRPr="00684C11">
        <w:rPr>
          <w:rFonts w:ascii="Arial" w:eastAsia="Arial" w:hAnsi="Arial" w:cs="Arial"/>
          <w:b/>
          <w:bCs/>
          <w:spacing w:val="6"/>
          <w:sz w:val="16"/>
          <w:szCs w:val="16"/>
          <w:lang w:val="pt-PT"/>
        </w:rPr>
        <w:t xml:space="preserve"> </w:t>
      </w:r>
      <w:r w:rsidRPr="00684C11">
        <w:rPr>
          <w:rFonts w:ascii="Arial" w:eastAsia="Arial" w:hAnsi="Arial" w:cs="Arial"/>
          <w:b/>
          <w:bCs/>
          <w:sz w:val="16"/>
          <w:szCs w:val="16"/>
          <w:lang w:val="pt-PT"/>
        </w:rPr>
        <w:t>O</w:t>
      </w:r>
      <w:r w:rsidRPr="00684C11">
        <w:rPr>
          <w:rFonts w:ascii="Arial" w:eastAsia="Arial" w:hAnsi="Arial" w:cs="Arial"/>
          <w:b/>
          <w:bCs/>
          <w:spacing w:val="-10"/>
          <w:sz w:val="16"/>
          <w:szCs w:val="16"/>
          <w:lang w:val="pt-PT"/>
        </w:rPr>
        <w:t xml:space="preserve"> </w:t>
      </w:r>
      <w:r w:rsidRPr="00684C11">
        <w:rPr>
          <w:rFonts w:ascii="Arial" w:eastAsia="Arial" w:hAnsi="Arial" w:cs="Arial"/>
          <w:b/>
          <w:bCs/>
          <w:sz w:val="16"/>
          <w:szCs w:val="16"/>
          <w:lang w:val="pt-PT"/>
        </w:rPr>
        <w:t>USO</w:t>
      </w:r>
      <w:r w:rsidRPr="00684C11">
        <w:rPr>
          <w:rFonts w:ascii="Arial" w:eastAsia="Arial" w:hAnsi="Arial" w:cs="Arial"/>
          <w:b/>
          <w:bCs/>
          <w:spacing w:val="7"/>
          <w:sz w:val="16"/>
          <w:szCs w:val="16"/>
          <w:lang w:val="pt-PT"/>
        </w:rPr>
        <w:t xml:space="preserve"> </w:t>
      </w:r>
      <w:r w:rsidRPr="00684C11">
        <w:rPr>
          <w:rFonts w:ascii="Arial" w:eastAsia="Arial" w:hAnsi="Arial" w:cs="Arial"/>
          <w:b/>
          <w:bCs/>
          <w:sz w:val="16"/>
          <w:szCs w:val="16"/>
          <w:lang w:val="pt-PT"/>
        </w:rPr>
        <w:t>DE</w:t>
      </w:r>
      <w:r w:rsidRPr="00684C11">
        <w:rPr>
          <w:rFonts w:ascii="Arial" w:eastAsia="Arial" w:hAnsi="Arial" w:cs="Arial"/>
          <w:b/>
          <w:bCs/>
          <w:spacing w:val="8"/>
          <w:sz w:val="16"/>
          <w:szCs w:val="16"/>
          <w:lang w:val="pt-PT"/>
        </w:rPr>
        <w:t xml:space="preserve"> </w:t>
      </w:r>
      <w:r w:rsidRPr="00684C11">
        <w:rPr>
          <w:rFonts w:ascii="Arial" w:eastAsia="Arial" w:hAnsi="Arial" w:cs="Arial"/>
          <w:b/>
          <w:bCs/>
          <w:sz w:val="16"/>
          <w:szCs w:val="16"/>
          <w:lang w:val="pt-PT"/>
        </w:rPr>
        <w:t>EQUIPAMENTOS</w:t>
      </w:r>
      <w:r w:rsidRPr="00684C11">
        <w:rPr>
          <w:rFonts w:ascii="Arial" w:eastAsia="Arial" w:hAnsi="Arial" w:cs="Arial"/>
          <w:b/>
          <w:bCs/>
          <w:spacing w:val="-8"/>
          <w:sz w:val="16"/>
          <w:szCs w:val="16"/>
          <w:lang w:val="pt-PT"/>
        </w:rPr>
        <w:t xml:space="preserve"> </w:t>
      </w:r>
      <w:r w:rsidRPr="00684C11">
        <w:rPr>
          <w:rFonts w:ascii="Arial" w:eastAsia="Arial" w:hAnsi="Arial" w:cs="Arial"/>
          <w:b/>
          <w:bCs/>
          <w:sz w:val="16"/>
          <w:szCs w:val="16"/>
          <w:lang w:val="pt-PT"/>
        </w:rPr>
        <w:t>DE</w:t>
      </w:r>
      <w:r w:rsidRPr="00684C11">
        <w:rPr>
          <w:rFonts w:ascii="Arial" w:eastAsia="Arial" w:hAnsi="Arial" w:cs="Arial"/>
          <w:b/>
          <w:bCs/>
          <w:spacing w:val="-8"/>
          <w:sz w:val="16"/>
          <w:szCs w:val="16"/>
          <w:lang w:val="pt-PT"/>
        </w:rPr>
        <w:t xml:space="preserve"> </w:t>
      </w:r>
      <w:r w:rsidRPr="00684C11">
        <w:rPr>
          <w:rFonts w:ascii="Arial" w:eastAsia="Arial" w:hAnsi="Arial" w:cs="Arial"/>
          <w:b/>
          <w:bCs/>
          <w:sz w:val="16"/>
          <w:szCs w:val="16"/>
          <w:lang w:val="pt-PT"/>
        </w:rPr>
        <w:t>PROTEÇÃO</w:t>
      </w:r>
      <w:r w:rsidRPr="00684C11">
        <w:rPr>
          <w:rFonts w:ascii="Arial" w:eastAsia="Arial" w:hAnsi="Arial" w:cs="Arial"/>
          <w:b/>
          <w:bCs/>
          <w:spacing w:val="7"/>
          <w:sz w:val="16"/>
          <w:szCs w:val="16"/>
          <w:lang w:val="pt-PT"/>
        </w:rPr>
        <w:t xml:space="preserve"> </w:t>
      </w:r>
      <w:r w:rsidRPr="00684C11">
        <w:rPr>
          <w:rFonts w:ascii="Arial" w:eastAsia="Arial" w:hAnsi="Arial" w:cs="Arial"/>
          <w:b/>
          <w:bCs/>
          <w:sz w:val="16"/>
          <w:szCs w:val="16"/>
          <w:lang w:val="pt-PT"/>
        </w:rPr>
        <w:t>INDIVIDUAL.</w:t>
      </w:r>
      <w:r w:rsidRPr="00684C11">
        <w:rPr>
          <w:rFonts w:ascii="Arial" w:eastAsia="Arial" w:hAnsi="Arial" w:cs="Arial"/>
          <w:b/>
          <w:bCs/>
          <w:spacing w:val="-10"/>
          <w:sz w:val="16"/>
          <w:szCs w:val="16"/>
          <w:lang w:val="pt-PT"/>
        </w:rPr>
        <w:t xml:space="preserve"> </w:t>
      </w:r>
      <w:r w:rsidRPr="00684C11">
        <w:rPr>
          <w:rFonts w:ascii="Arial" w:eastAsia="Arial" w:hAnsi="Arial" w:cs="Arial"/>
          <w:b/>
          <w:bCs/>
          <w:sz w:val="16"/>
          <w:szCs w:val="16"/>
          <w:lang w:val="pt-PT"/>
        </w:rPr>
        <w:t>PROTEJA-SE.</w:t>
      </w:r>
    </w:p>
    <w:p w14:paraId="736C8349" w14:textId="77777777" w:rsidR="00684C11" w:rsidRPr="00684C11" w:rsidRDefault="00AB431E" w:rsidP="00AB431E">
      <w:pPr>
        <w:spacing w:after="0" w:line="240" w:lineRule="auto"/>
        <w:jc w:val="center"/>
        <w:rPr>
          <w:rFonts w:ascii="Arial" w:eastAsia="Arial MT" w:hAnsi="Arial" w:cs="Arial MT"/>
          <w:b/>
          <w:spacing w:val="-3"/>
          <w:sz w:val="16"/>
          <w:szCs w:val="16"/>
          <w:lang w:val="pt-PT"/>
        </w:rPr>
      </w:pPr>
      <w:r w:rsidRPr="00684C11">
        <w:rPr>
          <w:rFonts w:ascii="Arial" w:eastAsia="Arial MT" w:hAnsi="Arial" w:cs="Arial MT"/>
          <w:b/>
          <w:sz w:val="16"/>
          <w:szCs w:val="16"/>
          <w:lang w:val="pt-PT"/>
        </w:rPr>
        <w:t>É</w:t>
      </w:r>
      <w:r w:rsidRPr="00684C11">
        <w:rPr>
          <w:rFonts w:ascii="Arial" w:eastAsia="Arial MT" w:hAnsi="Arial" w:cs="Arial MT"/>
          <w:b/>
          <w:spacing w:val="-11"/>
          <w:sz w:val="16"/>
          <w:szCs w:val="16"/>
          <w:lang w:val="pt-PT"/>
        </w:rPr>
        <w:t xml:space="preserve"> </w:t>
      </w:r>
      <w:r w:rsidRPr="00684C11">
        <w:rPr>
          <w:rFonts w:ascii="Arial" w:eastAsia="Arial MT" w:hAnsi="Arial" w:cs="Arial MT"/>
          <w:b/>
          <w:sz w:val="16"/>
          <w:szCs w:val="16"/>
          <w:lang w:val="pt-PT"/>
        </w:rPr>
        <w:t>OBRIGATÓRIA</w:t>
      </w:r>
      <w:r w:rsidRPr="00684C11">
        <w:rPr>
          <w:rFonts w:ascii="Arial" w:eastAsia="Arial MT" w:hAnsi="Arial" w:cs="Arial MT"/>
          <w:b/>
          <w:spacing w:val="-4"/>
          <w:sz w:val="16"/>
          <w:szCs w:val="16"/>
          <w:lang w:val="pt-PT"/>
        </w:rPr>
        <w:t xml:space="preserve"> </w:t>
      </w:r>
      <w:r w:rsidRPr="00684C11">
        <w:rPr>
          <w:rFonts w:ascii="Arial" w:eastAsia="Arial MT" w:hAnsi="Arial" w:cs="Arial MT"/>
          <w:b/>
          <w:sz w:val="16"/>
          <w:szCs w:val="16"/>
          <w:lang w:val="pt-PT"/>
        </w:rPr>
        <w:t>A</w:t>
      </w:r>
      <w:r w:rsidRPr="00684C11">
        <w:rPr>
          <w:rFonts w:ascii="Arial" w:eastAsia="Arial MT" w:hAnsi="Arial" w:cs="Arial MT"/>
          <w:b/>
          <w:spacing w:val="-3"/>
          <w:sz w:val="16"/>
          <w:szCs w:val="16"/>
          <w:lang w:val="pt-PT"/>
        </w:rPr>
        <w:t xml:space="preserve"> </w:t>
      </w:r>
      <w:r w:rsidRPr="00684C11">
        <w:rPr>
          <w:rFonts w:ascii="Arial" w:eastAsia="Arial MT" w:hAnsi="Arial" w:cs="Arial MT"/>
          <w:b/>
          <w:sz w:val="16"/>
          <w:szCs w:val="16"/>
          <w:lang w:val="pt-PT"/>
        </w:rPr>
        <w:t>DEVOLUÇÃO</w:t>
      </w:r>
      <w:r w:rsidRPr="00684C11">
        <w:rPr>
          <w:rFonts w:ascii="Arial" w:eastAsia="Arial MT" w:hAnsi="Arial" w:cs="Arial MT"/>
          <w:b/>
          <w:spacing w:val="2"/>
          <w:sz w:val="16"/>
          <w:szCs w:val="16"/>
          <w:lang w:val="pt-PT"/>
        </w:rPr>
        <w:t xml:space="preserve"> </w:t>
      </w:r>
      <w:r w:rsidRPr="00684C11">
        <w:rPr>
          <w:rFonts w:ascii="Arial" w:eastAsia="Arial MT" w:hAnsi="Arial" w:cs="Arial MT"/>
          <w:b/>
          <w:sz w:val="16"/>
          <w:szCs w:val="16"/>
          <w:lang w:val="pt-PT"/>
        </w:rPr>
        <w:t>DA</w:t>
      </w:r>
      <w:r w:rsidRPr="00684C11">
        <w:rPr>
          <w:rFonts w:ascii="Arial" w:eastAsia="Arial MT" w:hAnsi="Arial" w:cs="Arial MT"/>
          <w:b/>
          <w:spacing w:val="-3"/>
          <w:sz w:val="16"/>
          <w:szCs w:val="16"/>
          <w:lang w:val="pt-PT"/>
        </w:rPr>
        <w:t xml:space="preserve"> </w:t>
      </w:r>
      <w:r w:rsidRPr="00684C11">
        <w:rPr>
          <w:rFonts w:ascii="Arial" w:eastAsia="Arial MT" w:hAnsi="Arial" w:cs="Arial MT"/>
          <w:b/>
          <w:sz w:val="16"/>
          <w:szCs w:val="16"/>
          <w:lang w:val="pt-PT"/>
        </w:rPr>
        <w:t>EMBALAGEM</w:t>
      </w:r>
      <w:r w:rsidRPr="00684C11">
        <w:rPr>
          <w:rFonts w:ascii="Arial" w:eastAsia="Arial MT" w:hAnsi="Arial" w:cs="Arial MT"/>
          <w:b/>
          <w:spacing w:val="10"/>
          <w:sz w:val="16"/>
          <w:szCs w:val="16"/>
          <w:lang w:val="pt-PT"/>
        </w:rPr>
        <w:t xml:space="preserve"> </w:t>
      </w:r>
      <w:r w:rsidRPr="00684C11">
        <w:rPr>
          <w:rFonts w:ascii="Arial" w:eastAsia="Arial MT" w:hAnsi="Arial" w:cs="Arial MT"/>
          <w:b/>
          <w:sz w:val="16"/>
          <w:szCs w:val="16"/>
          <w:lang w:val="pt-PT"/>
        </w:rPr>
        <w:t>VAZIA.</w:t>
      </w:r>
      <w:r w:rsidRPr="00684C11">
        <w:rPr>
          <w:rFonts w:ascii="Arial" w:eastAsia="Arial MT" w:hAnsi="Arial" w:cs="Arial MT"/>
          <w:b/>
          <w:spacing w:val="-3"/>
          <w:sz w:val="16"/>
          <w:szCs w:val="16"/>
          <w:lang w:val="pt-PT"/>
        </w:rPr>
        <w:t xml:space="preserve"> </w:t>
      </w:r>
    </w:p>
    <w:p w14:paraId="77DAF32E" w14:textId="77777777" w:rsidR="00684C11" w:rsidRPr="00684C11" w:rsidRDefault="00684C11" w:rsidP="00AB431E">
      <w:pPr>
        <w:spacing w:after="0" w:line="240" w:lineRule="auto"/>
        <w:jc w:val="center"/>
        <w:rPr>
          <w:rFonts w:ascii="Arial" w:eastAsia="Arial MT" w:hAnsi="Arial" w:cs="Arial MT"/>
          <w:b/>
          <w:spacing w:val="-3"/>
          <w:sz w:val="16"/>
          <w:szCs w:val="16"/>
          <w:lang w:val="pt-PT"/>
        </w:rPr>
      </w:pPr>
    </w:p>
    <w:p w14:paraId="524167B8" w14:textId="24F576CA" w:rsidR="00AB431E" w:rsidRPr="00684C11" w:rsidRDefault="00AB431E" w:rsidP="00AB431E">
      <w:pPr>
        <w:spacing w:after="0" w:line="240" w:lineRule="auto"/>
        <w:jc w:val="center"/>
        <w:rPr>
          <w:rFonts w:ascii="Arial" w:eastAsia="Arial MT" w:hAnsi="Arial" w:cs="Arial MT"/>
          <w:b/>
          <w:sz w:val="16"/>
          <w:szCs w:val="16"/>
          <w:lang w:val="pt-PT"/>
        </w:rPr>
      </w:pPr>
      <w:r w:rsidRPr="00684C11">
        <w:rPr>
          <w:rFonts w:ascii="Arial" w:eastAsia="Arial MT" w:hAnsi="Arial" w:cs="Arial MT"/>
          <w:b/>
          <w:sz w:val="16"/>
          <w:szCs w:val="16"/>
          <w:lang w:val="pt-PT"/>
        </w:rPr>
        <w:t>AGITE</w:t>
      </w:r>
      <w:r w:rsidRPr="00684C11">
        <w:rPr>
          <w:rFonts w:ascii="Arial" w:eastAsia="Arial MT" w:hAnsi="Arial" w:cs="Arial MT"/>
          <w:b/>
          <w:spacing w:val="-10"/>
          <w:sz w:val="16"/>
          <w:szCs w:val="16"/>
          <w:lang w:val="pt-PT"/>
        </w:rPr>
        <w:t xml:space="preserve"> </w:t>
      </w:r>
      <w:r w:rsidRPr="00684C11">
        <w:rPr>
          <w:rFonts w:ascii="Arial" w:eastAsia="Arial MT" w:hAnsi="Arial" w:cs="Arial MT"/>
          <w:b/>
          <w:sz w:val="16"/>
          <w:szCs w:val="16"/>
          <w:lang w:val="pt-PT"/>
        </w:rPr>
        <w:t>ANTES</w:t>
      </w:r>
      <w:r w:rsidRPr="00684C11">
        <w:rPr>
          <w:rFonts w:ascii="Arial" w:eastAsia="Arial MT" w:hAnsi="Arial" w:cs="Arial MT"/>
          <w:b/>
          <w:spacing w:val="4"/>
          <w:sz w:val="16"/>
          <w:szCs w:val="16"/>
          <w:lang w:val="pt-PT"/>
        </w:rPr>
        <w:t xml:space="preserve"> </w:t>
      </w:r>
      <w:r w:rsidRPr="00684C11">
        <w:rPr>
          <w:rFonts w:ascii="Arial" w:eastAsia="Arial MT" w:hAnsi="Arial" w:cs="Arial MT"/>
          <w:b/>
          <w:sz w:val="16"/>
          <w:szCs w:val="16"/>
          <w:lang w:val="pt-PT"/>
        </w:rPr>
        <w:t>DE</w:t>
      </w:r>
      <w:r w:rsidRPr="00684C11">
        <w:rPr>
          <w:rFonts w:ascii="Arial" w:eastAsia="Arial MT" w:hAnsi="Arial" w:cs="Arial MT"/>
          <w:b/>
          <w:spacing w:val="5"/>
          <w:sz w:val="16"/>
          <w:szCs w:val="16"/>
          <w:lang w:val="pt-PT"/>
        </w:rPr>
        <w:t xml:space="preserve"> </w:t>
      </w:r>
      <w:r w:rsidRPr="00684C11">
        <w:rPr>
          <w:rFonts w:ascii="Arial" w:eastAsia="Arial MT" w:hAnsi="Arial" w:cs="Arial MT"/>
          <w:b/>
          <w:sz w:val="16"/>
          <w:szCs w:val="16"/>
          <w:lang w:val="pt-PT"/>
        </w:rPr>
        <w:t>USAR</w:t>
      </w:r>
    </w:p>
    <w:p w14:paraId="3234D4E9" w14:textId="77777777" w:rsidR="00AB431E" w:rsidRPr="00684C11" w:rsidRDefault="00AB431E" w:rsidP="00AB431E">
      <w:pPr>
        <w:spacing w:after="0" w:line="240" w:lineRule="auto"/>
        <w:jc w:val="center"/>
        <w:rPr>
          <w:rFonts w:ascii="Arial" w:eastAsia="Times New Roman" w:hAnsi="Arial" w:cs="Arial"/>
          <w:b/>
          <w:bCs/>
          <w:sz w:val="16"/>
          <w:szCs w:val="16"/>
          <w:lang w:val="pt-BR" w:eastAsia="pt-BR"/>
        </w:rPr>
      </w:pPr>
    </w:p>
    <w:p w14:paraId="2FD8CB08" w14:textId="7BCEC9D6" w:rsidR="00AB431E" w:rsidRPr="00684C11" w:rsidRDefault="00AB431E" w:rsidP="00AB431E">
      <w:pPr>
        <w:spacing w:after="0" w:line="240" w:lineRule="auto"/>
        <w:jc w:val="center"/>
        <w:rPr>
          <w:rFonts w:ascii="Arial" w:eastAsia="Times New Roman" w:hAnsi="Arial" w:cs="Arial"/>
          <w:b/>
          <w:bCs/>
          <w:i/>
          <w:iCs/>
          <w:sz w:val="16"/>
          <w:szCs w:val="16"/>
          <w:lang w:val="pt-BR" w:eastAsia="pt-BR"/>
        </w:rPr>
      </w:pPr>
      <w:r w:rsidRPr="00684C11">
        <w:rPr>
          <w:rFonts w:ascii="Arial" w:eastAsia="Times New Roman" w:hAnsi="Arial" w:cs="Arial"/>
          <w:b/>
          <w:bCs/>
          <w:sz w:val="16"/>
          <w:szCs w:val="16"/>
          <w:lang w:val="pt-BR" w:eastAsia="pt-BR"/>
        </w:rPr>
        <w:t xml:space="preserve">CLASSIFICAÇÃO TOXICOLÓGICA: </w:t>
      </w:r>
      <w:r w:rsidR="00684C11" w:rsidRPr="00684C11">
        <w:rPr>
          <w:rFonts w:ascii="Arial" w:eastAsia="Times New Roman" w:hAnsi="Arial" w:cs="Arial"/>
          <w:b/>
          <w:bCs/>
          <w:sz w:val="16"/>
          <w:szCs w:val="16"/>
          <w:lang w:val="pt-BR" w:eastAsia="pt-BR"/>
        </w:rPr>
        <w:t>CATEGORIA 5 - PRODUTO IMPROVÁVEL DE CAUSAR DANO AGUDO</w:t>
      </w:r>
    </w:p>
    <w:p w14:paraId="2060ACEB" w14:textId="3C5D8321" w:rsidR="00AB431E" w:rsidRPr="00684C11" w:rsidRDefault="00AB431E" w:rsidP="00684C11">
      <w:pPr>
        <w:tabs>
          <w:tab w:val="left" w:pos="6480"/>
        </w:tabs>
        <w:spacing w:after="0" w:line="240" w:lineRule="auto"/>
        <w:jc w:val="center"/>
        <w:rPr>
          <w:rFonts w:ascii="Arial" w:eastAsia="Times New Roman" w:hAnsi="Arial" w:cs="Arial"/>
          <w:b/>
          <w:bCs/>
          <w:sz w:val="16"/>
          <w:szCs w:val="16"/>
          <w:lang w:val="pt-BR" w:eastAsia="pt-BR"/>
        </w:rPr>
      </w:pPr>
      <w:r w:rsidRPr="00684C11">
        <w:rPr>
          <w:rFonts w:ascii="Arial" w:eastAsia="Times New Roman" w:hAnsi="Arial" w:cs="Arial"/>
          <w:b/>
          <w:bCs/>
          <w:sz w:val="16"/>
          <w:szCs w:val="16"/>
          <w:lang w:val="pt-BR" w:eastAsia="pt-BR"/>
        </w:rPr>
        <w:t>CLASSIFICAÇÃO DO POTENCIAL DE PERICULOSIDADE</w:t>
      </w:r>
      <w:r w:rsidRPr="00684C11">
        <w:rPr>
          <w:rFonts w:ascii="Arial" w:eastAsia="Times New Roman" w:hAnsi="Arial" w:cs="Arial"/>
          <w:b/>
          <w:sz w:val="16"/>
          <w:szCs w:val="16"/>
          <w:lang w:val="pt-BR" w:eastAsia="pt-BR"/>
        </w:rPr>
        <w:t xml:space="preserve"> AMBIENTAL</w:t>
      </w:r>
      <w:r w:rsidR="008C1916" w:rsidRPr="00684C11">
        <w:rPr>
          <w:rFonts w:ascii="Arial" w:eastAsia="Times New Roman" w:hAnsi="Arial" w:cs="Arial"/>
          <w:b/>
          <w:sz w:val="16"/>
          <w:szCs w:val="16"/>
          <w:lang w:val="pt-BR" w:eastAsia="pt-BR"/>
        </w:rPr>
        <w:t xml:space="preserve">: </w:t>
      </w:r>
      <w:r w:rsidR="00684C11" w:rsidRPr="00684C11">
        <w:rPr>
          <w:rFonts w:ascii="Arial" w:eastAsia="Times New Roman" w:hAnsi="Arial" w:cs="Arial"/>
          <w:b/>
          <w:bCs/>
          <w:sz w:val="16"/>
          <w:szCs w:val="16"/>
          <w:lang w:val="pt-BR" w:eastAsia="pt-BR"/>
        </w:rPr>
        <w:t>CLASSE III - PRODUTO PERIGOSO AO MEIO AMBIENTE</w:t>
      </w:r>
    </w:p>
    <w:p w14:paraId="1BCF5F52" w14:textId="77777777" w:rsidR="00684C11" w:rsidRPr="00AB431E" w:rsidRDefault="00684C11" w:rsidP="00684C11">
      <w:pPr>
        <w:tabs>
          <w:tab w:val="left" w:pos="6480"/>
        </w:tabs>
        <w:spacing w:after="0" w:line="240" w:lineRule="auto"/>
        <w:jc w:val="center"/>
        <w:rPr>
          <w:rFonts w:ascii="Times New Roman" w:eastAsia="Times New Roman" w:hAnsi="Times New Roman" w:cs="Times New Roman"/>
          <w:noProof/>
          <w:sz w:val="16"/>
          <w:szCs w:val="16"/>
          <w:lang w:val="pt-BR" w:eastAsia="pt-BR"/>
        </w:rPr>
      </w:pPr>
    </w:p>
    <w:p w14:paraId="37D67A7B" w14:textId="41A17AFA" w:rsidR="00AB431E" w:rsidRPr="00AB431E" w:rsidRDefault="00B34252" w:rsidP="00AB431E">
      <w:pPr>
        <w:tabs>
          <w:tab w:val="left" w:pos="6480"/>
        </w:tabs>
        <w:spacing w:after="0" w:line="240" w:lineRule="auto"/>
        <w:jc w:val="center"/>
        <w:rPr>
          <w:rFonts w:ascii="Times New Roman" w:eastAsia="Times New Roman" w:hAnsi="Times New Roman" w:cs="Times New Roman"/>
          <w:noProof/>
          <w:sz w:val="16"/>
          <w:szCs w:val="16"/>
          <w:lang w:val="pt-BR" w:eastAsia="pt-BR"/>
        </w:rPr>
      </w:pPr>
      <w:r w:rsidRPr="00B34252">
        <w:rPr>
          <w:rFonts w:ascii="Times New Roman" w:eastAsia="Times New Roman" w:hAnsi="Times New Roman" w:cs="Times New Roman"/>
          <w:noProof/>
          <w:sz w:val="16"/>
          <w:szCs w:val="16"/>
          <w:lang w:val="pt-BR" w:eastAsia="pt-BR"/>
        </w:rPr>
        <w:drawing>
          <wp:inline distT="0" distB="0" distL="0" distR="0" wp14:anchorId="6AF7AF3F" wp14:editId="06EA9B68">
            <wp:extent cx="5882975" cy="701040"/>
            <wp:effectExtent l="0" t="0" r="3810" b="3810"/>
            <wp:docPr id="48299448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994481" name=""/>
                    <pic:cNvPicPr/>
                  </pic:nvPicPr>
                  <pic:blipFill>
                    <a:blip r:embed="rId9"/>
                    <a:stretch>
                      <a:fillRect/>
                    </a:stretch>
                  </pic:blipFill>
                  <pic:spPr>
                    <a:xfrm>
                      <a:off x="0" y="0"/>
                      <a:ext cx="5885119" cy="701296"/>
                    </a:xfrm>
                    <a:prstGeom prst="rect">
                      <a:avLst/>
                    </a:prstGeom>
                  </pic:spPr>
                </pic:pic>
              </a:graphicData>
            </a:graphic>
          </wp:inline>
        </w:drawing>
      </w:r>
    </w:p>
    <w:p w14:paraId="3A25829F" w14:textId="1981AF8D" w:rsidR="00AB431E" w:rsidRDefault="00AB431E" w:rsidP="00AB431E">
      <w:pPr>
        <w:tabs>
          <w:tab w:val="left" w:pos="6480"/>
        </w:tabs>
        <w:spacing w:after="0" w:line="240" w:lineRule="auto"/>
        <w:jc w:val="center"/>
        <w:rPr>
          <w:rFonts w:ascii="Arial" w:eastAsia="Times New Roman" w:hAnsi="Arial" w:cs="Arial"/>
          <w:b/>
          <w:sz w:val="18"/>
          <w:szCs w:val="18"/>
          <w:lang w:val="pt-BR" w:eastAsia="pt-BR"/>
        </w:rPr>
      </w:pPr>
    </w:p>
    <w:p w14:paraId="1F38744A" w14:textId="53D1F9F9" w:rsidR="00DF71C3" w:rsidRDefault="00DF71C3" w:rsidP="00AB431E">
      <w:pPr>
        <w:tabs>
          <w:tab w:val="left" w:pos="6480"/>
        </w:tabs>
        <w:spacing w:after="0" w:line="240" w:lineRule="auto"/>
        <w:jc w:val="center"/>
        <w:rPr>
          <w:rFonts w:ascii="Arial" w:eastAsia="Times New Roman" w:hAnsi="Arial" w:cs="Arial"/>
          <w:b/>
          <w:sz w:val="18"/>
          <w:szCs w:val="18"/>
          <w:lang w:val="pt-BR" w:eastAsia="pt-BR"/>
        </w:rPr>
      </w:pPr>
    </w:p>
    <w:p w14:paraId="396F9D0D" w14:textId="09E8BC2A" w:rsidR="00DF71C3" w:rsidRDefault="00DF71C3" w:rsidP="00AB431E">
      <w:pPr>
        <w:tabs>
          <w:tab w:val="left" w:pos="6480"/>
        </w:tabs>
        <w:spacing w:after="0" w:line="240" w:lineRule="auto"/>
        <w:jc w:val="center"/>
        <w:rPr>
          <w:rFonts w:ascii="Arial" w:eastAsia="Times New Roman" w:hAnsi="Arial" w:cs="Arial"/>
          <w:b/>
          <w:sz w:val="18"/>
          <w:szCs w:val="18"/>
          <w:lang w:val="pt-BR" w:eastAsia="pt-BR"/>
        </w:rPr>
      </w:pPr>
    </w:p>
    <w:p w14:paraId="408752D3" w14:textId="4829D8A9" w:rsidR="00DF71C3" w:rsidRDefault="00DF71C3" w:rsidP="00AB431E">
      <w:pPr>
        <w:tabs>
          <w:tab w:val="left" w:pos="6480"/>
        </w:tabs>
        <w:spacing w:after="0" w:line="240" w:lineRule="auto"/>
        <w:jc w:val="center"/>
        <w:rPr>
          <w:rFonts w:ascii="Arial" w:eastAsia="Times New Roman" w:hAnsi="Arial" w:cs="Arial"/>
          <w:b/>
          <w:sz w:val="18"/>
          <w:szCs w:val="18"/>
          <w:lang w:val="pt-BR" w:eastAsia="pt-BR"/>
        </w:rPr>
      </w:pPr>
    </w:p>
    <w:p w14:paraId="30BC56D3" w14:textId="77777777" w:rsidR="00DF71C3" w:rsidRPr="00AB431E" w:rsidRDefault="00DF71C3" w:rsidP="00AB431E">
      <w:pPr>
        <w:tabs>
          <w:tab w:val="left" w:pos="6480"/>
        </w:tabs>
        <w:spacing w:after="0" w:line="240" w:lineRule="auto"/>
        <w:jc w:val="center"/>
        <w:rPr>
          <w:rFonts w:ascii="Arial" w:eastAsia="Times New Roman" w:hAnsi="Arial" w:cs="Arial"/>
          <w:b/>
          <w:sz w:val="18"/>
          <w:szCs w:val="18"/>
          <w:lang w:val="pt-BR" w:eastAsia="pt-BR"/>
        </w:rPr>
      </w:pPr>
    </w:p>
    <w:tbl>
      <w:tblPr>
        <w:tblW w:w="0" w:type="auto"/>
        <w:jc w:val="center"/>
        <w:shd w:val="pct5" w:color="auto" w:fill="auto"/>
        <w:tblLook w:val="04A0" w:firstRow="1" w:lastRow="0" w:firstColumn="1" w:lastColumn="0" w:noHBand="0" w:noVBand="1"/>
      </w:tblPr>
      <w:tblGrid>
        <w:gridCol w:w="9010"/>
      </w:tblGrid>
      <w:tr w:rsidR="00AB431E" w:rsidRPr="00AB431E" w14:paraId="1B870164" w14:textId="77777777" w:rsidTr="00AC46F2">
        <w:trPr>
          <w:jc w:val="center"/>
        </w:trPr>
        <w:tc>
          <w:tcPr>
            <w:tcW w:w="9062" w:type="dxa"/>
            <w:tcBorders>
              <w:top w:val="single" w:sz="4" w:space="0" w:color="auto"/>
              <w:left w:val="single" w:sz="4" w:space="0" w:color="auto"/>
              <w:bottom w:val="single" w:sz="4" w:space="0" w:color="auto"/>
              <w:right w:val="single" w:sz="4" w:space="0" w:color="auto"/>
            </w:tcBorders>
            <w:shd w:val="pct5" w:color="auto" w:fill="auto"/>
          </w:tcPr>
          <w:p w14:paraId="4C10E19B" w14:textId="77777777" w:rsidR="00AB431E" w:rsidRPr="00AB431E" w:rsidRDefault="00AB431E" w:rsidP="00AB431E">
            <w:pPr>
              <w:spacing w:after="0" w:line="240" w:lineRule="auto"/>
              <w:ind w:right="-30"/>
              <w:jc w:val="both"/>
              <w:rPr>
                <w:rFonts w:ascii="Arial" w:eastAsia="Times New Roman" w:hAnsi="Arial" w:cs="Arial"/>
                <w:b/>
                <w:sz w:val="10"/>
                <w:szCs w:val="10"/>
                <w:lang w:val="pt-BR"/>
              </w:rPr>
            </w:pPr>
          </w:p>
          <w:p w14:paraId="3EABDAF7" w14:textId="185347C9" w:rsidR="00AB431E" w:rsidRPr="00AB431E" w:rsidRDefault="00AB431E" w:rsidP="00684C11">
            <w:pPr>
              <w:spacing w:after="0" w:line="240" w:lineRule="auto"/>
              <w:ind w:right="-30"/>
              <w:jc w:val="center"/>
              <w:rPr>
                <w:rFonts w:ascii="Arial" w:eastAsia="Times New Roman" w:hAnsi="Arial" w:cs="Arial"/>
                <w:b/>
                <w:sz w:val="24"/>
                <w:szCs w:val="20"/>
                <w:lang w:val="pt-BR"/>
              </w:rPr>
            </w:pPr>
            <w:r w:rsidRPr="00AB431E">
              <w:rPr>
                <w:rFonts w:ascii="Arial" w:eastAsia="Times New Roman" w:hAnsi="Arial" w:cs="Arial"/>
                <w:b/>
                <w:sz w:val="24"/>
                <w:szCs w:val="20"/>
                <w:lang w:val="pt-BR"/>
              </w:rPr>
              <w:t>MINISTÉRIO DA AGRICULTURA</w:t>
            </w:r>
            <w:r w:rsidR="00684C11">
              <w:rPr>
                <w:rFonts w:ascii="Arial" w:eastAsia="Times New Roman" w:hAnsi="Arial" w:cs="Arial"/>
                <w:b/>
                <w:sz w:val="24"/>
                <w:szCs w:val="20"/>
                <w:lang w:val="pt-BR"/>
              </w:rPr>
              <w:t xml:space="preserve"> E</w:t>
            </w:r>
            <w:r w:rsidRPr="00AB431E">
              <w:rPr>
                <w:rFonts w:ascii="Arial" w:eastAsia="Times New Roman" w:hAnsi="Arial" w:cs="Arial"/>
                <w:b/>
                <w:sz w:val="24"/>
                <w:szCs w:val="20"/>
                <w:lang w:val="pt-BR"/>
              </w:rPr>
              <w:t xml:space="preserve"> PECUÁRIA</w:t>
            </w:r>
            <w:r w:rsidR="00684C11">
              <w:rPr>
                <w:rFonts w:ascii="Arial" w:eastAsia="Times New Roman" w:hAnsi="Arial" w:cs="Arial"/>
                <w:b/>
                <w:sz w:val="24"/>
                <w:szCs w:val="20"/>
                <w:lang w:val="pt-BR"/>
              </w:rPr>
              <w:t xml:space="preserve"> </w:t>
            </w:r>
            <w:r w:rsidRPr="00AB431E">
              <w:rPr>
                <w:rFonts w:ascii="Arial" w:eastAsia="Times New Roman" w:hAnsi="Arial" w:cs="Arial"/>
                <w:b/>
                <w:sz w:val="24"/>
                <w:szCs w:val="20"/>
                <w:lang w:val="pt-BR"/>
              </w:rPr>
              <w:t>– MAPA</w:t>
            </w:r>
          </w:p>
          <w:p w14:paraId="61FBFF88" w14:textId="77777777" w:rsidR="00AB431E" w:rsidRPr="00AB431E" w:rsidRDefault="00AB431E" w:rsidP="00AB431E">
            <w:pPr>
              <w:spacing w:after="0" w:line="240" w:lineRule="auto"/>
              <w:ind w:right="-30"/>
              <w:jc w:val="both"/>
              <w:rPr>
                <w:rFonts w:ascii="Arial" w:eastAsia="Times New Roman" w:hAnsi="Arial" w:cs="Arial"/>
                <w:b/>
                <w:sz w:val="10"/>
                <w:szCs w:val="10"/>
                <w:lang w:val="pt-BR"/>
              </w:rPr>
            </w:pPr>
          </w:p>
        </w:tc>
      </w:tr>
    </w:tbl>
    <w:p w14:paraId="254D0BE8" w14:textId="77777777" w:rsidR="00AB431E" w:rsidRPr="00AB431E" w:rsidRDefault="00AB431E" w:rsidP="00AB431E">
      <w:pPr>
        <w:spacing w:after="0" w:line="240" w:lineRule="auto"/>
        <w:ind w:right="-30"/>
        <w:jc w:val="both"/>
        <w:rPr>
          <w:rFonts w:ascii="Arial" w:eastAsia="Times New Roman" w:hAnsi="Arial" w:cs="Arial"/>
          <w:b/>
          <w:u w:val="single"/>
          <w:lang w:val="pt-BR" w:eastAsia="pt-BR"/>
        </w:rPr>
      </w:pPr>
    </w:p>
    <w:p w14:paraId="17CE8E10" w14:textId="77777777" w:rsidR="00AB431E" w:rsidRPr="00AB431E" w:rsidRDefault="00AB431E" w:rsidP="00AB431E">
      <w:pPr>
        <w:spacing w:after="0" w:line="240" w:lineRule="auto"/>
        <w:ind w:right="-30"/>
        <w:jc w:val="both"/>
        <w:rPr>
          <w:rFonts w:ascii="Arial" w:eastAsia="Times New Roman" w:hAnsi="Arial" w:cs="Arial"/>
          <w:b/>
          <w:lang w:val="pt-BR" w:eastAsia="pt-BR"/>
        </w:rPr>
      </w:pPr>
      <w:bookmarkStart w:id="6" w:name="_Hlk120871864"/>
      <w:bookmarkStart w:id="7" w:name="_Hlk54099747"/>
      <w:bookmarkStart w:id="8" w:name="_Hlk108705337"/>
      <w:r w:rsidRPr="00AB431E">
        <w:rPr>
          <w:rFonts w:ascii="Arial" w:eastAsia="Times New Roman" w:hAnsi="Arial" w:cs="Arial"/>
          <w:b/>
          <w:lang w:val="pt-BR" w:eastAsia="pt-BR"/>
        </w:rPr>
        <w:t>INSTRUÇÕES DE USO</w:t>
      </w:r>
    </w:p>
    <w:p w14:paraId="6A2CB9ED" w14:textId="3E6F2722" w:rsidR="00AB431E" w:rsidRDefault="00787EF9" w:rsidP="00AB431E">
      <w:pPr>
        <w:tabs>
          <w:tab w:val="left" w:pos="3420"/>
        </w:tabs>
        <w:spacing w:after="0" w:line="240" w:lineRule="auto"/>
        <w:ind w:right="-30"/>
        <w:jc w:val="both"/>
        <w:rPr>
          <w:rFonts w:ascii="Arial" w:eastAsia="Times New Roman" w:hAnsi="Arial" w:cs="Times New Roman"/>
          <w:bCs/>
          <w:lang w:val="pt-PT" w:eastAsia="pt-BR"/>
        </w:rPr>
      </w:pPr>
      <w:bookmarkStart w:id="9" w:name="_Hlk48585696"/>
      <w:bookmarkStart w:id="10" w:name="_Hlk48585326"/>
      <w:bookmarkStart w:id="11" w:name="_Hlk48586996"/>
      <w:bookmarkStart w:id="12" w:name="_Hlk48586815"/>
      <w:r>
        <w:rPr>
          <w:rFonts w:ascii="Arial" w:eastAsia="Times New Roman" w:hAnsi="Arial" w:cs="Times New Roman"/>
          <w:b/>
          <w:lang w:val="pt-BR" w:eastAsia="pt-BR"/>
        </w:rPr>
        <w:t>TEBUFORCE 430 SC</w:t>
      </w:r>
      <w:r w:rsidR="00DF71C3">
        <w:rPr>
          <w:rFonts w:ascii="Arial" w:eastAsia="Times New Roman" w:hAnsi="Arial" w:cs="Times New Roman"/>
          <w:b/>
          <w:lang w:val="pt-BR" w:eastAsia="pt-BR"/>
        </w:rPr>
        <w:t xml:space="preserve"> </w:t>
      </w:r>
      <w:r w:rsidR="00880B83" w:rsidRPr="00880B83">
        <w:rPr>
          <w:rFonts w:ascii="Arial" w:eastAsia="Times New Roman" w:hAnsi="Arial" w:cs="Times New Roman"/>
          <w:bCs/>
          <w:lang w:val="pt-PT" w:eastAsia="pt-BR"/>
        </w:rPr>
        <w:t>é um fungicida sistêmico do grupo dos triazóis, indicado para o controle de doenças nas culturas de algodão, amendoim, arroz, aveia,</w:t>
      </w:r>
      <w:r w:rsidR="00880B83">
        <w:rPr>
          <w:rFonts w:ascii="Arial" w:eastAsia="Times New Roman" w:hAnsi="Arial" w:cs="Times New Roman"/>
          <w:bCs/>
          <w:lang w:val="pt-PT" w:eastAsia="pt-BR"/>
        </w:rPr>
        <w:t xml:space="preserve"> </w:t>
      </w:r>
      <w:r w:rsidR="00880B83" w:rsidRPr="00880B83">
        <w:rPr>
          <w:rFonts w:ascii="Arial" w:eastAsia="Times New Roman" w:hAnsi="Arial" w:cs="Times New Roman"/>
          <w:bCs/>
          <w:lang w:val="pt-PT" w:eastAsia="pt-BR"/>
        </w:rPr>
        <w:t>banana, café,</w:t>
      </w:r>
      <w:r w:rsidR="00880B83" w:rsidRPr="00880B83">
        <w:t xml:space="preserve"> </w:t>
      </w:r>
      <w:r w:rsidR="00880B83" w:rsidRPr="00880B83">
        <w:rPr>
          <w:rFonts w:ascii="Arial" w:eastAsia="Times New Roman" w:hAnsi="Arial" w:cs="Times New Roman"/>
          <w:bCs/>
          <w:lang w:val="pt-PT" w:eastAsia="pt-BR"/>
        </w:rPr>
        <w:t>centeio</w:t>
      </w:r>
      <w:r w:rsidR="00880B83">
        <w:rPr>
          <w:rFonts w:ascii="Arial" w:eastAsia="Times New Roman" w:hAnsi="Arial" w:cs="Times New Roman"/>
          <w:bCs/>
          <w:lang w:val="pt-PT" w:eastAsia="pt-BR"/>
        </w:rPr>
        <w:t>,</w:t>
      </w:r>
      <w:r w:rsidR="00880B83" w:rsidRPr="00880B83">
        <w:t xml:space="preserve"> </w:t>
      </w:r>
      <w:r w:rsidR="00880B83" w:rsidRPr="00880B83">
        <w:rPr>
          <w:rFonts w:ascii="Arial" w:eastAsia="Times New Roman" w:hAnsi="Arial" w:cs="Times New Roman"/>
          <w:bCs/>
          <w:lang w:val="pt-PT" w:eastAsia="pt-BR"/>
        </w:rPr>
        <w:t>cevada, ervilha</w:t>
      </w:r>
      <w:r w:rsidR="00880B83">
        <w:rPr>
          <w:rFonts w:ascii="Arial" w:eastAsia="Times New Roman" w:hAnsi="Arial" w:cs="Times New Roman"/>
          <w:bCs/>
          <w:lang w:val="pt-PT" w:eastAsia="pt-BR"/>
        </w:rPr>
        <w:t xml:space="preserve">, </w:t>
      </w:r>
      <w:r w:rsidR="00880B83" w:rsidRPr="00880B83">
        <w:rPr>
          <w:rFonts w:ascii="Arial" w:eastAsia="Times New Roman" w:hAnsi="Arial" w:cs="Times New Roman"/>
          <w:bCs/>
          <w:lang w:val="pt-PT" w:eastAsia="pt-BR"/>
        </w:rPr>
        <w:t>feijão, feijões</w:t>
      </w:r>
      <w:r w:rsidR="00880B83">
        <w:rPr>
          <w:rFonts w:ascii="Arial" w:eastAsia="Times New Roman" w:hAnsi="Arial" w:cs="Times New Roman"/>
          <w:bCs/>
          <w:lang w:val="pt-PT" w:eastAsia="pt-BR"/>
        </w:rPr>
        <w:t>,</w:t>
      </w:r>
      <w:r w:rsidR="00880B83" w:rsidRPr="00880B83">
        <w:t xml:space="preserve"> </w:t>
      </w:r>
      <w:r w:rsidR="00880B83" w:rsidRPr="00880B83">
        <w:rPr>
          <w:rFonts w:ascii="Arial" w:eastAsia="Times New Roman" w:hAnsi="Arial" w:cs="Times New Roman"/>
          <w:bCs/>
          <w:lang w:val="pt-PT" w:eastAsia="pt-BR"/>
        </w:rPr>
        <w:t>grão-de-bico</w:t>
      </w:r>
      <w:r w:rsidR="00880B83">
        <w:rPr>
          <w:rFonts w:ascii="Arial" w:eastAsia="Times New Roman" w:hAnsi="Arial" w:cs="Times New Roman"/>
          <w:bCs/>
          <w:lang w:val="pt-PT" w:eastAsia="pt-BR"/>
        </w:rPr>
        <w:t>,</w:t>
      </w:r>
      <w:r w:rsidR="00880B83" w:rsidRPr="00880B83">
        <w:t xml:space="preserve"> </w:t>
      </w:r>
      <w:r w:rsidR="00880B83" w:rsidRPr="00880B83">
        <w:rPr>
          <w:rFonts w:ascii="Arial" w:eastAsia="Times New Roman" w:hAnsi="Arial" w:cs="Times New Roman"/>
          <w:bCs/>
          <w:lang w:val="pt-PT" w:eastAsia="pt-BR"/>
        </w:rPr>
        <w:t>lentilha</w:t>
      </w:r>
      <w:r w:rsidR="00880B83">
        <w:rPr>
          <w:rFonts w:ascii="Arial" w:eastAsia="Times New Roman" w:hAnsi="Arial" w:cs="Times New Roman"/>
          <w:bCs/>
          <w:lang w:val="pt-PT" w:eastAsia="pt-BR"/>
        </w:rPr>
        <w:t>,</w:t>
      </w:r>
      <w:r w:rsidR="00C25CD0">
        <w:rPr>
          <w:rFonts w:ascii="Arial" w:eastAsia="Times New Roman" w:hAnsi="Arial" w:cs="Times New Roman"/>
          <w:bCs/>
          <w:lang w:val="pt-PT" w:eastAsia="pt-BR"/>
        </w:rPr>
        <w:t xml:space="preserve"> </w:t>
      </w:r>
      <w:r w:rsidR="00880B83" w:rsidRPr="00880B83">
        <w:rPr>
          <w:rFonts w:ascii="Arial" w:eastAsia="Times New Roman" w:hAnsi="Arial" w:cs="Times New Roman"/>
          <w:bCs/>
          <w:lang w:val="pt-PT" w:eastAsia="pt-BR"/>
        </w:rPr>
        <w:t>manga, melancia, melão,</w:t>
      </w:r>
      <w:r w:rsidR="00880B83" w:rsidRPr="00880B83">
        <w:t xml:space="preserve"> </w:t>
      </w:r>
      <w:r w:rsidR="00880B83" w:rsidRPr="00880B83">
        <w:rPr>
          <w:rFonts w:ascii="Arial" w:eastAsia="Times New Roman" w:hAnsi="Arial" w:cs="Times New Roman"/>
          <w:bCs/>
          <w:lang w:val="pt-PT" w:eastAsia="pt-BR"/>
        </w:rPr>
        <w:t>milheto, milho, soja, sorgo, trigo,</w:t>
      </w:r>
      <w:r w:rsidR="00880B83" w:rsidRPr="00880B83">
        <w:t xml:space="preserve"> </w:t>
      </w:r>
      <w:r w:rsidR="00880B83" w:rsidRPr="00880B83">
        <w:rPr>
          <w:rFonts w:ascii="Arial" w:eastAsia="Times New Roman" w:hAnsi="Arial" w:cs="Times New Roman"/>
          <w:bCs/>
          <w:lang w:val="pt-PT" w:eastAsia="pt-BR"/>
        </w:rPr>
        <w:t>triticale</w:t>
      </w:r>
      <w:r w:rsidR="00880B83">
        <w:rPr>
          <w:rFonts w:ascii="Arial" w:eastAsia="Times New Roman" w:hAnsi="Arial" w:cs="Times New Roman"/>
          <w:bCs/>
          <w:lang w:val="pt-PT" w:eastAsia="pt-BR"/>
        </w:rPr>
        <w:t>,</w:t>
      </w:r>
      <w:r w:rsidR="00880B83" w:rsidRPr="00880B83">
        <w:rPr>
          <w:rFonts w:ascii="Arial" w:eastAsia="Times New Roman" w:hAnsi="Arial" w:cs="Times New Roman"/>
          <w:bCs/>
          <w:lang w:val="pt-PT" w:eastAsia="pt-BR"/>
        </w:rPr>
        <w:t xml:space="preserve"> tomate e uva com ação preventiva e que deve ser utilizado conforme as indicações do quadro abaixo:</w:t>
      </w:r>
    </w:p>
    <w:p w14:paraId="26E0AE6E" w14:textId="77777777" w:rsidR="00880B83" w:rsidRDefault="00880B83" w:rsidP="00AB431E">
      <w:pPr>
        <w:tabs>
          <w:tab w:val="left" w:pos="3420"/>
        </w:tabs>
        <w:spacing w:after="0" w:line="240" w:lineRule="auto"/>
        <w:ind w:right="-30"/>
        <w:jc w:val="both"/>
        <w:rPr>
          <w:rFonts w:ascii="Arial" w:eastAsia="Times New Roman" w:hAnsi="Arial" w:cs="Times New Roman"/>
          <w:bCs/>
          <w:lang w:val="pt-PT" w:eastAsia="pt-BR"/>
        </w:rPr>
      </w:pPr>
    </w:p>
    <w:p w14:paraId="15988C74" w14:textId="77777777" w:rsidR="00AB431E" w:rsidRPr="00AB431E" w:rsidRDefault="00AB431E" w:rsidP="00AB431E">
      <w:pPr>
        <w:tabs>
          <w:tab w:val="left" w:pos="3420"/>
        </w:tabs>
        <w:spacing w:after="0" w:line="240" w:lineRule="auto"/>
        <w:ind w:right="-30"/>
        <w:jc w:val="both"/>
        <w:rPr>
          <w:rFonts w:ascii="Arial" w:eastAsia="Times New Roman" w:hAnsi="Arial" w:cs="Arial"/>
          <w:b/>
          <w:bCs/>
          <w:lang w:val="pt-BR" w:eastAsia="pt-BR"/>
        </w:rPr>
      </w:pPr>
      <w:r w:rsidRPr="00AB431E">
        <w:rPr>
          <w:rFonts w:ascii="Arial" w:eastAsia="Times New Roman" w:hAnsi="Arial" w:cs="Arial"/>
          <w:b/>
          <w:lang w:val="pt-BR" w:eastAsia="pt-BR"/>
        </w:rPr>
        <w:t>CULTURAS, DOENÇAS, DOSES, VOLUME DE CALDA, NÚMERO, ÉPOCA E INTERVALO DE APLICAÇÃO:</w:t>
      </w:r>
    </w:p>
    <w:bookmarkEnd w:id="9"/>
    <w:p w14:paraId="1850F4D7" w14:textId="77777777" w:rsidR="00AB431E" w:rsidRPr="00AB431E" w:rsidRDefault="00AB431E" w:rsidP="00AB431E">
      <w:pPr>
        <w:spacing w:after="0" w:line="240" w:lineRule="auto"/>
        <w:ind w:right="-30"/>
        <w:contextualSpacing/>
        <w:jc w:val="both"/>
        <w:rPr>
          <w:rFonts w:ascii="Arial" w:eastAsia="Times New Roman" w:hAnsi="Arial" w:cs="Arial"/>
          <w:b/>
          <w:color w:val="FF0000"/>
          <w:sz w:val="21"/>
          <w:szCs w:val="21"/>
          <w:lang w:val="pt-BR" w:eastAsia="pt-BR"/>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2125"/>
        <w:gridCol w:w="1134"/>
        <w:gridCol w:w="1276"/>
        <w:gridCol w:w="3261"/>
      </w:tblGrid>
      <w:tr w:rsidR="00880B83" w:rsidRPr="00594F5A" w14:paraId="3EB4F796" w14:textId="77777777" w:rsidTr="003D1F1D">
        <w:trPr>
          <w:trHeight w:val="1367"/>
          <w:jc w:val="center"/>
        </w:trPr>
        <w:tc>
          <w:tcPr>
            <w:tcW w:w="1413" w:type="dxa"/>
            <w:shd w:val="clear" w:color="auto" w:fill="EEECE1"/>
            <w:vAlign w:val="center"/>
          </w:tcPr>
          <w:p w14:paraId="74CDA682" w14:textId="77777777" w:rsidR="00880B83" w:rsidRPr="00594F5A" w:rsidRDefault="00880B83" w:rsidP="00AB431E">
            <w:pPr>
              <w:spacing w:after="0" w:line="240" w:lineRule="auto"/>
              <w:ind w:right="-30"/>
              <w:jc w:val="center"/>
              <w:rPr>
                <w:rFonts w:ascii="Arial" w:eastAsia="Times New Roman" w:hAnsi="Arial" w:cs="Arial"/>
                <w:b/>
                <w:sz w:val="18"/>
                <w:szCs w:val="18"/>
                <w:lang w:val="pt-BR" w:eastAsia="pt-BR"/>
              </w:rPr>
            </w:pPr>
            <w:r w:rsidRPr="00594F5A">
              <w:rPr>
                <w:rFonts w:ascii="Arial" w:eastAsia="Times New Roman" w:hAnsi="Arial" w:cs="Arial"/>
                <w:b/>
                <w:sz w:val="18"/>
                <w:szCs w:val="18"/>
                <w:lang w:val="pt-BR" w:eastAsia="pt-BR"/>
              </w:rPr>
              <w:t>CULTURAS</w:t>
            </w:r>
          </w:p>
        </w:tc>
        <w:tc>
          <w:tcPr>
            <w:tcW w:w="2125" w:type="dxa"/>
            <w:shd w:val="clear" w:color="auto" w:fill="EEECE1"/>
            <w:vAlign w:val="center"/>
          </w:tcPr>
          <w:p w14:paraId="0F986204" w14:textId="77777777" w:rsidR="00C969ED" w:rsidRPr="00594F5A" w:rsidRDefault="00880B83" w:rsidP="00AB431E">
            <w:pPr>
              <w:spacing w:after="0" w:line="240" w:lineRule="auto"/>
              <w:ind w:right="-30"/>
              <w:jc w:val="center"/>
              <w:rPr>
                <w:rFonts w:ascii="Arial" w:eastAsia="Times New Roman" w:hAnsi="Arial" w:cs="Arial"/>
                <w:b/>
                <w:sz w:val="18"/>
                <w:szCs w:val="18"/>
                <w:lang w:val="pt-BR" w:eastAsia="pt-BR"/>
              </w:rPr>
            </w:pPr>
            <w:r w:rsidRPr="00594F5A">
              <w:rPr>
                <w:rFonts w:ascii="Arial" w:eastAsia="Times New Roman" w:hAnsi="Arial" w:cs="Arial"/>
                <w:b/>
                <w:sz w:val="18"/>
                <w:szCs w:val="18"/>
                <w:lang w:val="pt-BR" w:eastAsia="pt-BR"/>
              </w:rPr>
              <w:t>Plantas Daninhas Nome Comum</w:t>
            </w:r>
          </w:p>
          <w:p w14:paraId="7B644F8E" w14:textId="7A57A66B" w:rsidR="00880B83" w:rsidRPr="00594F5A" w:rsidRDefault="00880B83" w:rsidP="00AB431E">
            <w:pPr>
              <w:spacing w:after="0" w:line="240" w:lineRule="auto"/>
              <w:ind w:right="-30"/>
              <w:jc w:val="center"/>
              <w:rPr>
                <w:rFonts w:ascii="Arial" w:eastAsia="Times New Roman" w:hAnsi="Arial" w:cs="Arial"/>
                <w:b/>
                <w:sz w:val="18"/>
                <w:szCs w:val="18"/>
                <w:lang w:val="pt-BR" w:eastAsia="pt-BR"/>
              </w:rPr>
            </w:pPr>
            <w:r w:rsidRPr="00594F5A">
              <w:rPr>
                <w:rFonts w:ascii="Arial" w:eastAsia="Times New Roman" w:hAnsi="Arial" w:cs="Arial"/>
                <w:b/>
                <w:sz w:val="18"/>
                <w:szCs w:val="18"/>
                <w:lang w:val="pt-BR" w:eastAsia="pt-BR"/>
              </w:rPr>
              <w:t xml:space="preserve"> (Nome científico)</w:t>
            </w:r>
          </w:p>
        </w:tc>
        <w:tc>
          <w:tcPr>
            <w:tcW w:w="1134" w:type="dxa"/>
            <w:shd w:val="clear" w:color="auto" w:fill="EEECE1"/>
            <w:vAlign w:val="center"/>
          </w:tcPr>
          <w:p w14:paraId="524CE941" w14:textId="77777777" w:rsidR="00880B83" w:rsidRPr="00594F5A" w:rsidRDefault="00880B83" w:rsidP="00AB431E">
            <w:pPr>
              <w:spacing w:after="0" w:line="240" w:lineRule="auto"/>
              <w:ind w:right="-30"/>
              <w:jc w:val="center"/>
              <w:rPr>
                <w:rFonts w:ascii="Arial" w:eastAsia="Times New Roman" w:hAnsi="Arial" w:cs="Arial"/>
                <w:b/>
                <w:sz w:val="18"/>
                <w:szCs w:val="18"/>
                <w:lang w:val="pt-BR" w:eastAsia="pt-BR"/>
              </w:rPr>
            </w:pPr>
          </w:p>
          <w:p w14:paraId="471235B3" w14:textId="77777777" w:rsidR="00C969ED" w:rsidRPr="00594F5A" w:rsidRDefault="00880B83" w:rsidP="00AB431E">
            <w:pPr>
              <w:spacing w:after="0" w:line="240" w:lineRule="auto"/>
              <w:ind w:right="-30"/>
              <w:jc w:val="center"/>
              <w:rPr>
                <w:rFonts w:ascii="Arial" w:eastAsia="Times New Roman" w:hAnsi="Arial" w:cs="Arial"/>
                <w:b/>
                <w:sz w:val="18"/>
                <w:szCs w:val="18"/>
                <w:lang w:val="pt-PT" w:eastAsia="pt-BR"/>
              </w:rPr>
            </w:pPr>
            <w:r w:rsidRPr="00594F5A">
              <w:rPr>
                <w:rFonts w:ascii="Arial" w:eastAsia="Times New Roman" w:hAnsi="Arial" w:cs="Arial"/>
                <w:b/>
                <w:sz w:val="18"/>
                <w:szCs w:val="18"/>
                <w:lang w:val="pt-PT" w:eastAsia="pt-BR"/>
              </w:rPr>
              <w:t>Doses</w:t>
            </w:r>
          </w:p>
          <w:p w14:paraId="6B9D4764" w14:textId="63F4F2C4" w:rsidR="00880B83" w:rsidRPr="00594F5A" w:rsidRDefault="00880B83" w:rsidP="00AB431E">
            <w:pPr>
              <w:spacing w:after="0" w:line="240" w:lineRule="auto"/>
              <w:ind w:right="-30"/>
              <w:jc w:val="center"/>
              <w:rPr>
                <w:rFonts w:ascii="Arial" w:eastAsia="Times New Roman" w:hAnsi="Arial" w:cs="Arial"/>
                <w:b/>
                <w:sz w:val="18"/>
                <w:szCs w:val="18"/>
                <w:lang w:val="pt-BR" w:eastAsia="pt-BR"/>
              </w:rPr>
            </w:pPr>
            <w:r w:rsidRPr="00594F5A">
              <w:rPr>
                <w:rFonts w:ascii="Arial" w:eastAsia="Times New Roman" w:hAnsi="Arial" w:cs="Arial"/>
                <w:b/>
                <w:sz w:val="18"/>
                <w:szCs w:val="18"/>
                <w:lang w:val="pt-PT" w:eastAsia="pt-BR"/>
              </w:rPr>
              <w:t xml:space="preserve"> (mL p.c./ha)</w:t>
            </w:r>
          </w:p>
        </w:tc>
        <w:tc>
          <w:tcPr>
            <w:tcW w:w="1276" w:type="dxa"/>
            <w:shd w:val="clear" w:color="auto" w:fill="EEECE1"/>
            <w:vAlign w:val="center"/>
          </w:tcPr>
          <w:p w14:paraId="0BC8ACEF" w14:textId="77777777" w:rsidR="00880B83" w:rsidRPr="00594F5A" w:rsidRDefault="00880B83" w:rsidP="00AB431E">
            <w:pPr>
              <w:spacing w:after="0" w:line="240" w:lineRule="auto"/>
              <w:ind w:right="-30"/>
              <w:jc w:val="center"/>
              <w:rPr>
                <w:rFonts w:ascii="Arial" w:eastAsia="Times New Roman" w:hAnsi="Arial" w:cs="Arial"/>
                <w:b/>
                <w:bCs/>
                <w:sz w:val="18"/>
                <w:szCs w:val="18"/>
                <w:lang w:val="pt-BR" w:eastAsia="pt-BR"/>
              </w:rPr>
            </w:pPr>
          </w:p>
          <w:p w14:paraId="2C9F0BFE" w14:textId="77777777" w:rsidR="00880B83" w:rsidRPr="00594F5A" w:rsidRDefault="00880B83" w:rsidP="00AB431E">
            <w:pPr>
              <w:spacing w:after="0" w:line="240" w:lineRule="auto"/>
              <w:ind w:right="-30"/>
              <w:jc w:val="center"/>
              <w:rPr>
                <w:rFonts w:ascii="Arial" w:eastAsia="Times New Roman" w:hAnsi="Arial" w:cs="Arial"/>
                <w:b/>
                <w:bCs/>
                <w:sz w:val="18"/>
                <w:szCs w:val="18"/>
                <w:lang w:val="pt-BR" w:eastAsia="pt-BR"/>
              </w:rPr>
            </w:pPr>
            <w:r w:rsidRPr="00594F5A">
              <w:rPr>
                <w:rFonts w:ascii="Arial" w:eastAsia="Times New Roman" w:hAnsi="Arial" w:cs="Arial"/>
                <w:b/>
                <w:bCs/>
                <w:sz w:val="18"/>
                <w:szCs w:val="18"/>
                <w:lang w:val="pt-BR" w:eastAsia="pt-BR"/>
              </w:rPr>
              <w:t>VOLUME</w:t>
            </w:r>
          </w:p>
          <w:p w14:paraId="6C9BC778" w14:textId="77777777" w:rsidR="00880B83" w:rsidRPr="00594F5A" w:rsidRDefault="00880B83" w:rsidP="00AB431E">
            <w:pPr>
              <w:spacing w:after="0" w:line="240" w:lineRule="auto"/>
              <w:ind w:right="-30"/>
              <w:jc w:val="center"/>
              <w:rPr>
                <w:rFonts w:ascii="Arial" w:eastAsia="Times New Roman" w:hAnsi="Arial" w:cs="Arial"/>
                <w:b/>
                <w:bCs/>
                <w:sz w:val="18"/>
                <w:szCs w:val="18"/>
                <w:lang w:val="pt-BR" w:eastAsia="pt-BR"/>
              </w:rPr>
            </w:pPr>
            <w:r w:rsidRPr="00594F5A">
              <w:rPr>
                <w:rFonts w:ascii="Arial" w:eastAsia="Times New Roman" w:hAnsi="Arial" w:cs="Arial"/>
                <w:b/>
                <w:bCs/>
                <w:sz w:val="18"/>
                <w:szCs w:val="18"/>
                <w:lang w:val="pt-BR" w:eastAsia="pt-BR"/>
              </w:rPr>
              <w:t>DE</w:t>
            </w:r>
          </w:p>
          <w:p w14:paraId="2F402947" w14:textId="77777777" w:rsidR="00880B83" w:rsidRPr="00594F5A" w:rsidRDefault="00880B83" w:rsidP="00AB431E">
            <w:pPr>
              <w:spacing w:after="0" w:line="240" w:lineRule="auto"/>
              <w:ind w:right="-30"/>
              <w:jc w:val="center"/>
              <w:rPr>
                <w:rFonts w:ascii="Arial" w:eastAsia="Times New Roman" w:hAnsi="Arial" w:cs="Arial"/>
                <w:b/>
                <w:bCs/>
                <w:sz w:val="18"/>
                <w:szCs w:val="18"/>
                <w:lang w:val="pt-BR" w:eastAsia="pt-BR"/>
              </w:rPr>
            </w:pPr>
            <w:r w:rsidRPr="00594F5A">
              <w:rPr>
                <w:rFonts w:ascii="Arial" w:eastAsia="Times New Roman" w:hAnsi="Arial" w:cs="Arial"/>
                <w:b/>
                <w:bCs/>
                <w:sz w:val="18"/>
                <w:szCs w:val="18"/>
                <w:lang w:val="pt-BR" w:eastAsia="pt-BR"/>
              </w:rPr>
              <w:t>CALDA</w:t>
            </w:r>
          </w:p>
          <w:p w14:paraId="4B7C44CF" w14:textId="77777777" w:rsidR="00880B83" w:rsidRPr="00594F5A" w:rsidRDefault="00880B83" w:rsidP="00AB431E">
            <w:pPr>
              <w:spacing w:after="0" w:line="240" w:lineRule="auto"/>
              <w:ind w:right="-30"/>
              <w:jc w:val="center"/>
              <w:rPr>
                <w:rFonts w:ascii="Arial" w:eastAsia="Times New Roman" w:hAnsi="Arial" w:cs="Arial"/>
                <w:b/>
                <w:bCs/>
                <w:sz w:val="18"/>
                <w:szCs w:val="18"/>
                <w:lang w:val="pt-BR" w:eastAsia="pt-BR"/>
              </w:rPr>
            </w:pPr>
            <w:r w:rsidRPr="00594F5A">
              <w:rPr>
                <w:rFonts w:ascii="Arial" w:eastAsia="Times New Roman" w:hAnsi="Arial" w:cs="Arial"/>
                <w:b/>
                <w:bCs/>
                <w:sz w:val="18"/>
                <w:szCs w:val="18"/>
                <w:lang w:val="pt-BR" w:eastAsia="pt-BR"/>
              </w:rPr>
              <w:t>(L/ha)</w:t>
            </w:r>
          </w:p>
        </w:tc>
        <w:tc>
          <w:tcPr>
            <w:tcW w:w="3261" w:type="dxa"/>
            <w:shd w:val="clear" w:color="auto" w:fill="EEECE1"/>
            <w:vAlign w:val="center"/>
          </w:tcPr>
          <w:p w14:paraId="7968A5FE" w14:textId="77777777" w:rsidR="00880B83" w:rsidRPr="00594F5A" w:rsidRDefault="00880B83" w:rsidP="00AB431E">
            <w:pPr>
              <w:spacing w:after="0" w:line="240" w:lineRule="auto"/>
              <w:ind w:right="-30"/>
              <w:jc w:val="center"/>
              <w:rPr>
                <w:rFonts w:ascii="Arial" w:eastAsia="Times New Roman" w:hAnsi="Arial" w:cs="Arial"/>
                <w:b/>
                <w:sz w:val="18"/>
                <w:szCs w:val="18"/>
                <w:lang w:val="pt-BR" w:eastAsia="pt-BR"/>
              </w:rPr>
            </w:pPr>
            <w:r w:rsidRPr="00594F5A">
              <w:rPr>
                <w:rFonts w:ascii="Arial" w:eastAsia="Times New Roman" w:hAnsi="Arial" w:cs="Arial"/>
                <w:b/>
                <w:bCs/>
                <w:sz w:val="18"/>
                <w:szCs w:val="18"/>
                <w:lang w:val="pt-BR" w:eastAsia="pt-BR"/>
              </w:rPr>
              <w:t>NÚMERO E ÉPOCA DE APLICAÇÃO E INTERVALO DE APLICAÇÃO</w:t>
            </w:r>
          </w:p>
        </w:tc>
      </w:tr>
      <w:tr w:rsidR="00880B83" w:rsidRPr="00594F5A" w14:paraId="0A00EF96" w14:textId="77777777" w:rsidTr="003D1F1D">
        <w:trPr>
          <w:trHeight w:val="1614"/>
          <w:jc w:val="center"/>
        </w:trPr>
        <w:tc>
          <w:tcPr>
            <w:tcW w:w="1413" w:type="dxa"/>
            <w:vAlign w:val="center"/>
          </w:tcPr>
          <w:p w14:paraId="3F8B0823" w14:textId="77777777" w:rsidR="00880B83" w:rsidRPr="00594F5A" w:rsidRDefault="00880B83" w:rsidP="00AB431E">
            <w:pPr>
              <w:spacing w:after="0" w:line="240" w:lineRule="auto"/>
              <w:ind w:right="-30"/>
              <w:jc w:val="center"/>
              <w:rPr>
                <w:rFonts w:ascii="Arial" w:eastAsia="Times New Roman" w:hAnsi="Arial" w:cs="Arial"/>
                <w:b/>
                <w:sz w:val="18"/>
                <w:szCs w:val="18"/>
                <w:lang w:val="pt-BR" w:eastAsia="pt-BR"/>
              </w:rPr>
            </w:pPr>
            <w:r w:rsidRPr="00594F5A">
              <w:rPr>
                <w:rFonts w:ascii="Arial" w:eastAsia="Times New Roman" w:hAnsi="Arial" w:cs="Arial"/>
                <w:b/>
                <w:sz w:val="18"/>
                <w:szCs w:val="18"/>
                <w:lang w:val="pt-BR" w:eastAsia="pt-BR"/>
              </w:rPr>
              <w:t>ALGODÃO</w:t>
            </w:r>
          </w:p>
        </w:tc>
        <w:tc>
          <w:tcPr>
            <w:tcW w:w="2125" w:type="dxa"/>
            <w:vAlign w:val="center"/>
          </w:tcPr>
          <w:p w14:paraId="7908DD2D" w14:textId="77777777" w:rsidR="00880B83" w:rsidRPr="00594F5A" w:rsidRDefault="00880B83" w:rsidP="00880B83">
            <w:pPr>
              <w:widowControl w:val="0"/>
              <w:autoSpaceDE w:val="0"/>
              <w:autoSpaceDN w:val="0"/>
              <w:spacing w:before="40" w:after="0" w:line="240" w:lineRule="auto"/>
              <w:ind w:left="194" w:right="192"/>
              <w:jc w:val="center"/>
              <w:rPr>
                <w:rFonts w:ascii="Arial MT" w:eastAsia="Arial MT" w:hAnsi="Arial MT" w:cs="Arial MT"/>
                <w:sz w:val="18"/>
                <w:szCs w:val="18"/>
                <w:lang w:val="pt-PT"/>
              </w:rPr>
            </w:pPr>
            <w:r w:rsidRPr="00594F5A">
              <w:rPr>
                <w:rFonts w:ascii="Arial MT" w:eastAsia="Arial MT" w:hAnsi="Arial MT" w:cs="Arial MT"/>
                <w:sz w:val="18"/>
                <w:szCs w:val="18"/>
                <w:lang w:val="pt-PT"/>
              </w:rPr>
              <w:t>Ramularia</w:t>
            </w:r>
          </w:p>
          <w:p w14:paraId="04D642AC" w14:textId="6007EA28" w:rsidR="00880B83" w:rsidRPr="00594F5A" w:rsidRDefault="00880B83" w:rsidP="00880B83">
            <w:pPr>
              <w:spacing w:after="0" w:line="240" w:lineRule="auto"/>
              <w:ind w:right="-30"/>
              <w:jc w:val="center"/>
              <w:rPr>
                <w:rFonts w:ascii="Arial" w:eastAsia="Times New Roman" w:hAnsi="Arial" w:cs="Arial"/>
                <w:sz w:val="18"/>
                <w:szCs w:val="18"/>
                <w:lang w:val="pt-BR" w:eastAsia="pt-BR"/>
              </w:rPr>
            </w:pPr>
            <w:r w:rsidRPr="00594F5A">
              <w:rPr>
                <w:rFonts w:ascii="Arial" w:eastAsia="Arial MT" w:hAnsi="Arial MT" w:cs="Arial MT"/>
                <w:i/>
                <w:sz w:val="18"/>
                <w:szCs w:val="18"/>
                <w:lang w:val="pt-PT"/>
              </w:rPr>
              <w:t>(Ramularia</w:t>
            </w:r>
            <w:r w:rsidRPr="00594F5A">
              <w:rPr>
                <w:rFonts w:ascii="Arial" w:eastAsia="Arial MT" w:hAnsi="Arial MT" w:cs="Arial MT"/>
                <w:i/>
                <w:spacing w:val="-4"/>
                <w:sz w:val="18"/>
                <w:szCs w:val="18"/>
                <w:lang w:val="pt-PT"/>
              </w:rPr>
              <w:t xml:space="preserve"> </w:t>
            </w:r>
            <w:r w:rsidRPr="00594F5A">
              <w:rPr>
                <w:rFonts w:ascii="Arial" w:eastAsia="Arial MT" w:hAnsi="Arial MT" w:cs="Arial MT"/>
                <w:i/>
                <w:sz w:val="18"/>
                <w:szCs w:val="18"/>
                <w:lang w:val="pt-PT"/>
              </w:rPr>
              <w:t>areola)</w:t>
            </w:r>
          </w:p>
        </w:tc>
        <w:tc>
          <w:tcPr>
            <w:tcW w:w="1134" w:type="dxa"/>
            <w:vAlign w:val="center"/>
          </w:tcPr>
          <w:p w14:paraId="2AC87BAE" w14:textId="4F9631AC" w:rsidR="00880B83" w:rsidRPr="00594F5A" w:rsidRDefault="00880B83" w:rsidP="00AB431E">
            <w:pPr>
              <w:spacing w:after="0" w:line="240" w:lineRule="auto"/>
              <w:ind w:right="-30"/>
              <w:jc w:val="center"/>
              <w:rPr>
                <w:rFonts w:ascii="Arial" w:eastAsia="Times New Roman" w:hAnsi="Arial" w:cs="Arial"/>
                <w:sz w:val="18"/>
                <w:szCs w:val="18"/>
                <w:lang w:val="pt-BR" w:eastAsia="pt-BR"/>
              </w:rPr>
            </w:pPr>
            <w:r w:rsidRPr="00594F5A">
              <w:rPr>
                <w:rFonts w:ascii="Arial" w:eastAsia="Times New Roman" w:hAnsi="Arial" w:cs="Arial"/>
                <w:sz w:val="18"/>
                <w:szCs w:val="18"/>
                <w:lang w:val="pt-BR" w:eastAsia="pt-BR"/>
              </w:rPr>
              <w:t>250</w:t>
            </w:r>
          </w:p>
        </w:tc>
        <w:tc>
          <w:tcPr>
            <w:tcW w:w="1276" w:type="dxa"/>
            <w:vAlign w:val="center"/>
          </w:tcPr>
          <w:p w14:paraId="1670E31D" w14:textId="05FE163D" w:rsidR="00880B83" w:rsidRPr="00594F5A" w:rsidRDefault="00880B83" w:rsidP="00AB431E">
            <w:pPr>
              <w:spacing w:after="0" w:line="240" w:lineRule="auto"/>
              <w:ind w:right="-30"/>
              <w:jc w:val="center"/>
              <w:rPr>
                <w:rFonts w:ascii="Arial" w:eastAsia="Times New Roman" w:hAnsi="Arial" w:cs="Arial"/>
                <w:color w:val="000000"/>
                <w:sz w:val="18"/>
                <w:szCs w:val="18"/>
                <w:lang w:val="pt-BR" w:eastAsia="pt-BR"/>
              </w:rPr>
            </w:pPr>
            <w:r w:rsidRPr="00594F5A">
              <w:rPr>
                <w:rFonts w:ascii="Arial" w:eastAsia="Times New Roman" w:hAnsi="Arial" w:cs="Arial"/>
                <w:color w:val="000000"/>
                <w:sz w:val="18"/>
                <w:szCs w:val="18"/>
                <w:lang w:val="pt-BR" w:eastAsia="pt-BR"/>
              </w:rPr>
              <w:t>200 a 300</w:t>
            </w:r>
          </w:p>
        </w:tc>
        <w:tc>
          <w:tcPr>
            <w:tcW w:w="3261" w:type="dxa"/>
            <w:vAlign w:val="center"/>
          </w:tcPr>
          <w:p w14:paraId="126CBC8A" w14:textId="77777777" w:rsidR="00880B83" w:rsidRPr="00594F5A" w:rsidRDefault="00880B83" w:rsidP="00AB431E">
            <w:pPr>
              <w:spacing w:after="0" w:line="240" w:lineRule="auto"/>
              <w:ind w:right="-30"/>
              <w:jc w:val="both"/>
              <w:rPr>
                <w:rFonts w:ascii="Arial" w:eastAsia="Times New Roman" w:hAnsi="Arial" w:cs="Arial"/>
                <w:sz w:val="18"/>
                <w:szCs w:val="18"/>
                <w:lang w:val="pt-BR" w:eastAsia="pt-BR"/>
              </w:rPr>
            </w:pPr>
            <w:r w:rsidRPr="00594F5A">
              <w:rPr>
                <w:rFonts w:ascii="Arial" w:eastAsia="Times New Roman" w:hAnsi="Arial" w:cs="Arial"/>
                <w:sz w:val="18"/>
                <w:szCs w:val="18"/>
                <w:lang w:val="pt-BR" w:eastAsia="pt-BR"/>
              </w:rPr>
              <w:t>Efetuar a primeira aplicação preventivamente no final da fase vegetativa ou quando detectar os primeiros sintomas da doença, repetir no intervalo de 7-14 dias.</w:t>
            </w:r>
          </w:p>
          <w:p w14:paraId="48CB43E2" w14:textId="77777777" w:rsidR="00880B83" w:rsidRPr="00594F5A" w:rsidRDefault="00880B83" w:rsidP="00AB431E">
            <w:pPr>
              <w:spacing w:after="0" w:line="240" w:lineRule="auto"/>
              <w:ind w:right="-30"/>
              <w:jc w:val="both"/>
              <w:rPr>
                <w:rFonts w:ascii="Arial" w:eastAsia="Times New Roman" w:hAnsi="Arial" w:cs="Arial"/>
                <w:sz w:val="18"/>
                <w:szCs w:val="18"/>
                <w:lang w:val="pt-BR" w:eastAsia="pt-BR"/>
              </w:rPr>
            </w:pPr>
          </w:p>
          <w:p w14:paraId="3FF525C8" w14:textId="77777777" w:rsidR="00880B83" w:rsidRPr="00594F5A" w:rsidRDefault="00880B83" w:rsidP="00AB431E">
            <w:pPr>
              <w:spacing w:after="0" w:line="240" w:lineRule="auto"/>
              <w:ind w:right="-30"/>
              <w:jc w:val="both"/>
              <w:rPr>
                <w:rFonts w:ascii="Arial" w:eastAsia="Times New Roman" w:hAnsi="Arial" w:cs="Arial"/>
                <w:b/>
                <w:bCs/>
                <w:sz w:val="18"/>
                <w:szCs w:val="18"/>
                <w:lang w:val="pt-BR" w:eastAsia="pt-BR"/>
              </w:rPr>
            </w:pPr>
            <w:r w:rsidRPr="00594F5A">
              <w:rPr>
                <w:rFonts w:ascii="Arial" w:eastAsia="Times New Roman" w:hAnsi="Arial" w:cs="Arial"/>
                <w:b/>
                <w:bCs/>
                <w:sz w:val="18"/>
                <w:szCs w:val="18"/>
                <w:lang w:val="pt-BR" w:eastAsia="pt-BR"/>
              </w:rPr>
              <w:t>Realizar no máximo 3 aplicações por ciclo de cultura.</w:t>
            </w:r>
          </w:p>
          <w:p w14:paraId="2600D5A7" w14:textId="77777777" w:rsidR="00880B83" w:rsidRPr="00594F5A" w:rsidRDefault="00880B83" w:rsidP="00AB431E">
            <w:pPr>
              <w:spacing w:after="0" w:line="240" w:lineRule="auto"/>
              <w:ind w:right="-30"/>
              <w:jc w:val="both"/>
              <w:rPr>
                <w:rFonts w:ascii="Arial" w:eastAsia="Times New Roman" w:hAnsi="Arial" w:cs="Arial"/>
                <w:b/>
                <w:bCs/>
                <w:sz w:val="18"/>
                <w:szCs w:val="18"/>
                <w:lang w:val="pt-BR" w:eastAsia="pt-BR"/>
              </w:rPr>
            </w:pPr>
          </w:p>
          <w:p w14:paraId="28A62C5F" w14:textId="072F9638" w:rsidR="00880B83" w:rsidRPr="00594F5A" w:rsidRDefault="00880B83" w:rsidP="00AB431E">
            <w:pPr>
              <w:spacing w:after="0" w:line="240" w:lineRule="auto"/>
              <w:ind w:right="-30"/>
              <w:jc w:val="both"/>
              <w:rPr>
                <w:rFonts w:ascii="Arial" w:eastAsia="Times New Roman" w:hAnsi="Arial" w:cs="Arial"/>
                <w:sz w:val="18"/>
                <w:szCs w:val="18"/>
                <w:lang w:val="pt-BR" w:eastAsia="pt-BR"/>
              </w:rPr>
            </w:pPr>
            <w:r w:rsidRPr="00594F5A">
              <w:rPr>
                <w:rFonts w:ascii="Arial" w:eastAsia="Times New Roman" w:hAnsi="Arial" w:cs="Arial"/>
                <w:b/>
                <w:bCs/>
                <w:sz w:val="18"/>
                <w:szCs w:val="18"/>
                <w:lang w:val="pt-BR" w:eastAsia="pt-BR"/>
              </w:rPr>
              <w:t>Intervalo entre aplicações:</w:t>
            </w:r>
            <w:r w:rsidR="00684C11">
              <w:rPr>
                <w:rFonts w:ascii="Arial" w:eastAsia="Times New Roman" w:hAnsi="Arial" w:cs="Arial"/>
                <w:b/>
                <w:bCs/>
                <w:sz w:val="18"/>
                <w:szCs w:val="18"/>
                <w:lang w:val="pt-BR" w:eastAsia="pt-BR"/>
              </w:rPr>
              <w:t xml:space="preserve"> </w:t>
            </w:r>
            <w:r w:rsidRPr="00594F5A">
              <w:rPr>
                <w:rFonts w:ascii="Arial" w:eastAsia="Times New Roman" w:hAnsi="Arial" w:cs="Arial"/>
                <w:sz w:val="18"/>
                <w:szCs w:val="18"/>
                <w:lang w:val="pt-BR" w:eastAsia="pt-BR"/>
              </w:rPr>
              <w:t>7-14 dias.</w:t>
            </w:r>
          </w:p>
        </w:tc>
      </w:tr>
      <w:tr w:rsidR="00880B83" w:rsidRPr="00594F5A" w14:paraId="6097A98C" w14:textId="77777777" w:rsidTr="003D1F1D">
        <w:trPr>
          <w:trHeight w:val="2015"/>
          <w:jc w:val="center"/>
        </w:trPr>
        <w:tc>
          <w:tcPr>
            <w:tcW w:w="1413" w:type="dxa"/>
            <w:tcBorders>
              <w:bottom w:val="single" w:sz="4" w:space="0" w:color="auto"/>
            </w:tcBorders>
            <w:vAlign w:val="center"/>
          </w:tcPr>
          <w:p w14:paraId="7F1BF6DA" w14:textId="3274497B" w:rsidR="00880B83" w:rsidRPr="00594F5A" w:rsidRDefault="00C969ED" w:rsidP="00AB431E">
            <w:pPr>
              <w:spacing w:after="0" w:line="240" w:lineRule="auto"/>
              <w:ind w:right="-30"/>
              <w:jc w:val="center"/>
              <w:rPr>
                <w:rFonts w:ascii="Arial" w:eastAsia="Times New Roman" w:hAnsi="Arial" w:cs="Arial"/>
                <w:b/>
                <w:color w:val="000000"/>
                <w:sz w:val="18"/>
                <w:szCs w:val="18"/>
                <w:lang w:val="pt-BR" w:eastAsia="pt-BR"/>
              </w:rPr>
            </w:pPr>
            <w:r w:rsidRPr="00594F5A">
              <w:rPr>
                <w:rFonts w:ascii="Arial" w:eastAsia="Times New Roman" w:hAnsi="Arial" w:cs="Arial"/>
                <w:b/>
                <w:bCs/>
                <w:sz w:val="18"/>
                <w:szCs w:val="18"/>
                <w:lang w:val="pt-PT" w:eastAsia="pt-BR"/>
              </w:rPr>
              <w:t>AMENDOIM</w:t>
            </w:r>
            <w:r w:rsidRPr="00594F5A">
              <w:rPr>
                <w:rFonts w:ascii="Arial" w:eastAsia="Times New Roman" w:hAnsi="Arial" w:cs="Arial"/>
                <w:b/>
                <w:bCs/>
                <w:sz w:val="18"/>
                <w:szCs w:val="18"/>
                <w:lang w:val="pt-BR" w:eastAsia="pt-BR"/>
              </w:rPr>
              <w:t xml:space="preserve"> </w:t>
            </w:r>
          </w:p>
        </w:tc>
        <w:tc>
          <w:tcPr>
            <w:tcW w:w="2125" w:type="dxa"/>
            <w:vAlign w:val="center"/>
          </w:tcPr>
          <w:p w14:paraId="2D340F95" w14:textId="77777777" w:rsidR="00C969ED" w:rsidRPr="00594F5A" w:rsidRDefault="00C969ED" w:rsidP="00C969ED">
            <w:pPr>
              <w:spacing w:after="0" w:line="240" w:lineRule="auto"/>
              <w:ind w:right="-30"/>
              <w:jc w:val="center"/>
              <w:rPr>
                <w:rFonts w:ascii="Arial" w:eastAsia="Times New Roman" w:hAnsi="Arial" w:cs="Arial"/>
                <w:i/>
                <w:iCs/>
                <w:color w:val="000000"/>
                <w:sz w:val="18"/>
                <w:szCs w:val="18"/>
                <w:lang w:val="pt-PT" w:eastAsia="pt-BR"/>
              </w:rPr>
            </w:pPr>
            <w:r w:rsidRPr="00594F5A">
              <w:rPr>
                <w:rFonts w:ascii="Arial" w:eastAsia="Times New Roman" w:hAnsi="Arial" w:cs="Arial"/>
                <w:i/>
                <w:iCs/>
                <w:color w:val="000000"/>
                <w:sz w:val="18"/>
                <w:szCs w:val="18"/>
                <w:lang w:val="pt-PT" w:eastAsia="pt-BR"/>
              </w:rPr>
              <w:t>Mancha-preta</w:t>
            </w:r>
          </w:p>
          <w:p w14:paraId="122CC379" w14:textId="4A8FF71B" w:rsidR="00880B83" w:rsidRPr="00594F5A" w:rsidRDefault="00C969ED" w:rsidP="00C969ED">
            <w:pPr>
              <w:spacing w:after="0" w:line="240" w:lineRule="auto"/>
              <w:ind w:right="-30"/>
              <w:jc w:val="center"/>
              <w:rPr>
                <w:rFonts w:ascii="Arial" w:eastAsia="Times New Roman" w:hAnsi="Arial" w:cs="Arial"/>
                <w:i/>
                <w:iCs/>
                <w:color w:val="000000"/>
                <w:sz w:val="18"/>
                <w:szCs w:val="18"/>
                <w:lang w:val="pt-BR" w:eastAsia="pt-BR"/>
              </w:rPr>
            </w:pPr>
            <w:r w:rsidRPr="00594F5A">
              <w:rPr>
                <w:rFonts w:ascii="Arial" w:eastAsia="Times New Roman" w:hAnsi="Arial" w:cs="Arial"/>
                <w:i/>
                <w:iCs/>
                <w:color w:val="000000"/>
                <w:sz w:val="18"/>
                <w:szCs w:val="18"/>
                <w:lang w:val="pt-PT" w:eastAsia="pt-BR"/>
              </w:rPr>
              <w:t>(Pseudocercospora personata)</w:t>
            </w:r>
          </w:p>
        </w:tc>
        <w:tc>
          <w:tcPr>
            <w:tcW w:w="1134" w:type="dxa"/>
            <w:tcBorders>
              <w:bottom w:val="single" w:sz="4" w:space="0" w:color="auto"/>
            </w:tcBorders>
            <w:vAlign w:val="center"/>
          </w:tcPr>
          <w:p w14:paraId="55F41C8A" w14:textId="1725B638" w:rsidR="00880B83" w:rsidRPr="00594F5A" w:rsidRDefault="00880B83" w:rsidP="00AB431E">
            <w:pPr>
              <w:spacing w:after="0" w:line="240" w:lineRule="auto"/>
              <w:ind w:right="-30"/>
              <w:jc w:val="center"/>
              <w:rPr>
                <w:rFonts w:ascii="Arial" w:eastAsia="Arial MT" w:hAnsi="Arial" w:cs="Arial"/>
                <w:color w:val="000000"/>
                <w:w w:val="105"/>
                <w:sz w:val="18"/>
                <w:szCs w:val="18"/>
                <w:lang w:val="pt-PT"/>
              </w:rPr>
            </w:pPr>
          </w:p>
          <w:p w14:paraId="1CCC4422" w14:textId="635E9242" w:rsidR="003D1F1D" w:rsidRPr="00594F5A" w:rsidRDefault="003D1F1D" w:rsidP="00AB431E">
            <w:pPr>
              <w:spacing w:after="0" w:line="240" w:lineRule="auto"/>
              <w:ind w:right="-30"/>
              <w:jc w:val="center"/>
              <w:rPr>
                <w:rFonts w:ascii="Arial" w:eastAsia="Arial MT" w:hAnsi="Arial" w:cs="Arial"/>
                <w:color w:val="000000"/>
                <w:w w:val="105"/>
                <w:sz w:val="18"/>
                <w:szCs w:val="18"/>
                <w:lang w:val="pt-PT"/>
              </w:rPr>
            </w:pPr>
          </w:p>
          <w:p w14:paraId="3E1DD9E0" w14:textId="1A3C2F6F" w:rsidR="003D1F1D" w:rsidRPr="00594F5A" w:rsidRDefault="003D1F1D" w:rsidP="00AB431E">
            <w:pPr>
              <w:spacing w:after="0" w:line="240" w:lineRule="auto"/>
              <w:ind w:right="-30"/>
              <w:jc w:val="center"/>
              <w:rPr>
                <w:rFonts w:ascii="Arial" w:eastAsia="Arial MT" w:hAnsi="Arial" w:cs="Arial"/>
                <w:color w:val="000000"/>
                <w:w w:val="105"/>
                <w:sz w:val="18"/>
                <w:szCs w:val="18"/>
                <w:lang w:val="pt-PT"/>
              </w:rPr>
            </w:pPr>
          </w:p>
          <w:p w14:paraId="11F46CA0" w14:textId="77777777" w:rsidR="003D1F1D" w:rsidRPr="00594F5A" w:rsidRDefault="003D1F1D" w:rsidP="00AB431E">
            <w:pPr>
              <w:spacing w:after="0" w:line="240" w:lineRule="auto"/>
              <w:ind w:right="-30"/>
              <w:jc w:val="center"/>
              <w:rPr>
                <w:rFonts w:ascii="Arial" w:eastAsia="Arial MT" w:hAnsi="Arial" w:cs="Arial"/>
                <w:color w:val="000000"/>
                <w:w w:val="105"/>
                <w:sz w:val="18"/>
                <w:szCs w:val="18"/>
                <w:lang w:val="pt-PT"/>
              </w:rPr>
            </w:pPr>
          </w:p>
          <w:p w14:paraId="10F7C3A3" w14:textId="5D04F983" w:rsidR="00880B83" w:rsidRPr="00594F5A" w:rsidRDefault="00C969ED" w:rsidP="00AB431E">
            <w:pPr>
              <w:spacing w:after="0" w:line="240" w:lineRule="auto"/>
              <w:ind w:right="-30"/>
              <w:jc w:val="center"/>
              <w:rPr>
                <w:rFonts w:ascii="Arial" w:eastAsia="Arial MT" w:hAnsi="Arial" w:cs="Arial"/>
                <w:color w:val="000000"/>
                <w:w w:val="105"/>
                <w:sz w:val="18"/>
                <w:szCs w:val="18"/>
                <w:lang w:val="pt-PT"/>
              </w:rPr>
            </w:pPr>
            <w:r w:rsidRPr="00594F5A">
              <w:rPr>
                <w:rFonts w:ascii="Arial" w:eastAsia="Arial MT" w:hAnsi="Arial" w:cs="Arial"/>
                <w:color w:val="000000"/>
                <w:w w:val="105"/>
                <w:sz w:val="18"/>
                <w:szCs w:val="18"/>
                <w:lang w:val="pt-PT"/>
              </w:rPr>
              <w:t>200</w:t>
            </w:r>
          </w:p>
          <w:p w14:paraId="0C18EE1A" w14:textId="77777777" w:rsidR="00880B83" w:rsidRPr="00594F5A" w:rsidRDefault="00880B83" w:rsidP="00AB431E">
            <w:pPr>
              <w:spacing w:after="0" w:line="240" w:lineRule="auto"/>
              <w:ind w:right="-30"/>
              <w:jc w:val="center"/>
              <w:rPr>
                <w:rFonts w:ascii="Arial" w:eastAsia="Arial MT" w:hAnsi="Arial" w:cs="Arial"/>
                <w:color w:val="000000"/>
                <w:w w:val="105"/>
                <w:sz w:val="18"/>
                <w:szCs w:val="18"/>
                <w:lang w:val="pt-PT"/>
              </w:rPr>
            </w:pPr>
          </w:p>
          <w:p w14:paraId="33732387" w14:textId="77777777" w:rsidR="00880B83" w:rsidRPr="00594F5A" w:rsidRDefault="00880B83" w:rsidP="00AB431E">
            <w:pPr>
              <w:spacing w:after="0" w:line="240" w:lineRule="auto"/>
              <w:ind w:right="-30"/>
              <w:jc w:val="center"/>
              <w:rPr>
                <w:rFonts w:ascii="Arial" w:eastAsia="Arial MT" w:hAnsi="Arial" w:cs="Arial"/>
                <w:color w:val="000000"/>
                <w:w w:val="105"/>
                <w:sz w:val="18"/>
                <w:szCs w:val="18"/>
                <w:lang w:val="pt-PT"/>
              </w:rPr>
            </w:pPr>
          </w:p>
          <w:p w14:paraId="6326C1D7" w14:textId="77777777" w:rsidR="00880B83" w:rsidRPr="00594F5A" w:rsidRDefault="00880B83" w:rsidP="00AB431E">
            <w:pPr>
              <w:spacing w:after="0" w:line="240" w:lineRule="auto"/>
              <w:ind w:right="-30"/>
              <w:jc w:val="center"/>
              <w:rPr>
                <w:rFonts w:ascii="Arial" w:eastAsia="Arial MT" w:hAnsi="Arial" w:cs="Arial"/>
                <w:color w:val="000000"/>
                <w:w w:val="105"/>
                <w:sz w:val="18"/>
                <w:szCs w:val="18"/>
                <w:lang w:val="pt-PT"/>
              </w:rPr>
            </w:pPr>
          </w:p>
          <w:p w14:paraId="60E7401A" w14:textId="77777777" w:rsidR="00880B83" w:rsidRPr="00594F5A" w:rsidRDefault="00880B83" w:rsidP="00AB431E">
            <w:pPr>
              <w:spacing w:after="0" w:line="240" w:lineRule="auto"/>
              <w:ind w:right="-30"/>
              <w:rPr>
                <w:rFonts w:ascii="Arial" w:eastAsia="Times New Roman" w:hAnsi="Arial" w:cs="Arial"/>
                <w:color w:val="000000"/>
                <w:sz w:val="18"/>
                <w:szCs w:val="18"/>
                <w:lang w:val="pt-BR" w:eastAsia="pt-BR"/>
              </w:rPr>
            </w:pPr>
          </w:p>
        </w:tc>
        <w:tc>
          <w:tcPr>
            <w:tcW w:w="1276" w:type="dxa"/>
            <w:vAlign w:val="center"/>
          </w:tcPr>
          <w:p w14:paraId="5417F4C2" w14:textId="77777777" w:rsidR="00880B83" w:rsidRPr="00594F5A" w:rsidRDefault="00880B83" w:rsidP="00AB431E">
            <w:pPr>
              <w:spacing w:after="0" w:line="240" w:lineRule="auto"/>
              <w:ind w:right="-30"/>
              <w:jc w:val="center"/>
              <w:rPr>
                <w:rFonts w:ascii="Arial" w:eastAsia="Times New Roman" w:hAnsi="Arial" w:cs="Arial"/>
                <w:sz w:val="18"/>
                <w:szCs w:val="18"/>
                <w:lang w:val="pt-PT" w:eastAsia="pt-BR"/>
              </w:rPr>
            </w:pPr>
          </w:p>
          <w:p w14:paraId="3615A7D8" w14:textId="77777777" w:rsidR="00880B83" w:rsidRPr="00594F5A" w:rsidRDefault="00880B83" w:rsidP="00AB431E">
            <w:pPr>
              <w:spacing w:after="0" w:line="240" w:lineRule="auto"/>
              <w:ind w:right="-30"/>
              <w:jc w:val="center"/>
              <w:rPr>
                <w:rFonts w:ascii="Arial" w:eastAsia="Times New Roman" w:hAnsi="Arial" w:cs="Arial"/>
                <w:sz w:val="18"/>
                <w:szCs w:val="18"/>
                <w:lang w:val="pt-PT" w:eastAsia="pt-BR"/>
              </w:rPr>
            </w:pPr>
          </w:p>
          <w:p w14:paraId="77D4DC7C" w14:textId="77777777" w:rsidR="00880B83" w:rsidRPr="00594F5A" w:rsidRDefault="00880B83" w:rsidP="00AB431E">
            <w:pPr>
              <w:spacing w:after="0" w:line="240" w:lineRule="auto"/>
              <w:ind w:right="-30"/>
              <w:jc w:val="center"/>
              <w:rPr>
                <w:rFonts w:ascii="Arial" w:eastAsia="Times New Roman" w:hAnsi="Arial" w:cs="Arial"/>
                <w:sz w:val="18"/>
                <w:szCs w:val="18"/>
                <w:lang w:val="pt-PT" w:eastAsia="pt-BR"/>
              </w:rPr>
            </w:pPr>
          </w:p>
          <w:p w14:paraId="3C1B8B24" w14:textId="77777777" w:rsidR="00880B83" w:rsidRPr="00594F5A" w:rsidRDefault="00880B83" w:rsidP="00AB431E">
            <w:pPr>
              <w:spacing w:after="0" w:line="240" w:lineRule="auto"/>
              <w:ind w:right="-30"/>
              <w:jc w:val="center"/>
              <w:rPr>
                <w:rFonts w:ascii="Arial" w:eastAsia="Times New Roman" w:hAnsi="Arial" w:cs="Arial"/>
                <w:sz w:val="18"/>
                <w:szCs w:val="18"/>
                <w:lang w:val="pt-PT" w:eastAsia="pt-BR"/>
              </w:rPr>
            </w:pPr>
          </w:p>
          <w:p w14:paraId="07B5B4EE" w14:textId="77777777" w:rsidR="00880B83" w:rsidRPr="00594F5A" w:rsidRDefault="00880B83" w:rsidP="00AB431E">
            <w:pPr>
              <w:spacing w:after="0" w:line="240" w:lineRule="auto"/>
              <w:ind w:right="-30"/>
              <w:jc w:val="center"/>
              <w:rPr>
                <w:rFonts w:ascii="Arial" w:eastAsia="Times New Roman" w:hAnsi="Arial" w:cs="Arial"/>
                <w:color w:val="FF0000"/>
                <w:sz w:val="18"/>
                <w:szCs w:val="18"/>
                <w:lang w:val="pt-PT" w:eastAsia="pt-BR"/>
              </w:rPr>
            </w:pPr>
          </w:p>
          <w:p w14:paraId="60EAC18F" w14:textId="1AC05F4C" w:rsidR="00880B83" w:rsidRPr="00594F5A" w:rsidRDefault="00C969ED" w:rsidP="00AB431E">
            <w:pPr>
              <w:spacing w:after="0" w:line="240" w:lineRule="auto"/>
              <w:ind w:right="-30"/>
              <w:jc w:val="center"/>
              <w:rPr>
                <w:rFonts w:ascii="Arial" w:eastAsia="Times New Roman" w:hAnsi="Arial" w:cs="Arial"/>
                <w:color w:val="000000" w:themeColor="text1"/>
                <w:sz w:val="18"/>
                <w:szCs w:val="18"/>
                <w:lang w:val="pt-PT" w:eastAsia="pt-BR"/>
              </w:rPr>
            </w:pPr>
            <w:r w:rsidRPr="00594F5A">
              <w:rPr>
                <w:rFonts w:ascii="Arial" w:eastAsia="Times New Roman" w:hAnsi="Arial" w:cs="Arial"/>
                <w:color w:val="000000" w:themeColor="text1"/>
                <w:sz w:val="18"/>
                <w:szCs w:val="18"/>
                <w:lang w:val="pt-PT" w:eastAsia="pt-BR"/>
              </w:rPr>
              <w:t>200 a 300</w:t>
            </w:r>
          </w:p>
          <w:p w14:paraId="29108682" w14:textId="77777777" w:rsidR="00880B83" w:rsidRPr="00594F5A" w:rsidRDefault="00880B83" w:rsidP="00AB431E">
            <w:pPr>
              <w:spacing w:after="0" w:line="240" w:lineRule="auto"/>
              <w:ind w:right="-30"/>
              <w:jc w:val="center"/>
              <w:rPr>
                <w:rFonts w:ascii="Arial" w:eastAsia="Times New Roman" w:hAnsi="Arial" w:cs="Arial"/>
                <w:color w:val="FF0000"/>
                <w:sz w:val="18"/>
                <w:szCs w:val="18"/>
                <w:lang w:val="pt-PT" w:eastAsia="pt-BR"/>
              </w:rPr>
            </w:pPr>
          </w:p>
          <w:p w14:paraId="7A04F0DB" w14:textId="77777777" w:rsidR="00880B83" w:rsidRPr="00594F5A" w:rsidRDefault="00880B83" w:rsidP="00AB431E">
            <w:pPr>
              <w:spacing w:after="0" w:line="240" w:lineRule="auto"/>
              <w:ind w:right="-30"/>
              <w:jc w:val="center"/>
              <w:rPr>
                <w:rFonts w:ascii="Arial" w:eastAsia="Times New Roman" w:hAnsi="Arial" w:cs="Arial"/>
                <w:color w:val="FF0000"/>
                <w:sz w:val="18"/>
                <w:szCs w:val="18"/>
                <w:lang w:val="pt-PT" w:eastAsia="pt-BR"/>
              </w:rPr>
            </w:pPr>
          </w:p>
          <w:p w14:paraId="2A98F447" w14:textId="77777777" w:rsidR="00880B83" w:rsidRPr="00594F5A" w:rsidRDefault="00880B83" w:rsidP="00AB431E">
            <w:pPr>
              <w:spacing w:after="0" w:line="240" w:lineRule="auto"/>
              <w:ind w:right="-30"/>
              <w:jc w:val="center"/>
              <w:rPr>
                <w:rFonts w:ascii="Arial" w:eastAsia="Times New Roman" w:hAnsi="Arial" w:cs="Arial"/>
                <w:color w:val="FF0000"/>
                <w:sz w:val="18"/>
                <w:szCs w:val="18"/>
                <w:lang w:val="pt-PT" w:eastAsia="pt-BR"/>
              </w:rPr>
            </w:pPr>
          </w:p>
          <w:p w14:paraId="48DFFEDD" w14:textId="77777777" w:rsidR="00880B83" w:rsidRPr="00594F5A" w:rsidRDefault="00880B83" w:rsidP="00AB431E">
            <w:pPr>
              <w:spacing w:after="0" w:line="240" w:lineRule="auto"/>
              <w:ind w:right="-30"/>
              <w:jc w:val="center"/>
              <w:rPr>
                <w:rFonts w:ascii="Arial" w:eastAsia="Times New Roman" w:hAnsi="Arial" w:cs="Arial"/>
                <w:color w:val="FF0000"/>
                <w:sz w:val="18"/>
                <w:szCs w:val="18"/>
                <w:lang w:val="pt-PT" w:eastAsia="pt-BR"/>
              </w:rPr>
            </w:pPr>
          </w:p>
          <w:p w14:paraId="54415188" w14:textId="77777777" w:rsidR="00880B83" w:rsidRPr="00594F5A" w:rsidRDefault="00880B83" w:rsidP="00AB431E">
            <w:pPr>
              <w:spacing w:after="0" w:line="240" w:lineRule="auto"/>
              <w:ind w:right="-30"/>
              <w:jc w:val="center"/>
              <w:rPr>
                <w:rFonts w:ascii="Arial" w:eastAsia="Times New Roman" w:hAnsi="Arial" w:cs="Arial"/>
                <w:color w:val="FF0000"/>
                <w:sz w:val="18"/>
                <w:szCs w:val="18"/>
                <w:lang w:val="pt-BR" w:eastAsia="pt-BR"/>
              </w:rPr>
            </w:pPr>
          </w:p>
        </w:tc>
        <w:tc>
          <w:tcPr>
            <w:tcW w:w="3261" w:type="dxa"/>
            <w:tcBorders>
              <w:bottom w:val="single" w:sz="4" w:space="0" w:color="auto"/>
            </w:tcBorders>
            <w:vAlign w:val="center"/>
          </w:tcPr>
          <w:p w14:paraId="251BA790" w14:textId="77777777" w:rsidR="00880B83" w:rsidRPr="00594F5A" w:rsidRDefault="00C969ED" w:rsidP="00AB431E">
            <w:pPr>
              <w:widowControl w:val="0"/>
              <w:autoSpaceDE w:val="0"/>
              <w:autoSpaceDN w:val="0"/>
              <w:spacing w:before="40" w:after="0" w:line="276" w:lineRule="auto"/>
              <w:ind w:left="54" w:right="-30"/>
              <w:jc w:val="both"/>
              <w:rPr>
                <w:rFonts w:ascii="Arial" w:eastAsia="Times New Roman" w:hAnsi="Arial" w:cs="Arial"/>
                <w:sz w:val="18"/>
                <w:szCs w:val="18"/>
                <w:lang w:val="pt-BR" w:eastAsia="pt-BR"/>
              </w:rPr>
            </w:pPr>
            <w:r w:rsidRPr="00594F5A">
              <w:rPr>
                <w:rFonts w:ascii="Arial" w:eastAsia="Times New Roman" w:hAnsi="Arial" w:cs="Arial"/>
                <w:sz w:val="18"/>
                <w:szCs w:val="18"/>
                <w:lang w:val="pt-BR" w:eastAsia="pt-BR"/>
              </w:rPr>
              <w:t>Iniciar as aplicações no aparecimento dos sintomas, repetir no intervalo de 7 - 10 dias.</w:t>
            </w:r>
          </w:p>
          <w:p w14:paraId="3734D280" w14:textId="5DDFA873" w:rsidR="00C969ED" w:rsidRPr="00594F5A" w:rsidRDefault="00C969ED" w:rsidP="00AB431E">
            <w:pPr>
              <w:widowControl w:val="0"/>
              <w:autoSpaceDE w:val="0"/>
              <w:autoSpaceDN w:val="0"/>
              <w:spacing w:before="40" w:after="0" w:line="276" w:lineRule="auto"/>
              <w:ind w:left="54" w:right="-30"/>
              <w:jc w:val="both"/>
              <w:rPr>
                <w:rFonts w:ascii="Arial" w:eastAsia="Times New Roman" w:hAnsi="Arial" w:cs="Arial"/>
                <w:sz w:val="18"/>
                <w:szCs w:val="18"/>
                <w:lang w:val="pt-BR" w:eastAsia="pt-BR"/>
              </w:rPr>
            </w:pPr>
          </w:p>
          <w:p w14:paraId="1B25E1CB" w14:textId="410EC496" w:rsidR="00C969ED" w:rsidRPr="00594F5A" w:rsidRDefault="00C969ED" w:rsidP="00C969ED">
            <w:pPr>
              <w:widowControl w:val="0"/>
              <w:autoSpaceDE w:val="0"/>
              <w:autoSpaceDN w:val="0"/>
              <w:spacing w:before="40" w:after="0" w:line="276" w:lineRule="auto"/>
              <w:ind w:left="54" w:right="-30"/>
              <w:jc w:val="both"/>
              <w:rPr>
                <w:rFonts w:ascii="Arial" w:eastAsia="Times New Roman" w:hAnsi="Arial" w:cs="Arial"/>
                <w:b/>
                <w:bCs/>
                <w:sz w:val="18"/>
                <w:szCs w:val="18"/>
                <w:lang w:val="pt-BR" w:eastAsia="pt-BR"/>
              </w:rPr>
            </w:pPr>
            <w:r w:rsidRPr="00594F5A">
              <w:rPr>
                <w:rFonts w:ascii="Arial" w:eastAsia="Times New Roman" w:hAnsi="Arial" w:cs="Arial"/>
                <w:b/>
                <w:bCs/>
                <w:sz w:val="18"/>
                <w:szCs w:val="18"/>
                <w:lang w:val="pt-BR" w:eastAsia="pt-BR"/>
              </w:rPr>
              <w:t>Realizar no máximo 4 aplicações por ciclo de cultura.</w:t>
            </w:r>
          </w:p>
          <w:p w14:paraId="6E987A64" w14:textId="25F95476" w:rsidR="00C969ED" w:rsidRPr="00594F5A" w:rsidRDefault="00C969ED" w:rsidP="00C969ED">
            <w:pPr>
              <w:widowControl w:val="0"/>
              <w:autoSpaceDE w:val="0"/>
              <w:autoSpaceDN w:val="0"/>
              <w:spacing w:before="40" w:after="0" w:line="276" w:lineRule="auto"/>
              <w:ind w:left="54" w:right="-30"/>
              <w:jc w:val="both"/>
              <w:rPr>
                <w:rFonts w:ascii="Arial" w:eastAsia="Times New Roman" w:hAnsi="Arial" w:cs="Arial"/>
                <w:b/>
                <w:bCs/>
                <w:sz w:val="18"/>
                <w:szCs w:val="18"/>
                <w:lang w:val="pt-BR" w:eastAsia="pt-BR"/>
              </w:rPr>
            </w:pPr>
          </w:p>
          <w:p w14:paraId="3250CB65" w14:textId="54144EB0" w:rsidR="00C969ED" w:rsidRPr="00594F5A" w:rsidRDefault="00C969ED" w:rsidP="00723C58">
            <w:pPr>
              <w:widowControl w:val="0"/>
              <w:autoSpaceDE w:val="0"/>
              <w:autoSpaceDN w:val="0"/>
              <w:spacing w:before="40" w:after="0" w:line="276" w:lineRule="auto"/>
              <w:ind w:left="54" w:right="-30"/>
              <w:jc w:val="both"/>
              <w:rPr>
                <w:rFonts w:ascii="Arial" w:eastAsia="Times New Roman" w:hAnsi="Arial" w:cs="Arial"/>
                <w:sz w:val="18"/>
                <w:szCs w:val="18"/>
                <w:lang w:val="pt-BR" w:eastAsia="pt-BR"/>
              </w:rPr>
            </w:pPr>
            <w:r w:rsidRPr="00594F5A">
              <w:rPr>
                <w:rFonts w:ascii="Arial" w:eastAsia="Times New Roman" w:hAnsi="Arial" w:cs="Arial"/>
                <w:b/>
                <w:bCs/>
                <w:sz w:val="18"/>
                <w:szCs w:val="18"/>
                <w:lang w:val="pt-BR" w:eastAsia="pt-BR"/>
              </w:rPr>
              <w:t>Intervalo entre aplicações:</w:t>
            </w:r>
            <w:r w:rsidRPr="00594F5A">
              <w:rPr>
                <w:sz w:val="18"/>
                <w:szCs w:val="18"/>
              </w:rPr>
              <w:t xml:space="preserve"> </w:t>
            </w:r>
            <w:r w:rsidRPr="00594F5A">
              <w:rPr>
                <w:rFonts w:ascii="Arial" w:eastAsia="Times New Roman" w:hAnsi="Arial" w:cs="Arial"/>
                <w:sz w:val="18"/>
                <w:szCs w:val="18"/>
                <w:lang w:val="pt-BR" w:eastAsia="pt-BR"/>
              </w:rPr>
              <w:t>7 - 10 dias.</w:t>
            </w:r>
          </w:p>
        </w:tc>
      </w:tr>
      <w:tr w:rsidR="00FF194A" w:rsidRPr="00594F5A" w14:paraId="2C929052" w14:textId="77777777" w:rsidTr="003D1F1D">
        <w:trPr>
          <w:trHeight w:val="2015"/>
          <w:jc w:val="center"/>
        </w:trPr>
        <w:tc>
          <w:tcPr>
            <w:tcW w:w="1413" w:type="dxa"/>
            <w:tcBorders>
              <w:bottom w:val="single" w:sz="4" w:space="0" w:color="auto"/>
            </w:tcBorders>
            <w:vAlign w:val="center"/>
          </w:tcPr>
          <w:p w14:paraId="429D9C87" w14:textId="4A34CBBB" w:rsidR="00FF194A" w:rsidRPr="00594F5A" w:rsidRDefault="00FF194A" w:rsidP="00AB431E">
            <w:pPr>
              <w:spacing w:after="0" w:line="240" w:lineRule="auto"/>
              <w:ind w:right="-30"/>
              <w:jc w:val="center"/>
              <w:rPr>
                <w:rFonts w:ascii="Arial" w:eastAsia="Times New Roman" w:hAnsi="Arial" w:cs="Arial"/>
                <w:b/>
                <w:bCs/>
                <w:sz w:val="18"/>
                <w:szCs w:val="18"/>
                <w:lang w:val="pt-PT" w:eastAsia="pt-BR"/>
              </w:rPr>
            </w:pPr>
            <w:r w:rsidRPr="00594F5A">
              <w:rPr>
                <w:rFonts w:ascii="Arial" w:eastAsia="Times New Roman" w:hAnsi="Arial" w:cs="Arial"/>
                <w:b/>
                <w:bCs/>
                <w:sz w:val="18"/>
                <w:szCs w:val="18"/>
                <w:lang w:val="pt-PT" w:eastAsia="pt-BR"/>
              </w:rPr>
              <w:t>ARROZ</w:t>
            </w:r>
          </w:p>
        </w:tc>
        <w:tc>
          <w:tcPr>
            <w:tcW w:w="2125" w:type="dxa"/>
            <w:vAlign w:val="center"/>
          </w:tcPr>
          <w:p w14:paraId="65AE4792" w14:textId="77777777" w:rsidR="00FF194A" w:rsidRPr="00594F5A" w:rsidRDefault="00FF194A" w:rsidP="00FF194A">
            <w:pPr>
              <w:spacing w:after="0" w:line="240" w:lineRule="auto"/>
              <w:ind w:right="-30"/>
              <w:jc w:val="center"/>
              <w:rPr>
                <w:rFonts w:ascii="Arial" w:eastAsia="Times New Roman" w:hAnsi="Arial" w:cs="Arial"/>
                <w:i/>
                <w:iCs/>
                <w:color w:val="000000"/>
                <w:sz w:val="18"/>
                <w:szCs w:val="18"/>
                <w:lang w:val="pt-PT" w:eastAsia="pt-BR"/>
              </w:rPr>
            </w:pPr>
            <w:r w:rsidRPr="00594F5A">
              <w:rPr>
                <w:rFonts w:ascii="Arial" w:eastAsia="Times New Roman" w:hAnsi="Arial" w:cs="Arial"/>
                <w:i/>
                <w:iCs/>
                <w:color w:val="000000"/>
                <w:sz w:val="18"/>
                <w:szCs w:val="18"/>
                <w:lang w:val="pt-PT" w:eastAsia="pt-BR"/>
              </w:rPr>
              <w:t>Mancha-parda</w:t>
            </w:r>
          </w:p>
          <w:p w14:paraId="338ABAD0" w14:textId="00981A1F" w:rsidR="00FF194A" w:rsidRPr="00594F5A" w:rsidRDefault="00FF194A" w:rsidP="00FF194A">
            <w:pPr>
              <w:spacing w:after="0" w:line="240" w:lineRule="auto"/>
              <w:ind w:right="-30"/>
              <w:jc w:val="center"/>
              <w:rPr>
                <w:rFonts w:ascii="Arial" w:eastAsia="Times New Roman" w:hAnsi="Arial" w:cs="Arial"/>
                <w:i/>
                <w:iCs/>
                <w:color w:val="000000"/>
                <w:sz w:val="18"/>
                <w:szCs w:val="18"/>
                <w:lang w:val="pt-PT" w:eastAsia="pt-BR"/>
              </w:rPr>
            </w:pPr>
            <w:r w:rsidRPr="00594F5A">
              <w:rPr>
                <w:rFonts w:ascii="Arial" w:eastAsia="Times New Roman" w:hAnsi="Arial" w:cs="Arial"/>
                <w:i/>
                <w:iCs/>
                <w:color w:val="000000"/>
                <w:sz w:val="18"/>
                <w:szCs w:val="18"/>
                <w:lang w:val="pt-PT" w:eastAsia="pt-BR"/>
              </w:rPr>
              <w:t>(Bipolaris oryzae)</w:t>
            </w:r>
          </w:p>
        </w:tc>
        <w:tc>
          <w:tcPr>
            <w:tcW w:w="1134" w:type="dxa"/>
            <w:tcBorders>
              <w:bottom w:val="single" w:sz="4" w:space="0" w:color="auto"/>
            </w:tcBorders>
            <w:vAlign w:val="center"/>
          </w:tcPr>
          <w:p w14:paraId="6C2D9A3F" w14:textId="2B9B812B" w:rsidR="00FF194A" w:rsidRPr="00594F5A" w:rsidRDefault="00FF194A" w:rsidP="00AB431E">
            <w:pPr>
              <w:spacing w:after="0" w:line="240" w:lineRule="auto"/>
              <w:ind w:right="-30"/>
              <w:jc w:val="center"/>
              <w:rPr>
                <w:rFonts w:ascii="Arial" w:eastAsia="Arial MT" w:hAnsi="Arial" w:cs="Arial"/>
                <w:color w:val="000000"/>
                <w:w w:val="105"/>
                <w:sz w:val="18"/>
                <w:szCs w:val="18"/>
                <w:lang w:val="pt-PT"/>
              </w:rPr>
            </w:pPr>
            <w:r w:rsidRPr="00594F5A">
              <w:rPr>
                <w:rFonts w:ascii="Arial" w:eastAsia="Arial MT" w:hAnsi="Arial" w:cs="Arial"/>
                <w:color w:val="000000"/>
                <w:w w:val="105"/>
                <w:sz w:val="18"/>
                <w:szCs w:val="18"/>
                <w:lang w:val="pt-PT"/>
              </w:rPr>
              <w:t>350</w:t>
            </w:r>
          </w:p>
        </w:tc>
        <w:tc>
          <w:tcPr>
            <w:tcW w:w="1276" w:type="dxa"/>
            <w:vAlign w:val="center"/>
          </w:tcPr>
          <w:p w14:paraId="2C83572D" w14:textId="794193D5" w:rsidR="00FF194A" w:rsidRPr="00594F5A" w:rsidRDefault="00FF194A" w:rsidP="00AB431E">
            <w:pPr>
              <w:spacing w:after="0" w:line="240" w:lineRule="auto"/>
              <w:ind w:right="-30"/>
              <w:jc w:val="center"/>
              <w:rPr>
                <w:rFonts w:ascii="Arial" w:eastAsia="Times New Roman" w:hAnsi="Arial" w:cs="Arial"/>
                <w:sz w:val="18"/>
                <w:szCs w:val="18"/>
                <w:lang w:val="pt-PT" w:eastAsia="pt-BR"/>
              </w:rPr>
            </w:pPr>
            <w:r w:rsidRPr="00594F5A">
              <w:rPr>
                <w:rFonts w:ascii="Arial" w:eastAsia="Times New Roman" w:hAnsi="Arial" w:cs="Arial"/>
                <w:sz w:val="18"/>
                <w:szCs w:val="18"/>
                <w:lang w:val="pt-PT" w:eastAsia="pt-BR"/>
              </w:rPr>
              <w:t>200 a 300</w:t>
            </w:r>
          </w:p>
        </w:tc>
        <w:tc>
          <w:tcPr>
            <w:tcW w:w="3261" w:type="dxa"/>
            <w:tcBorders>
              <w:bottom w:val="single" w:sz="4" w:space="0" w:color="auto"/>
            </w:tcBorders>
            <w:vAlign w:val="center"/>
          </w:tcPr>
          <w:p w14:paraId="18EF4A67" w14:textId="42D66C4F" w:rsidR="00FF194A" w:rsidRPr="00594F5A" w:rsidRDefault="00FF194A" w:rsidP="00AB431E">
            <w:pPr>
              <w:widowControl w:val="0"/>
              <w:autoSpaceDE w:val="0"/>
              <w:autoSpaceDN w:val="0"/>
              <w:spacing w:before="40" w:after="0" w:line="276" w:lineRule="auto"/>
              <w:ind w:left="54" w:right="-30"/>
              <w:jc w:val="both"/>
              <w:rPr>
                <w:rFonts w:ascii="Arial" w:eastAsia="Times New Roman" w:hAnsi="Arial" w:cs="Arial"/>
                <w:sz w:val="18"/>
                <w:szCs w:val="18"/>
                <w:lang w:val="pt-BR" w:eastAsia="pt-BR"/>
              </w:rPr>
            </w:pPr>
            <w:r w:rsidRPr="00594F5A">
              <w:rPr>
                <w:rFonts w:ascii="Arial" w:eastAsia="Times New Roman" w:hAnsi="Arial" w:cs="Arial"/>
                <w:sz w:val="18"/>
                <w:szCs w:val="18"/>
                <w:lang w:val="pt-BR" w:eastAsia="pt-BR"/>
              </w:rPr>
              <w:t>Realizar a primeira aplicação no início do emborrachamento e a segunda aplicação quando 5% das panículas estiverem emergidas.</w:t>
            </w:r>
          </w:p>
          <w:p w14:paraId="3705EB1E" w14:textId="79199E42" w:rsidR="00FF194A" w:rsidRPr="00594F5A" w:rsidRDefault="00FF194A" w:rsidP="00AB431E">
            <w:pPr>
              <w:widowControl w:val="0"/>
              <w:autoSpaceDE w:val="0"/>
              <w:autoSpaceDN w:val="0"/>
              <w:spacing w:before="40" w:after="0" w:line="276" w:lineRule="auto"/>
              <w:ind w:left="54" w:right="-30"/>
              <w:jc w:val="both"/>
              <w:rPr>
                <w:rFonts w:ascii="Arial" w:eastAsia="Times New Roman" w:hAnsi="Arial" w:cs="Arial"/>
                <w:sz w:val="18"/>
                <w:szCs w:val="18"/>
                <w:lang w:val="pt-BR" w:eastAsia="pt-BR"/>
              </w:rPr>
            </w:pPr>
          </w:p>
          <w:p w14:paraId="66D94B4D" w14:textId="7E998552" w:rsidR="00FF194A" w:rsidRPr="00594F5A" w:rsidRDefault="00FF194A" w:rsidP="00AB431E">
            <w:pPr>
              <w:widowControl w:val="0"/>
              <w:autoSpaceDE w:val="0"/>
              <w:autoSpaceDN w:val="0"/>
              <w:spacing w:before="40" w:after="0" w:line="276" w:lineRule="auto"/>
              <w:ind w:left="54" w:right="-30"/>
              <w:jc w:val="both"/>
              <w:rPr>
                <w:rFonts w:ascii="Arial" w:eastAsia="Times New Roman" w:hAnsi="Arial" w:cs="Arial"/>
                <w:b/>
                <w:bCs/>
                <w:sz w:val="18"/>
                <w:szCs w:val="18"/>
                <w:lang w:val="pt-BR" w:eastAsia="pt-BR"/>
              </w:rPr>
            </w:pPr>
            <w:r w:rsidRPr="00594F5A">
              <w:rPr>
                <w:rFonts w:ascii="Arial" w:eastAsia="Times New Roman" w:hAnsi="Arial" w:cs="Arial"/>
                <w:b/>
                <w:bCs/>
                <w:sz w:val="18"/>
                <w:szCs w:val="18"/>
                <w:lang w:val="pt-BR" w:eastAsia="pt-BR"/>
              </w:rPr>
              <w:t>Realizar no máximo 2 aplicações por ciclo de cultura.</w:t>
            </w:r>
          </w:p>
          <w:p w14:paraId="629C87BC" w14:textId="2A101555" w:rsidR="00FF194A" w:rsidRPr="00594F5A" w:rsidRDefault="00FF194A" w:rsidP="00AB431E">
            <w:pPr>
              <w:widowControl w:val="0"/>
              <w:autoSpaceDE w:val="0"/>
              <w:autoSpaceDN w:val="0"/>
              <w:spacing w:before="40" w:after="0" w:line="276" w:lineRule="auto"/>
              <w:ind w:left="54" w:right="-30"/>
              <w:jc w:val="both"/>
              <w:rPr>
                <w:rFonts w:ascii="Arial" w:eastAsia="Times New Roman" w:hAnsi="Arial" w:cs="Arial"/>
                <w:sz w:val="18"/>
                <w:szCs w:val="18"/>
                <w:lang w:val="pt-BR" w:eastAsia="pt-BR"/>
              </w:rPr>
            </w:pPr>
          </w:p>
          <w:p w14:paraId="45B42F97" w14:textId="01E070BF" w:rsidR="00FF194A" w:rsidRPr="00594F5A" w:rsidRDefault="00FF194A" w:rsidP="00723C58">
            <w:pPr>
              <w:widowControl w:val="0"/>
              <w:autoSpaceDE w:val="0"/>
              <w:autoSpaceDN w:val="0"/>
              <w:spacing w:before="40" w:after="0" w:line="276" w:lineRule="auto"/>
              <w:ind w:left="54" w:right="-30"/>
              <w:jc w:val="both"/>
              <w:rPr>
                <w:rFonts w:ascii="Arial" w:eastAsia="Times New Roman" w:hAnsi="Arial" w:cs="Arial"/>
                <w:sz w:val="18"/>
                <w:szCs w:val="18"/>
                <w:lang w:val="pt-BR" w:eastAsia="pt-BR"/>
              </w:rPr>
            </w:pPr>
            <w:r w:rsidRPr="00594F5A">
              <w:rPr>
                <w:rFonts w:ascii="Arial" w:eastAsia="Times New Roman" w:hAnsi="Arial" w:cs="Arial"/>
                <w:b/>
                <w:bCs/>
                <w:sz w:val="18"/>
                <w:szCs w:val="18"/>
                <w:lang w:val="pt-BR" w:eastAsia="pt-BR"/>
              </w:rPr>
              <w:t>Intervalo entre aplicações</w:t>
            </w:r>
            <w:r w:rsidRPr="00594F5A">
              <w:rPr>
                <w:rFonts w:ascii="Arial" w:eastAsia="Times New Roman" w:hAnsi="Arial" w:cs="Arial"/>
                <w:sz w:val="18"/>
                <w:szCs w:val="18"/>
                <w:lang w:val="pt-BR" w:eastAsia="pt-BR"/>
              </w:rPr>
              <w:t>:</w:t>
            </w:r>
            <w:r w:rsidRPr="00594F5A">
              <w:rPr>
                <w:sz w:val="18"/>
                <w:szCs w:val="18"/>
              </w:rPr>
              <w:t xml:space="preserve"> </w:t>
            </w:r>
            <w:r w:rsidRPr="00594F5A">
              <w:rPr>
                <w:rFonts w:ascii="Arial" w:eastAsia="Times New Roman" w:hAnsi="Arial" w:cs="Arial"/>
                <w:sz w:val="18"/>
                <w:szCs w:val="18"/>
                <w:lang w:val="pt-BR" w:eastAsia="pt-BR"/>
              </w:rPr>
              <w:t>2 dias.</w:t>
            </w:r>
          </w:p>
        </w:tc>
      </w:tr>
      <w:tr w:rsidR="008F0389" w:rsidRPr="00594F5A" w14:paraId="19F89185" w14:textId="77777777" w:rsidTr="00CD67CE">
        <w:trPr>
          <w:trHeight w:val="1357"/>
          <w:jc w:val="center"/>
        </w:trPr>
        <w:tc>
          <w:tcPr>
            <w:tcW w:w="1413" w:type="dxa"/>
            <w:vMerge w:val="restart"/>
            <w:vAlign w:val="center"/>
          </w:tcPr>
          <w:p w14:paraId="561DB85D" w14:textId="77777777" w:rsidR="008F0389" w:rsidRPr="00594F5A" w:rsidRDefault="008F0389" w:rsidP="00AB431E">
            <w:pPr>
              <w:spacing w:after="0" w:line="240" w:lineRule="auto"/>
              <w:ind w:right="-30"/>
              <w:jc w:val="center"/>
              <w:rPr>
                <w:rFonts w:ascii="Arial" w:eastAsia="Times New Roman" w:hAnsi="Arial" w:cs="Arial"/>
                <w:b/>
                <w:color w:val="000000"/>
                <w:sz w:val="18"/>
                <w:szCs w:val="18"/>
                <w:lang w:val="pt-PT" w:eastAsia="pt-BR"/>
              </w:rPr>
            </w:pPr>
          </w:p>
          <w:p w14:paraId="468F6A04" w14:textId="01194B7E" w:rsidR="008F0389" w:rsidRPr="00594F5A" w:rsidRDefault="008F0389" w:rsidP="00AB431E">
            <w:pPr>
              <w:spacing w:after="0" w:line="240" w:lineRule="auto"/>
              <w:ind w:right="-30"/>
              <w:jc w:val="center"/>
              <w:rPr>
                <w:rFonts w:ascii="Arial" w:eastAsia="Times New Roman" w:hAnsi="Arial" w:cs="Arial"/>
                <w:b/>
                <w:color w:val="FF0000"/>
                <w:sz w:val="18"/>
                <w:szCs w:val="18"/>
                <w:lang w:val="pt-BR" w:eastAsia="pt-BR"/>
              </w:rPr>
            </w:pPr>
            <w:r w:rsidRPr="00594F5A">
              <w:rPr>
                <w:rFonts w:ascii="Arial" w:eastAsia="Times New Roman" w:hAnsi="Arial" w:cs="Arial"/>
                <w:b/>
                <w:color w:val="000000"/>
                <w:sz w:val="18"/>
                <w:szCs w:val="18"/>
                <w:lang w:val="pt-PT" w:eastAsia="pt-BR"/>
              </w:rPr>
              <w:t xml:space="preserve">AVEIA </w:t>
            </w:r>
          </w:p>
        </w:tc>
        <w:tc>
          <w:tcPr>
            <w:tcW w:w="2125" w:type="dxa"/>
            <w:vAlign w:val="center"/>
          </w:tcPr>
          <w:p w14:paraId="329A713D" w14:textId="77777777" w:rsidR="008F0389" w:rsidRPr="00594F5A" w:rsidRDefault="008F0389" w:rsidP="00621A1E">
            <w:pPr>
              <w:spacing w:after="0" w:line="240" w:lineRule="auto"/>
              <w:ind w:right="-30"/>
              <w:jc w:val="center"/>
              <w:rPr>
                <w:rFonts w:ascii="Arial" w:eastAsia="Times New Roman" w:hAnsi="Arial" w:cs="Arial"/>
                <w:color w:val="000000"/>
                <w:sz w:val="18"/>
                <w:szCs w:val="18"/>
                <w:lang w:val="pt-BR" w:eastAsia="pt-BR"/>
              </w:rPr>
            </w:pPr>
            <w:r w:rsidRPr="00594F5A">
              <w:rPr>
                <w:rFonts w:ascii="Arial" w:eastAsia="Times New Roman" w:hAnsi="Arial" w:cs="Arial"/>
                <w:color w:val="000000"/>
                <w:sz w:val="18"/>
                <w:szCs w:val="18"/>
                <w:lang w:val="pt-BR" w:eastAsia="pt-BR"/>
              </w:rPr>
              <w:t>Helmintosporiose</w:t>
            </w:r>
          </w:p>
          <w:p w14:paraId="4CC30E15" w14:textId="142AA74A" w:rsidR="008F0389" w:rsidRPr="00594F5A" w:rsidRDefault="008F0389" w:rsidP="00621A1E">
            <w:pPr>
              <w:spacing w:after="0" w:line="240" w:lineRule="auto"/>
              <w:ind w:right="-30"/>
              <w:jc w:val="center"/>
              <w:rPr>
                <w:rFonts w:ascii="Arial" w:eastAsia="Times New Roman" w:hAnsi="Arial" w:cs="Arial"/>
                <w:i/>
                <w:iCs/>
                <w:color w:val="000000"/>
                <w:sz w:val="18"/>
                <w:szCs w:val="18"/>
                <w:lang w:val="pt-BR" w:eastAsia="pt-BR"/>
              </w:rPr>
            </w:pPr>
            <w:r w:rsidRPr="00594F5A">
              <w:rPr>
                <w:rFonts w:ascii="Arial" w:eastAsia="Times New Roman" w:hAnsi="Arial" w:cs="Arial"/>
                <w:i/>
                <w:iCs/>
                <w:color w:val="000000"/>
                <w:sz w:val="18"/>
                <w:szCs w:val="18"/>
                <w:lang w:val="pt-BR" w:eastAsia="pt-BR"/>
              </w:rPr>
              <w:t>(Drechslera avenae)</w:t>
            </w:r>
          </w:p>
        </w:tc>
        <w:tc>
          <w:tcPr>
            <w:tcW w:w="1134" w:type="dxa"/>
            <w:vMerge w:val="restart"/>
            <w:vAlign w:val="center"/>
          </w:tcPr>
          <w:p w14:paraId="720018B0" w14:textId="0AC34C1B" w:rsidR="008F0389" w:rsidRPr="00594F5A" w:rsidRDefault="008F0389" w:rsidP="00AB431E">
            <w:pPr>
              <w:spacing w:after="0" w:line="240" w:lineRule="auto"/>
              <w:ind w:right="-30"/>
              <w:jc w:val="center"/>
              <w:rPr>
                <w:rFonts w:ascii="Arial" w:eastAsia="Times New Roman" w:hAnsi="Arial" w:cs="Arial"/>
                <w:color w:val="FF0000"/>
                <w:sz w:val="18"/>
                <w:szCs w:val="18"/>
                <w:lang w:val="pt-BR" w:eastAsia="pt-BR"/>
              </w:rPr>
            </w:pPr>
            <w:r w:rsidRPr="00594F5A">
              <w:rPr>
                <w:rFonts w:ascii="Arial" w:eastAsia="Times New Roman" w:hAnsi="Arial" w:cs="Arial"/>
                <w:color w:val="000000" w:themeColor="text1"/>
                <w:sz w:val="18"/>
                <w:szCs w:val="18"/>
                <w:lang w:val="pt-BR" w:eastAsia="pt-BR"/>
              </w:rPr>
              <w:t>350</w:t>
            </w:r>
          </w:p>
        </w:tc>
        <w:tc>
          <w:tcPr>
            <w:tcW w:w="1276" w:type="dxa"/>
            <w:vMerge w:val="restart"/>
            <w:vAlign w:val="center"/>
          </w:tcPr>
          <w:p w14:paraId="00AFBF8A" w14:textId="5C93C6F6" w:rsidR="008F0389" w:rsidRPr="00594F5A" w:rsidRDefault="008F0389" w:rsidP="00AB431E">
            <w:pPr>
              <w:spacing w:after="0" w:line="240" w:lineRule="auto"/>
              <w:ind w:right="-30"/>
              <w:jc w:val="center"/>
              <w:rPr>
                <w:rFonts w:ascii="Arial" w:eastAsia="Times New Roman" w:hAnsi="Arial" w:cs="Arial"/>
                <w:sz w:val="18"/>
                <w:szCs w:val="18"/>
                <w:lang w:val="pt-BR" w:eastAsia="pt-BR"/>
              </w:rPr>
            </w:pPr>
            <w:r w:rsidRPr="00594F5A">
              <w:rPr>
                <w:rFonts w:ascii="Arial" w:eastAsia="Times New Roman" w:hAnsi="Arial" w:cs="Arial"/>
                <w:sz w:val="18"/>
                <w:szCs w:val="18"/>
                <w:lang w:val="pt-BR" w:eastAsia="pt-BR"/>
              </w:rPr>
              <w:t>200 a 300</w:t>
            </w:r>
          </w:p>
        </w:tc>
        <w:tc>
          <w:tcPr>
            <w:tcW w:w="3261" w:type="dxa"/>
            <w:vMerge w:val="restart"/>
            <w:vAlign w:val="center"/>
          </w:tcPr>
          <w:p w14:paraId="158A373A" w14:textId="77777777" w:rsidR="008F0389" w:rsidRPr="00594F5A" w:rsidRDefault="008F0389" w:rsidP="008F0389">
            <w:pPr>
              <w:spacing w:after="0" w:line="240" w:lineRule="auto"/>
              <w:ind w:right="-30"/>
              <w:jc w:val="both"/>
              <w:rPr>
                <w:rFonts w:ascii="Arial" w:eastAsia="Times New Roman" w:hAnsi="Arial" w:cs="Arial"/>
                <w:bCs/>
                <w:sz w:val="18"/>
                <w:szCs w:val="18"/>
                <w:lang w:val="pt-BR" w:eastAsia="pt-BR"/>
              </w:rPr>
            </w:pPr>
            <w:r w:rsidRPr="00594F5A">
              <w:rPr>
                <w:rFonts w:ascii="Arial" w:eastAsia="Times New Roman" w:hAnsi="Arial" w:cs="Arial"/>
                <w:bCs/>
                <w:sz w:val="18"/>
                <w:szCs w:val="18"/>
                <w:lang w:val="pt-BR" w:eastAsia="pt-BR"/>
              </w:rPr>
              <w:t xml:space="preserve">Iniciar a aplicação quando constatado, no máximo, 5% da superfície foliar infectada pelas doenças. Manter a lavoura monitorada e reaplicar conforme o desenvolvimento da </w:t>
            </w:r>
            <w:r w:rsidRPr="00594F5A">
              <w:rPr>
                <w:rFonts w:ascii="Arial" w:eastAsia="Times New Roman" w:hAnsi="Arial" w:cs="Arial"/>
                <w:bCs/>
                <w:sz w:val="18"/>
                <w:szCs w:val="18"/>
                <w:lang w:val="pt-BR" w:eastAsia="pt-BR"/>
              </w:rPr>
              <w:lastRenderedPageBreak/>
              <w:t>doença e se o nível crítico for atingido novamente</w:t>
            </w:r>
          </w:p>
          <w:p w14:paraId="1ABA1CBA" w14:textId="7F02D481" w:rsidR="008F0389" w:rsidRPr="00594F5A" w:rsidRDefault="008F0389" w:rsidP="008F0389">
            <w:pPr>
              <w:spacing w:after="0" w:line="240" w:lineRule="auto"/>
              <w:ind w:right="-30"/>
              <w:jc w:val="both"/>
              <w:rPr>
                <w:rFonts w:ascii="Arial" w:eastAsia="Times New Roman" w:hAnsi="Arial" w:cs="Arial"/>
                <w:bCs/>
                <w:sz w:val="18"/>
                <w:szCs w:val="18"/>
                <w:lang w:val="pt-BR" w:eastAsia="pt-BR"/>
              </w:rPr>
            </w:pPr>
          </w:p>
          <w:p w14:paraId="2A9F50E6" w14:textId="6276D3BD" w:rsidR="008F0389" w:rsidRPr="00594F5A" w:rsidRDefault="008F0389" w:rsidP="008F0389">
            <w:pPr>
              <w:spacing w:after="0" w:line="240" w:lineRule="auto"/>
              <w:ind w:right="-30"/>
              <w:jc w:val="both"/>
              <w:rPr>
                <w:rFonts w:ascii="Arial" w:eastAsia="Times New Roman" w:hAnsi="Arial" w:cs="Arial"/>
                <w:b/>
                <w:sz w:val="18"/>
                <w:szCs w:val="18"/>
                <w:lang w:val="pt-BR" w:eastAsia="pt-BR"/>
              </w:rPr>
            </w:pPr>
            <w:r w:rsidRPr="00594F5A">
              <w:rPr>
                <w:rFonts w:ascii="Arial" w:eastAsia="Times New Roman" w:hAnsi="Arial" w:cs="Arial"/>
                <w:b/>
                <w:sz w:val="18"/>
                <w:szCs w:val="18"/>
                <w:lang w:val="pt-BR" w:eastAsia="pt-BR"/>
              </w:rPr>
              <w:t>Realizar no máximo 3 aplicações por ciclo de cultura.</w:t>
            </w:r>
          </w:p>
          <w:p w14:paraId="03A5E5EF" w14:textId="0E72C75C" w:rsidR="008F0389" w:rsidRPr="00594F5A" w:rsidRDefault="008F0389" w:rsidP="008F0389">
            <w:pPr>
              <w:spacing w:after="0" w:line="240" w:lineRule="auto"/>
              <w:ind w:right="-30"/>
              <w:jc w:val="both"/>
              <w:rPr>
                <w:rFonts w:ascii="Arial" w:eastAsia="Times New Roman" w:hAnsi="Arial" w:cs="Arial"/>
                <w:b/>
                <w:sz w:val="18"/>
                <w:szCs w:val="18"/>
                <w:lang w:val="pt-BR" w:eastAsia="pt-BR"/>
              </w:rPr>
            </w:pPr>
          </w:p>
          <w:p w14:paraId="1454F2F0" w14:textId="6AF631C6" w:rsidR="008F0389" w:rsidRPr="00594F5A" w:rsidRDefault="008F0389" w:rsidP="00723C58">
            <w:pPr>
              <w:spacing w:after="0" w:line="240" w:lineRule="auto"/>
              <w:ind w:right="-30"/>
              <w:jc w:val="both"/>
              <w:rPr>
                <w:rFonts w:ascii="Arial" w:eastAsia="Times New Roman" w:hAnsi="Arial" w:cs="Arial"/>
                <w:bCs/>
                <w:sz w:val="18"/>
                <w:szCs w:val="18"/>
                <w:lang w:val="pt-BR" w:eastAsia="pt-BR"/>
              </w:rPr>
            </w:pPr>
            <w:r w:rsidRPr="00594F5A">
              <w:rPr>
                <w:rFonts w:ascii="Arial" w:eastAsia="Times New Roman" w:hAnsi="Arial" w:cs="Arial"/>
                <w:b/>
                <w:sz w:val="18"/>
                <w:szCs w:val="18"/>
                <w:lang w:val="pt-BR" w:eastAsia="pt-BR"/>
              </w:rPr>
              <w:t xml:space="preserve">Intervalo entre aplicações: </w:t>
            </w:r>
            <w:r w:rsidRPr="00594F5A">
              <w:rPr>
                <w:rFonts w:ascii="Arial" w:eastAsia="Times New Roman" w:hAnsi="Arial" w:cs="Arial"/>
                <w:bCs/>
                <w:sz w:val="18"/>
                <w:szCs w:val="18"/>
                <w:lang w:val="pt-BR" w:eastAsia="pt-BR"/>
              </w:rPr>
              <w:t>reaplicar conforme o desenvolvimento da doença.</w:t>
            </w:r>
          </w:p>
        </w:tc>
      </w:tr>
      <w:tr w:rsidR="008F0389" w:rsidRPr="00594F5A" w14:paraId="1E5D40F1" w14:textId="77777777" w:rsidTr="003D1F1D">
        <w:trPr>
          <w:trHeight w:val="1369"/>
          <w:jc w:val="center"/>
        </w:trPr>
        <w:tc>
          <w:tcPr>
            <w:tcW w:w="1413" w:type="dxa"/>
            <w:vMerge/>
            <w:vAlign w:val="center"/>
          </w:tcPr>
          <w:p w14:paraId="6FF354DC" w14:textId="77777777" w:rsidR="008F0389" w:rsidRPr="00594F5A" w:rsidRDefault="008F0389" w:rsidP="00AB431E">
            <w:pPr>
              <w:spacing w:after="0" w:line="240" w:lineRule="auto"/>
              <w:ind w:right="-30"/>
              <w:jc w:val="center"/>
              <w:rPr>
                <w:rFonts w:ascii="Arial" w:eastAsia="Times New Roman" w:hAnsi="Arial" w:cs="Arial"/>
                <w:b/>
                <w:color w:val="000000"/>
                <w:sz w:val="18"/>
                <w:szCs w:val="18"/>
                <w:lang w:val="pt-PT" w:eastAsia="pt-BR"/>
              </w:rPr>
            </w:pPr>
          </w:p>
        </w:tc>
        <w:tc>
          <w:tcPr>
            <w:tcW w:w="2125" w:type="dxa"/>
            <w:vAlign w:val="center"/>
          </w:tcPr>
          <w:p w14:paraId="119E4431" w14:textId="77777777" w:rsidR="008F0389" w:rsidRPr="00594F5A" w:rsidRDefault="008F0389" w:rsidP="008F0389">
            <w:pPr>
              <w:spacing w:after="0" w:line="240" w:lineRule="auto"/>
              <w:ind w:right="-30"/>
              <w:jc w:val="center"/>
              <w:rPr>
                <w:rFonts w:ascii="Arial" w:eastAsia="Times New Roman" w:hAnsi="Arial" w:cs="Arial"/>
                <w:color w:val="000000"/>
                <w:sz w:val="18"/>
                <w:szCs w:val="18"/>
                <w:lang w:val="pt-BR" w:eastAsia="pt-BR"/>
              </w:rPr>
            </w:pPr>
            <w:r w:rsidRPr="00594F5A">
              <w:rPr>
                <w:rFonts w:ascii="Arial" w:eastAsia="Times New Roman" w:hAnsi="Arial" w:cs="Arial"/>
                <w:color w:val="000000"/>
                <w:sz w:val="18"/>
                <w:szCs w:val="18"/>
                <w:lang w:val="pt-BR" w:eastAsia="pt-BR"/>
              </w:rPr>
              <w:t>Ferrugem-da-folha</w:t>
            </w:r>
          </w:p>
          <w:p w14:paraId="341A8D91" w14:textId="29E8128D" w:rsidR="008F0389" w:rsidRPr="00594F5A" w:rsidRDefault="008F0389" w:rsidP="008F0389">
            <w:pPr>
              <w:spacing w:after="0" w:line="240" w:lineRule="auto"/>
              <w:ind w:right="-30"/>
              <w:jc w:val="center"/>
              <w:rPr>
                <w:rFonts w:ascii="Arial" w:eastAsia="Times New Roman" w:hAnsi="Arial" w:cs="Arial"/>
                <w:i/>
                <w:iCs/>
                <w:color w:val="000000"/>
                <w:sz w:val="18"/>
                <w:szCs w:val="18"/>
                <w:lang w:val="pt-BR" w:eastAsia="pt-BR"/>
              </w:rPr>
            </w:pPr>
            <w:r w:rsidRPr="00594F5A">
              <w:rPr>
                <w:rFonts w:ascii="Arial" w:eastAsia="Times New Roman" w:hAnsi="Arial" w:cs="Arial"/>
                <w:i/>
                <w:iCs/>
                <w:color w:val="000000"/>
                <w:sz w:val="18"/>
                <w:szCs w:val="18"/>
                <w:lang w:val="pt-BR" w:eastAsia="pt-BR"/>
              </w:rPr>
              <w:t>(Puccinia coronata var. Avenae)</w:t>
            </w:r>
          </w:p>
        </w:tc>
        <w:tc>
          <w:tcPr>
            <w:tcW w:w="1134" w:type="dxa"/>
            <w:vMerge/>
            <w:vAlign w:val="center"/>
          </w:tcPr>
          <w:p w14:paraId="79B5C63E" w14:textId="4B6A4A30" w:rsidR="008F0389" w:rsidRPr="00594F5A" w:rsidRDefault="008F0389" w:rsidP="00AB431E">
            <w:pPr>
              <w:spacing w:after="0" w:line="240" w:lineRule="auto"/>
              <w:ind w:right="-30"/>
              <w:jc w:val="center"/>
              <w:rPr>
                <w:rFonts w:ascii="Arial" w:eastAsia="Times New Roman" w:hAnsi="Arial" w:cs="Arial"/>
                <w:color w:val="FF0000"/>
                <w:sz w:val="18"/>
                <w:szCs w:val="18"/>
                <w:lang w:val="pt-BR" w:eastAsia="pt-BR"/>
              </w:rPr>
            </w:pPr>
          </w:p>
        </w:tc>
        <w:tc>
          <w:tcPr>
            <w:tcW w:w="1276" w:type="dxa"/>
            <w:vMerge/>
            <w:vAlign w:val="center"/>
          </w:tcPr>
          <w:p w14:paraId="132DDB62" w14:textId="77777777" w:rsidR="008F0389" w:rsidRPr="00594F5A" w:rsidRDefault="008F0389" w:rsidP="00AB431E">
            <w:pPr>
              <w:spacing w:after="0" w:line="240" w:lineRule="auto"/>
              <w:ind w:right="-30"/>
              <w:jc w:val="center"/>
              <w:rPr>
                <w:rFonts w:ascii="Arial" w:eastAsia="Times New Roman" w:hAnsi="Arial" w:cs="Arial"/>
                <w:sz w:val="18"/>
                <w:szCs w:val="18"/>
                <w:lang w:val="pt-BR" w:eastAsia="pt-BR"/>
              </w:rPr>
            </w:pPr>
          </w:p>
        </w:tc>
        <w:tc>
          <w:tcPr>
            <w:tcW w:w="3261" w:type="dxa"/>
            <w:vMerge/>
            <w:vAlign w:val="center"/>
          </w:tcPr>
          <w:p w14:paraId="0D8E1235" w14:textId="77777777" w:rsidR="008F0389" w:rsidRPr="00594F5A" w:rsidRDefault="008F0389" w:rsidP="00AB431E">
            <w:pPr>
              <w:spacing w:after="0" w:line="240" w:lineRule="auto"/>
              <w:ind w:right="-30"/>
              <w:jc w:val="both"/>
              <w:rPr>
                <w:rFonts w:ascii="Arial" w:eastAsia="Times New Roman" w:hAnsi="Arial" w:cs="Arial"/>
                <w:bCs/>
                <w:sz w:val="18"/>
                <w:szCs w:val="18"/>
                <w:lang w:val="pt-BR" w:eastAsia="pt-BR"/>
              </w:rPr>
            </w:pPr>
          </w:p>
        </w:tc>
      </w:tr>
      <w:tr w:rsidR="00B110B7" w:rsidRPr="00594F5A" w14:paraId="518EFF93" w14:textId="77777777" w:rsidTr="00CD67CE">
        <w:trPr>
          <w:trHeight w:val="3059"/>
          <w:jc w:val="center"/>
        </w:trPr>
        <w:tc>
          <w:tcPr>
            <w:tcW w:w="1413" w:type="dxa"/>
            <w:vMerge w:val="restart"/>
            <w:vAlign w:val="center"/>
          </w:tcPr>
          <w:p w14:paraId="2964BBEF" w14:textId="674905DC" w:rsidR="00B110B7" w:rsidRPr="00594F5A" w:rsidRDefault="00B110B7" w:rsidP="00407493">
            <w:pPr>
              <w:widowControl w:val="0"/>
              <w:tabs>
                <w:tab w:val="left" w:pos="440"/>
              </w:tabs>
              <w:autoSpaceDE w:val="0"/>
              <w:autoSpaceDN w:val="0"/>
              <w:spacing w:after="0" w:line="240" w:lineRule="auto"/>
              <w:jc w:val="center"/>
              <w:rPr>
                <w:rFonts w:ascii="Arial" w:eastAsia="Times New Roman" w:hAnsi="Arial" w:cs="Arial"/>
                <w:b/>
                <w:color w:val="000000"/>
                <w:sz w:val="18"/>
                <w:szCs w:val="18"/>
                <w:lang w:val="pt-BR" w:eastAsia="pt-BR"/>
              </w:rPr>
            </w:pPr>
            <w:r w:rsidRPr="00594F5A">
              <w:rPr>
                <w:rFonts w:ascii="Arial" w:eastAsia="Times New Roman" w:hAnsi="Arial" w:cs="Arial"/>
                <w:b/>
                <w:color w:val="000000"/>
                <w:sz w:val="18"/>
                <w:szCs w:val="18"/>
                <w:lang w:val="pt-BR" w:eastAsia="pt-BR"/>
              </w:rPr>
              <w:t>BANANA</w:t>
            </w:r>
          </w:p>
        </w:tc>
        <w:tc>
          <w:tcPr>
            <w:tcW w:w="2125" w:type="dxa"/>
            <w:vAlign w:val="center"/>
          </w:tcPr>
          <w:p w14:paraId="693BF861" w14:textId="2FB3F9BC" w:rsidR="00B110B7" w:rsidRPr="00594F5A" w:rsidRDefault="00B110B7" w:rsidP="00407493">
            <w:pPr>
              <w:widowControl w:val="0"/>
              <w:autoSpaceDE w:val="0"/>
              <w:autoSpaceDN w:val="0"/>
              <w:spacing w:after="0" w:line="240" w:lineRule="auto"/>
              <w:ind w:right="-30"/>
              <w:jc w:val="center"/>
              <w:rPr>
                <w:rFonts w:ascii="Arial" w:eastAsia="Times New Roman" w:hAnsi="Arial" w:cs="Arial"/>
                <w:color w:val="000000"/>
                <w:sz w:val="18"/>
                <w:szCs w:val="18"/>
                <w:lang w:val="pt-BR" w:eastAsia="pt-BR"/>
              </w:rPr>
            </w:pPr>
            <w:r w:rsidRPr="00594F5A">
              <w:rPr>
                <w:rFonts w:ascii="Arial" w:eastAsia="Times New Roman" w:hAnsi="Arial" w:cs="Arial"/>
                <w:color w:val="000000"/>
                <w:sz w:val="18"/>
                <w:szCs w:val="18"/>
                <w:lang w:val="pt-BR" w:eastAsia="pt-BR"/>
              </w:rPr>
              <w:t>Mal-de-sigatoka (</w:t>
            </w:r>
            <w:r w:rsidRPr="00594F5A">
              <w:rPr>
                <w:rFonts w:ascii="Arial" w:eastAsia="Times New Roman" w:hAnsi="Arial" w:cs="Arial"/>
                <w:i/>
                <w:iCs/>
                <w:color w:val="000000"/>
                <w:sz w:val="18"/>
                <w:szCs w:val="18"/>
                <w:lang w:val="pt-BR" w:eastAsia="pt-BR"/>
              </w:rPr>
              <w:t>Mycosphaerella musicola</w:t>
            </w:r>
            <w:r w:rsidRPr="00594F5A">
              <w:rPr>
                <w:rFonts w:ascii="Arial" w:eastAsia="Times New Roman" w:hAnsi="Arial" w:cs="Arial"/>
                <w:color w:val="000000"/>
                <w:sz w:val="18"/>
                <w:szCs w:val="18"/>
                <w:lang w:val="pt-BR" w:eastAsia="pt-BR"/>
              </w:rPr>
              <w:t>)</w:t>
            </w:r>
          </w:p>
        </w:tc>
        <w:tc>
          <w:tcPr>
            <w:tcW w:w="1134" w:type="dxa"/>
            <w:vMerge w:val="restart"/>
            <w:vAlign w:val="center"/>
          </w:tcPr>
          <w:p w14:paraId="3CB48C76" w14:textId="2BDF759E" w:rsidR="00B110B7" w:rsidRPr="00594F5A" w:rsidRDefault="00B110B7" w:rsidP="00407493">
            <w:pPr>
              <w:spacing w:after="0" w:line="240" w:lineRule="auto"/>
              <w:ind w:right="-30"/>
              <w:jc w:val="center"/>
              <w:rPr>
                <w:rFonts w:ascii="Arial" w:eastAsia="Times New Roman" w:hAnsi="Arial" w:cs="Arial"/>
                <w:color w:val="000000"/>
                <w:sz w:val="18"/>
                <w:szCs w:val="18"/>
                <w:lang w:val="pt-BR" w:eastAsia="pt-BR"/>
              </w:rPr>
            </w:pPr>
            <w:r w:rsidRPr="00594F5A">
              <w:rPr>
                <w:rFonts w:ascii="Arial" w:eastAsia="Times New Roman" w:hAnsi="Arial" w:cs="Arial"/>
                <w:color w:val="000000"/>
                <w:sz w:val="18"/>
                <w:szCs w:val="18"/>
                <w:lang w:val="pt-BR" w:eastAsia="pt-BR"/>
              </w:rPr>
              <w:t>230</w:t>
            </w:r>
          </w:p>
        </w:tc>
        <w:tc>
          <w:tcPr>
            <w:tcW w:w="1276" w:type="dxa"/>
            <w:vMerge w:val="restart"/>
            <w:vAlign w:val="center"/>
          </w:tcPr>
          <w:p w14:paraId="647FF21B" w14:textId="6CD467C5" w:rsidR="00B110B7" w:rsidRPr="00594F5A" w:rsidRDefault="00B110B7" w:rsidP="00407493">
            <w:pPr>
              <w:spacing w:after="0" w:line="240" w:lineRule="auto"/>
              <w:ind w:right="-30"/>
              <w:jc w:val="center"/>
              <w:rPr>
                <w:rFonts w:ascii="Arial" w:eastAsia="Times New Roman" w:hAnsi="Arial" w:cs="Arial"/>
                <w:color w:val="000000"/>
                <w:sz w:val="18"/>
                <w:szCs w:val="18"/>
                <w:lang w:val="pt-BR" w:eastAsia="pt-BR"/>
              </w:rPr>
            </w:pPr>
            <w:r w:rsidRPr="00594F5A">
              <w:rPr>
                <w:rFonts w:ascii="Arial" w:eastAsia="Times New Roman" w:hAnsi="Arial" w:cs="Arial"/>
                <w:color w:val="000000"/>
                <w:sz w:val="18"/>
                <w:szCs w:val="18"/>
                <w:lang w:val="pt-BR" w:eastAsia="pt-BR"/>
              </w:rPr>
              <w:t>15 L de óleo mineral (**)</w:t>
            </w:r>
          </w:p>
        </w:tc>
        <w:tc>
          <w:tcPr>
            <w:tcW w:w="3261" w:type="dxa"/>
            <w:vMerge w:val="restart"/>
            <w:vAlign w:val="center"/>
          </w:tcPr>
          <w:p w14:paraId="4F779B29" w14:textId="47864F6B" w:rsidR="00407493" w:rsidRPr="00594F5A" w:rsidRDefault="00407493" w:rsidP="00407493">
            <w:pPr>
              <w:widowControl w:val="0"/>
              <w:autoSpaceDE w:val="0"/>
              <w:autoSpaceDN w:val="0"/>
              <w:spacing w:after="0" w:line="276" w:lineRule="auto"/>
              <w:ind w:left="54" w:right="-30"/>
              <w:jc w:val="both"/>
              <w:rPr>
                <w:rFonts w:ascii="Arial" w:eastAsia="Times New Roman" w:hAnsi="Arial" w:cs="Arial"/>
                <w:color w:val="000000"/>
                <w:sz w:val="18"/>
                <w:szCs w:val="18"/>
                <w:lang w:val="pt-BR" w:eastAsia="pt-BR"/>
              </w:rPr>
            </w:pPr>
            <w:r w:rsidRPr="00594F5A">
              <w:rPr>
                <w:rFonts w:ascii="Arial" w:eastAsia="Times New Roman" w:hAnsi="Arial" w:cs="Arial"/>
                <w:b/>
                <w:bCs/>
                <w:color w:val="000000"/>
                <w:sz w:val="18"/>
                <w:szCs w:val="18"/>
                <w:lang w:val="pt-BR" w:eastAsia="pt-BR"/>
              </w:rPr>
              <w:t>Mal-de-sigatoka:</w:t>
            </w:r>
            <w:r w:rsidRPr="00594F5A">
              <w:rPr>
                <w:rFonts w:ascii="Arial" w:eastAsia="Times New Roman" w:hAnsi="Arial" w:cs="Arial"/>
                <w:color w:val="000000"/>
                <w:sz w:val="18"/>
                <w:szCs w:val="18"/>
                <w:lang w:val="pt-BR" w:eastAsia="pt-BR"/>
              </w:rPr>
              <w:t xml:space="preserve"> Iniciar as aplicações no início da estação chuvosa quando as condições climáticas forem favoráveis ao desenvolvimento das doenças e repeti-las a cada 30-40 dias, até o final do período crítico.</w:t>
            </w:r>
          </w:p>
          <w:p w14:paraId="06A1A3E0" w14:textId="77777777" w:rsidR="000A07BD" w:rsidRPr="00594F5A" w:rsidRDefault="000A07BD" w:rsidP="00407493">
            <w:pPr>
              <w:widowControl w:val="0"/>
              <w:autoSpaceDE w:val="0"/>
              <w:autoSpaceDN w:val="0"/>
              <w:spacing w:after="0" w:line="276" w:lineRule="auto"/>
              <w:ind w:left="54" w:right="-30"/>
              <w:jc w:val="both"/>
              <w:rPr>
                <w:rFonts w:ascii="Arial" w:eastAsia="Times New Roman" w:hAnsi="Arial" w:cs="Arial"/>
                <w:color w:val="000000"/>
                <w:sz w:val="18"/>
                <w:szCs w:val="18"/>
                <w:lang w:val="pt-BR" w:eastAsia="pt-BR"/>
              </w:rPr>
            </w:pPr>
          </w:p>
          <w:p w14:paraId="54A75C87" w14:textId="4D0EA8E8" w:rsidR="000A07BD" w:rsidRPr="00594F5A" w:rsidRDefault="000A07BD" w:rsidP="000A07BD">
            <w:pPr>
              <w:widowControl w:val="0"/>
              <w:autoSpaceDE w:val="0"/>
              <w:autoSpaceDN w:val="0"/>
              <w:spacing w:after="0" w:line="276" w:lineRule="auto"/>
              <w:ind w:left="54" w:right="-30"/>
              <w:jc w:val="both"/>
              <w:rPr>
                <w:rFonts w:ascii="Arial" w:eastAsia="Times New Roman" w:hAnsi="Arial" w:cs="Arial"/>
                <w:b/>
                <w:color w:val="000000"/>
                <w:sz w:val="18"/>
                <w:szCs w:val="18"/>
                <w:lang w:val="pt-BR" w:eastAsia="pt-BR"/>
              </w:rPr>
            </w:pPr>
            <w:r w:rsidRPr="00594F5A">
              <w:rPr>
                <w:rFonts w:ascii="Arial" w:eastAsia="Times New Roman" w:hAnsi="Arial" w:cs="Arial"/>
                <w:b/>
                <w:color w:val="000000"/>
                <w:sz w:val="18"/>
                <w:szCs w:val="18"/>
                <w:lang w:val="pt-BR" w:eastAsia="pt-BR"/>
              </w:rPr>
              <w:t>Realizar no máximo 5 aplicações por ciclo de cultura.</w:t>
            </w:r>
          </w:p>
          <w:p w14:paraId="4672B3E8" w14:textId="77777777" w:rsidR="000A07BD" w:rsidRPr="00594F5A" w:rsidRDefault="000A07BD" w:rsidP="000A07BD">
            <w:pPr>
              <w:widowControl w:val="0"/>
              <w:autoSpaceDE w:val="0"/>
              <w:autoSpaceDN w:val="0"/>
              <w:spacing w:after="0" w:line="276" w:lineRule="auto"/>
              <w:ind w:left="54" w:right="-30"/>
              <w:jc w:val="both"/>
              <w:rPr>
                <w:rFonts w:ascii="Arial" w:eastAsia="Times New Roman" w:hAnsi="Arial" w:cs="Arial"/>
                <w:b/>
                <w:color w:val="000000"/>
                <w:sz w:val="18"/>
                <w:szCs w:val="18"/>
                <w:lang w:val="pt-BR" w:eastAsia="pt-BR"/>
              </w:rPr>
            </w:pPr>
          </w:p>
          <w:p w14:paraId="13FADA06" w14:textId="47A28DF4" w:rsidR="000A07BD" w:rsidRPr="00594F5A" w:rsidRDefault="000A07BD" w:rsidP="000A07BD">
            <w:pPr>
              <w:widowControl w:val="0"/>
              <w:autoSpaceDE w:val="0"/>
              <w:autoSpaceDN w:val="0"/>
              <w:spacing w:after="0" w:line="276" w:lineRule="auto"/>
              <w:ind w:left="54" w:right="-30"/>
              <w:jc w:val="both"/>
              <w:rPr>
                <w:rFonts w:ascii="Arial" w:eastAsia="Times New Roman" w:hAnsi="Arial" w:cs="Arial"/>
                <w:bCs/>
                <w:color w:val="000000"/>
                <w:sz w:val="18"/>
                <w:szCs w:val="18"/>
                <w:lang w:val="pt-BR" w:eastAsia="pt-BR"/>
              </w:rPr>
            </w:pPr>
            <w:r w:rsidRPr="00594F5A">
              <w:rPr>
                <w:rFonts w:ascii="Arial" w:eastAsia="Times New Roman" w:hAnsi="Arial" w:cs="Arial"/>
                <w:b/>
                <w:color w:val="000000"/>
                <w:sz w:val="18"/>
                <w:szCs w:val="18"/>
                <w:lang w:val="pt-BR" w:eastAsia="pt-BR"/>
              </w:rPr>
              <w:t>Intervalo entre aplicações:</w:t>
            </w:r>
            <w:r w:rsidR="00684C11">
              <w:rPr>
                <w:rFonts w:ascii="Arial" w:eastAsia="Times New Roman" w:hAnsi="Arial" w:cs="Arial"/>
                <w:b/>
                <w:color w:val="000000"/>
                <w:sz w:val="18"/>
                <w:szCs w:val="18"/>
                <w:lang w:val="pt-BR" w:eastAsia="pt-BR"/>
              </w:rPr>
              <w:t xml:space="preserve"> </w:t>
            </w:r>
            <w:r w:rsidRPr="00594F5A">
              <w:rPr>
                <w:rFonts w:ascii="Arial" w:eastAsia="Times New Roman" w:hAnsi="Arial" w:cs="Arial"/>
                <w:bCs/>
                <w:color w:val="000000"/>
                <w:sz w:val="18"/>
                <w:szCs w:val="18"/>
                <w:lang w:val="pt-BR" w:eastAsia="pt-BR"/>
              </w:rPr>
              <w:t>30-40 dias.</w:t>
            </w:r>
          </w:p>
          <w:p w14:paraId="193AFA19" w14:textId="77777777" w:rsidR="000A07BD" w:rsidRPr="00594F5A" w:rsidRDefault="000A07BD" w:rsidP="00407493">
            <w:pPr>
              <w:widowControl w:val="0"/>
              <w:autoSpaceDE w:val="0"/>
              <w:autoSpaceDN w:val="0"/>
              <w:spacing w:after="0" w:line="276" w:lineRule="auto"/>
              <w:ind w:left="54" w:right="-30"/>
              <w:jc w:val="both"/>
              <w:rPr>
                <w:rFonts w:ascii="Arial" w:eastAsia="Times New Roman" w:hAnsi="Arial" w:cs="Arial"/>
                <w:b/>
                <w:bCs/>
                <w:color w:val="000000"/>
                <w:sz w:val="18"/>
                <w:szCs w:val="18"/>
                <w:lang w:val="pt-BR" w:eastAsia="pt-BR"/>
              </w:rPr>
            </w:pPr>
          </w:p>
          <w:p w14:paraId="43BF32E7" w14:textId="77777777" w:rsidR="00B110B7" w:rsidRPr="00594F5A" w:rsidRDefault="00407493" w:rsidP="00407493">
            <w:pPr>
              <w:widowControl w:val="0"/>
              <w:autoSpaceDE w:val="0"/>
              <w:autoSpaceDN w:val="0"/>
              <w:spacing w:after="0" w:line="276" w:lineRule="auto"/>
              <w:ind w:left="54" w:right="-30"/>
              <w:jc w:val="both"/>
              <w:rPr>
                <w:rFonts w:ascii="Arial" w:eastAsia="Times New Roman" w:hAnsi="Arial" w:cs="Arial"/>
                <w:color w:val="000000"/>
                <w:sz w:val="18"/>
                <w:szCs w:val="18"/>
                <w:lang w:val="pt-BR" w:eastAsia="pt-BR"/>
              </w:rPr>
            </w:pPr>
            <w:r w:rsidRPr="00594F5A">
              <w:rPr>
                <w:rFonts w:ascii="Arial" w:eastAsia="Times New Roman" w:hAnsi="Arial" w:cs="Arial"/>
                <w:b/>
                <w:bCs/>
                <w:color w:val="000000"/>
                <w:sz w:val="18"/>
                <w:szCs w:val="18"/>
                <w:lang w:val="pt-BR" w:eastAsia="pt-BR"/>
              </w:rPr>
              <w:t>Sigatoka-negra:</w:t>
            </w:r>
            <w:r w:rsidRPr="00594F5A">
              <w:rPr>
                <w:rFonts w:ascii="Arial" w:eastAsia="Times New Roman" w:hAnsi="Arial" w:cs="Arial"/>
                <w:color w:val="000000"/>
                <w:sz w:val="18"/>
                <w:szCs w:val="18"/>
                <w:lang w:val="pt-BR" w:eastAsia="pt-BR"/>
              </w:rPr>
              <w:t xml:space="preserve"> Iniciar a aplicação preventiva na época de ocorrência das chuvas e reaplicar se necessário, a cada 14 dias. Realizar no máximo 5 aplicações por ciclo da cultura.</w:t>
            </w:r>
          </w:p>
          <w:p w14:paraId="2D038DB2" w14:textId="0E4BD15E" w:rsidR="000A07BD" w:rsidRPr="00594F5A" w:rsidRDefault="000A07BD" w:rsidP="00407493">
            <w:pPr>
              <w:widowControl w:val="0"/>
              <w:autoSpaceDE w:val="0"/>
              <w:autoSpaceDN w:val="0"/>
              <w:spacing w:after="0" w:line="276" w:lineRule="auto"/>
              <w:ind w:left="54" w:right="-30"/>
              <w:jc w:val="both"/>
              <w:rPr>
                <w:rFonts w:ascii="Arial" w:eastAsia="Times New Roman" w:hAnsi="Arial" w:cs="Arial"/>
                <w:color w:val="000000"/>
                <w:sz w:val="18"/>
                <w:szCs w:val="18"/>
                <w:lang w:val="pt-BR" w:eastAsia="pt-BR"/>
              </w:rPr>
            </w:pPr>
          </w:p>
          <w:p w14:paraId="4083B282" w14:textId="77777777" w:rsidR="000A07BD" w:rsidRPr="00594F5A" w:rsidRDefault="000A07BD" w:rsidP="000A07BD">
            <w:pPr>
              <w:widowControl w:val="0"/>
              <w:autoSpaceDE w:val="0"/>
              <w:autoSpaceDN w:val="0"/>
              <w:spacing w:after="0" w:line="276" w:lineRule="auto"/>
              <w:ind w:left="54" w:right="-30"/>
              <w:jc w:val="both"/>
              <w:rPr>
                <w:rFonts w:ascii="Arial" w:eastAsia="Times New Roman" w:hAnsi="Arial" w:cs="Arial"/>
                <w:b/>
                <w:color w:val="000000"/>
                <w:sz w:val="18"/>
                <w:szCs w:val="18"/>
                <w:lang w:val="pt-BR" w:eastAsia="pt-BR"/>
              </w:rPr>
            </w:pPr>
            <w:r w:rsidRPr="00594F5A">
              <w:rPr>
                <w:rFonts w:ascii="Arial" w:eastAsia="Times New Roman" w:hAnsi="Arial" w:cs="Arial"/>
                <w:b/>
                <w:color w:val="000000"/>
                <w:sz w:val="18"/>
                <w:szCs w:val="18"/>
                <w:lang w:val="pt-BR" w:eastAsia="pt-BR"/>
              </w:rPr>
              <w:t>Realizar no máximo 5 aplicações por ciclo de cultura.</w:t>
            </w:r>
          </w:p>
          <w:p w14:paraId="0DABB3A1" w14:textId="72488054" w:rsidR="000A07BD" w:rsidRPr="00594F5A" w:rsidRDefault="000A07BD" w:rsidP="00407493">
            <w:pPr>
              <w:widowControl w:val="0"/>
              <w:autoSpaceDE w:val="0"/>
              <w:autoSpaceDN w:val="0"/>
              <w:spacing w:after="0" w:line="276" w:lineRule="auto"/>
              <w:ind w:left="54" w:right="-30"/>
              <w:jc w:val="both"/>
              <w:rPr>
                <w:rFonts w:ascii="Arial" w:eastAsia="Times New Roman" w:hAnsi="Arial" w:cs="Arial"/>
                <w:color w:val="000000"/>
                <w:sz w:val="18"/>
                <w:szCs w:val="18"/>
                <w:lang w:val="pt-BR" w:eastAsia="pt-BR"/>
              </w:rPr>
            </w:pPr>
          </w:p>
          <w:p w14:paraId="2CF1C13D" w14:textId="422C988A" w:rsidR="000A07BD" w:rsidRPr="00594F5A" w:rsidRDefault="000A07BD" w:rsidP="00723C58">
            <w:pPr>
              <w:widowControl w:val="0"/>
              <w:autoSpaceDE w:val="0"/>
              <w:autoSpaceDN w:val="0"/>
              <w:spacing w:after="0" w:line="276" w:lineRule="auto"/>
              <w:ind w:left="54" w:right="-30"/>
              <w:jc w:val="both"/>
              <w:rPr>
                <w:rFonts w:ascii="Arial" w:eastAsia="Times New Roman" w:hAnsi="Arial" w:cs="Arial"/>
                <w:color w:val="000000"/>
                <w:sz w:val="18"/>
                <w:szCs w:val="18"/>
                <w:lang w:val="pt-BR" w:eastAsia="pt-BR"/>
              </w:rPr>
            </w:pPr>
            <w:r w:rsidRPr="00594F5A">
              <w:rPr>
                <w:rFonts w:ascii="Arial" w:eastAsia="Times New Roman" w:hAnsi="Arial" w:cs="Arial"/>
                <w:b/>
                <w:color w:val="000000"/>
                <w:sz w:val="18"/>
                <w:szCs w:val="18"/>
                <w:lang w:val="pt-BR" w:eastAsia="pt-BR"/>
              </w:rPr>
              <w:t>Intervalo entre aplicações:</w:t>
            </w:r>
            <w:r w:rsidR="00684C11">
              <w:rPr>
                <w:rFonts w:ascii="Arial" w:eastAsia="Times New Roman" w:hAnsi="Arial" w:cs="Arial"/>
                <w:b/>
                <w:color w:val="000000"/>
                <w:sz w:val="18"/>
                <w:szCs w:val="18"/>
                <w:lang w:val="pt-BR" w:eastAsia="pt-BR"/>
              </w:rPr>
              <w:t xml:space="preserve"> </w:t>
            </w:r>
            <w:r w:rsidRPr="00594F5A">
              <w:rPr>
                <w:rFonts w:ascii="Arial" w:eastAsia="Times New Roman" w:hAnsi="Arial" w:cs="Arial"/>
                <w:bCs/>
                <w:color w:val="000000"/>
                <w:sz w:val="18"/>
                <w:szCs w:val="18"/>
                <w:lang w:val="pt-BR" w:eastAsia="pt-BR"/>
              </w:rPr>
              <w:t>14 dias.</w:t>
            </w:r>
          </w:p>
        </w:tc>
      </w:tr>
      <w:tr w:rsidR="00B110B7" w:rsidRPr="00594F5A" w14:paraId="06FFBC4E" w14:textId="77777777" w:rsidTr="00CD67CE">
        <w:trPr>
          <w:trHeight w:val="3099"/>
          <w:jc w:val="center"/>
        </w:trPr>
        <w:tc>
          <w:tcPr>
            <w:tcW w:w="1413" w:type="dxa"/>
            <w:vMerge/>
            <w:vAlign w:val="center"/>
          </w:tcPr>
          <w:p w14:paraId="308CEDDA" w14:textId="77777777" w:rsidR="00B110B7" w:rsidRPr="00594F5A" w:rsidRDefault="00B110B7" w:rsidP="00AB431E">
            <w:pPr>
              <w:spacing w:after="0" w:line="240" w:lineRule="auto"/>
              <w:ind w:right="-30"/>
              <w:jc w:val="both"/>
              <w:rPr>
                <w:rFonts w:ascii="Arial" w:eastAsia="Times New Roman" w:hAnsi="Arial" w:cs="Arial"/>
                <w:b/>
                <w:color w:val="FF0000"/>
                <w:sz w:val="18"/>
                <w:szCs w:val="18"/>
                <w:lang w:val="pt-BR" w:eastAsia="pt-BR"/>
              </w:rPr>
            </w:pPr>
          </w:p>
        </w:tc>
        <w:tc>
          <w:tcPr>
            <w:tcW w:w="2125" w:type="dxa"/>
            <w:vAlign w:val="center"/>
          </w:tcPr>
          <w:p w14:paraId="39CF071D" w14:textId="206A26F4" w:rsidR="00B110B7" w:rsidRPr="00594F5A" w:rsidRDefault="00B110B7" w:rsidP="00AB431E">
            <w:pPr>
              <w:spacing w:after="0" w:line="240" w:lineRule="auto"/>
              <w:ind w:right="-30"/>
              <w:jc w:val="center"/>
              <w:rPr>
                <w:rFonts w:ascii="Arial" w:eastAsia="Times New Roman" w:hAnsi="Arial" w:cs="Arial"/>
                <w:color w:val="000000"/>
                <w:sz w:val="18"/>
                <w:szCs w:val="18"/>
                <w:lang w:val="pt-BR" w:eastAsia="pt-BR"/>
              </w:rPr>
            </w:pPr>
            <w:r w:rsidRPr="00594F5A">
              <w:rPr>
                <w:rFonts w:ascii="Arial" w:eastAsia="Times New Roman" w:hAnsi="Arial" w:cs="Arial"/>
                <w:color w:val="000000"/>
                <w:sz w:val="18"/>
                <w:szCs w:val="18"/>
                <w:lang w:val="pt-BR" w:eastAsia="pt-BR"/>
              </w:rPr>
              <w:t>Sigatoka-negra (</w:t>
            </w:r>
            <w:r w:rsidRPr="00594F5A">
              <w:rPr>
                <w:rFonts w:ascii="Arial" w:eastAsia="Times New Roman" w:hAnsi="Arial" w:cs="Arial"/>
                <w:i/>
                <w:iCs/>
                <w:color w:val="000000"/>
                <w:sz w:val="18"/>
                <w:szCs w:val="18"/>
                <w:lang w:val="pt-BR" w:eastAsia="pt-BR"/>
              </w:rPr>
              <w:t>Mycosphaerella fijensis</w:t>
            </w:r>
            <w:r w:rsidRPr="00594F5A">
              <w:rPr>
                <w:rFonts w:ascii="Arial" w:eastAsia="Times New Roman" w:hAnsi="Arial" w:cs="Arial"/>
                <w:color w:val="000000"/>
                <w:sz w:val="18"/>
                <w:szCs w:val="18"/>
                <w:lang w:val="pt-BR" w:eastAsia="pt-BR"/>
              </w:rPr>
              <w:t>)</w:t>
            </w:r>
          </w:p>
        </w:tc>
        <w:tc>
          <w:tcPr>
            <w:tcW w:w="1134" w:type="dxa"/>
            <w:vMerge/>
            <w:vAlign w:val="center"/>
          </w:tcPr>
          <w:p w14:paraId="5650B6A1" w14:textId="090C11A1" w:rsidR="00B110B7" w:rsidRPr="00594F5A" w:rsidDel="00F82E83" w:rsidRDefault="00B110B7" w:rsidP="00AB431E">
            <w:pPr>
              <w:spacing w:after="0" w:line="240" w:lineRule="auto"/>
              <w:ind w:right="-30"/>
              <w:jc w:val="center"/>
              <w:rPr>
                <w:rFonts w:ascii="Arial" w:eastAsia="Times New Roman" w:hAnsi="Arial" w:cs="Arial"/>
                <w:color w:val="000000"/>
                <w:sz w:val="18"/>
                <w:szCs w:val="18"/>
                <w:lang w:val="pt-BR" w:eastAsia="pt-BR"/>
              </w:rPr>
            </w:pPr>
          </w:p>
        </w:tc>
        <w:tc>
          <w:tcPr>
            <w:tcW w:w="1276" w:type="dxa"/>
            <w:vMerge/>
            <w:vAlign w:val="center"/>
          </w:tcPr>
          <w:p w14:paraId="717B292F" w14:textId="77777777" w:rsidR="00B110B7" w:rsidRPr="00594F5A" w:rsidDel="00F82E83" w:rsidRDefault="00B110B7" w:rsidP="00AB431E">
            <w:pPr>
              <w:spacing w:after="0" w:line="240" w:lineRule="auto"/>
              <w:ind w:right="-30"/>
              <w:jc w:val="both"/>
              <w:rPr>
                <w:rFonts w:ascii="Arial" w:eastAsia="Times New Roman" w:hAnsi="Arial" w:cs="Arial"/>
                <w:color w:val="FF0000"/>
                <w:sz w:val="18"/>
                <w:szCs w:val="18"/>
                <w:lang w:val="pt-BR" w:eastAsia="pt-BR"/>
              </w:rPr>
            </w:pPr>
          </w:p>
        </w:tc>
        <w:tc>
          <w:tcPr>
            <w:tcW w:w="3261" w:type="dxa"/>
            <w:vMerge/>
            <w:vAlign w:val="center"/>
          </w:tcPr>
          <w:p w14:paraId="1CE7E317" w14:textId="77777777" w:rsidR="00B110B7" w:rsidRPr="00594F5A" w:rsidDel="00F82E83" w:rsidRDefault="00B110B7" w:rsidP="00AB431E">
            <w:pPr>
              <w:spacing w:after="0" w:line="240" w:lineRule="auto"/>
              <w:ind w:right="-30"/>
              <w:jc w:val="both"/>
              <w:rPr>
                <w:rFonts w:ascii="Arial" w:eastAsia="Times New Roman" w:hAnsi="Arial" w:cs="Arial"/>
                <w:bCs/>
                <w:sz w:val="18"/>
                <w:szCs w:val="18"/>
                <w:lang w:val="pt-BR" w:eastAsia="pt-BR"/>
              </w:rPr>
            </w:pPr>
          </w:p>
        </w:tc>
      </w:tr>
      <w:tr w:rsidR="00880B83" w:rsidRPr="00594F5A" w14:paraId="0C29FA94" w14:textId="77777777" w:rsidTr="003D1F1D">
        <w:trPr>
          <w:trHeight w:val="1937"/>
          <w:jc w:val="center"/>
        </w:trPr>
        <w:tc>
          <w:tcPr>
            <w:tcW w:w="1413" w:type="dxa"/>
            <w:vAlign w:val="center"/>
          </w:tcPr>
          <w:p w14:paraId="04B856E8" w14:textId="42F7E77E" w:rsidR="00880B83" w:rsidRPr="00594F5A" w:rsidRDefault="00880B83" w:rsidP="00AB431E">
            <w:pPr>
              <w:spacing w:after="0" w:line="240" w:lineRule="auto"/>
              <w:ind w:right="-30"/>
              <w:jc w:val="center"/>
              <w:rPr>
                <w:rFonts w:ascii="Arial" w:eastAsia="Times New Roman" w:hAnsi="Arial" w:cs="Arial"/>
                <w:b/>
                <w:color w:val="000000"/>
                <w:sz w:val="18"/>
                <w:szCs w:val="18"/>
                <w:lang w:val="pt-PT" w:eastAsia="pt-BR"/>
              </w:rPr>
            </w:pPr>
          </w:p>
          <w:p w14:paraId="2EEAA9EB" w14:textId="0106FB99" w:rsidR="00880B83" w:rsidRPr="00594F5A" w:rsidRDefault="00723C58" w:rsidP="00723C58">
            <w:pPr>
              <w:spacing w:after="0" w:line="240" w:lineRule="auto"/>
              <w:ind w:right="-30"/>
              <w:jc w:val="center"/>
              <w:rPr>
                <w:rFonts w:ascii="Arial" w:eastAsia="Times New Roman" w:hAnsi="Arial" w:cs="Arial"/>
                <w:b/>
                <w:bCs/>
                <w:color w:val="FF0000"/>
                <w:sz w:val="18"/>
                <w:szCs w:val="18"/>
                <w:lang w:val="pt-BR" w:eastAsia="pt-BR"/>
              </w:rPr>
            </w:pPr>
            <w:r w:rsidRPr="00594F5A">
              <w:rPr>
                <w:rFonts w:ascii="Arial MT" w:eastAsia="Arial MT" w:hAnsi="Arial MT" w:cs="Arial MT"/>
                <w:b/>
                <w:bCs/>
                <w:sz w:val="18"/>
                <w:szCs w:val="18"/>
                <w:lang w:val="pt-PT"/>
              </w:rPr>
              <w:t>CAFÉ</w:t>
            </w:r>
          </w:p>
        </w:tc>
        <w:tc>
          <w:tcPr>
            <w:tcW w:w="2125" w:type="dxa"/>
            <w:vAlign w:val="center"/>
          </w:tcPr>
          <w:p w14:paraId="0A319FD9" w14:textId="77777777" w:rsidR="00723C58" w:rsidRPr="00594F5A" w:rsidRDefault="00723C58" w:rsidP="00723C58">
            <w:pPr>
              <w:spacing w:after="0" w:line="240" w:lineRule="auto"/>
              <w:ind w:right="-30"/>
              <w:jc w:val="center"/>
              <w:rPr>
                <w:rFonts w:ascii="Arial" w:eastAsia="Times New Roman" w:hAnsi="Arial" w:cs="Arial"/>
                <w:bCs/>
                <w:color w:val="000000" w:themeColor="text1"/>
                <w:sz w:val="18"/>
                <w:szCs w:val="18"/>
                <w:lang w:val="pt-PT" w:eastAsia="pt-BR"/>
              </w:rPr>
            </w:pPr>
            <w:r w:rsidRPr="00594F5A">
              <w:rPr>
                <w:rFonts w:ascii="Arial" w:eastAsia="Times New Roman" w:hAnsi="Arial" w:cs="Arial"/>
                <w:bCs/>
                <w:color w:val="000000" w:themeColor="text1"/>
                <w:sz w:val="18"/>
                <w:szCs w:val="18"/>
                <w:lang w:val="pt-PT" w:eastAsia="pt-BR"/>
              </w:rPr>
              <w:t>Ferrugem-do-cafeeiro</w:t>
            </w:r>
          </w:p>
          <w:p w14:paraId="6D1DD2AF" w14:textId="46480BB3" w:rsidR="00880B83" w:rsidRPr="00594F5A" w:rsidRDefault="00723C58" w:rsidP="00723C58">
            <w:pPr>
              <w:spacing w:after="0" w:line="240" w:lineRule="auto"/>
              <w:ind w:right="-30"/>
              <w:jc w:val="center"/>
              <w:rPr>
                <w:rFonts w:ascii="Arial" w:eastAsia="Times New Roman" w:hAnsi="Arial" w:cs="Arial"/>
                <w:bCs/>
                <w:color w:val="FF0000"/>
                <w:sz w:val="18"/>
                <w:szCs w:val="18"/>
                <w:lang w:val="pt-BR" w:eastAsia="pt-BR"/>
              </w:rPr>
            </w:pPr>
            <w:r w:rsidRPr="00594F5A">
              <w:rPr>
                <w:rFonts w:ascii="Arial" w:eastAsia="Times New Roman" w:hAnsi="Arial" w:cs="Arial"/>
                <w:bCs/>
                <w:i/>
                <w:color w:val="000000" w:themeColor="text1"/>
                <w:sz w:val="18"/>
                <w:szCs w:val="18"/>
                <w:lang w:val="pt-PT" w:eastAsia="pt-BR"/>
              </w:rPr>
              <w:t>(Hemileia vastatrix)</w:t>
            </w:r>
          </w:p>
        </w:tc>
        <w:tc>
          <w:tcPr>
            <w:tcW w:w="1134" w:type="dxa"/>
            <w:vAlign w:val="center"/>
          </w:tcPr>
          <w:p w14:paraId="2C28802E" w14:textId="0EDDDE5B" w:rsidR="00880B83" w:rsidRPr="00594F5A" w:rsidDel="00F82E83" w:rsidRDefault="00723C58" w:rsidP="00723C58">
            <w:pPr>
              <w:spacing w:after="0" w:line="240" w:lineRule="auto"/>
              <w:ind w:right="-30"/>
              <w:jc w:val="center"/>
              <w:rPr>
                <w:rFonts w:ascii="Arial" w:eastAsia="Times New Roman" w:hAnsi="Arial" w:cs="Arial"/>
                <w:bCs/>
                <w:color w:val="000000"/>
                <w:sz w:val="18"/>
                <w:szCs w:val="18"/>
                <w:lang w:val="pt-BR" w:eastAsia="pt-BR"/>
              </w:rPr>
            </w:pPr>
            <w:r w:rsidRPr="00594F5A">
              <w:rPr>
                <w:rFonts w:ascii="Arial" w:eastAsia="Times New Roman" w:hAnsi="Arial" w:cs="Arial"/>
                <w:bCs/>
                <w:color w:val="000000"/>
                <w:sz w:val="18"/>
                <w:szCs w:val="18"/>
                <w:lang w:val="pt-PT" w:eastAsia="pt-BR"/>
              </w:rPr>
              <w:t>450</w:t>
            </w:r>
          </w:p>
        </w:tc>
        <w:tc>
          <w:tcPr>
            <w:tcW w:w="1276" w:type="dxa"/>
            <w:vAlign w:val="center"/>
          </w:tcPr>
          <w:p w14:paraId="1AE7A6A6" w14:textId="1735B8F6" w:rsidR="00880B83" w:rsidRPr="00594F5A" w:rsidDel="00F82E83" w:rsidRDefault="00723C58" w:rsidP="00723C58">
            <w:pPr>
              <w:spacing w:after="0" w:line="240" w:lineRule="auto"/>
              <w:ind w:right="-30"/>
              <w:jc w:val="center"/>
              <w:rPr>
                <w:rFonts w:ascii="Arial" w:eastAsia="Times New Roman" w:hAnsi="Arial" w:cs="Arial"/>
                <w:color w:val="000000"/>
                <w:sz w:val="18"/>
                <w:szCs w:val="18"/>
                <w:lang w:val="pt-BR" w:eastAsia="pt-BR"/>
              </w:rPr>
            </w:pPr>
            <w:r w:rsidRPr="00594F5A">
              <w:rPr>
                <w:rFonts w:ascii="Arial" w:eastAsia="Times New Roman" w:hAnsi="Arial" w:cs="Arial"/>
                <w:color w:val="000000"/>
                <w:sz w:val="18"/>
                <w:szCs w:val="18"/>
                <w:lang w:val="pt-BR" w:eastAsia="pt-BR"/>
              </w:rPr>
              <w:t>250 a 500</w:t>
            </w:r>
          </w:p>
        </w:tc>
        <w:tc>
          <w:tcPr>
            <w:tcW w:w="3261" w:type="dxa"/>
            <w:vAlign w:val="center"/>
          </w:tcPr>
          <w:p w14:paraId="0224665C" w14:textId="2D3DCE71" w:rsidR="00880B83" w:rsidRPr="00594F5A" w:rsidRDefault="00723C58" w:rsidP="00723C58">
            <w:pPr>
              <w:spacing w:after="0" w:line="240" w:lineRule="auto"/>
              <w:ind w:right="-30"/>
              <w:jc w:val="both"/>
              <w:rPr>
                <w:rFonts w:ascii="Arial" w:eastAsia="Times New Roman" w:hAnsi="Arial" w:cs="Arial"/>
                <w:bCs/>
                <w:color w:val="000000"/>
                <w:sz w:val="18"/>
                <w:szCs w:val="18"/>
                <w:lang w:val="pt-PT" w:eastAsia="pt-BR"/>
              </w:rPr>
            </w:pPr>
            <w:r w:rsidRPr="00594F5A">
              <w:rPr>
                <w:rFonts w:ascii="Arial" w:eastAsia="Times New Roman" w:hAnsi="Arial" w:cs="Arial"/>
                <w:bCs/>
                <w:color w:val="000000"/>
                <w:sz w:val="18"/>
                <w:szCs w:val="18"/>
                <w:lang w:val="pt-PT" w:eastAsia="pt-BR"/>
              </w:rPr>
              <w:t>Iniciar o controle quando o nível de infecção atingir 5% e a segunda aplicação 30 dias após. Caso o nível de infecção atingir novamente o percentual de 5% realizar novas aplicações com intervalo de 30 dias.</w:t>
            </w:r>
          </w:p>
          <w:p w14:paraId="37257D53" w14:textId="34459C70" w:rsidR="00723C58" w:rsidRPr="00594F5A" w:rsidRDefault="00723C58" w:rsidP="00723C58">
            <w:pPr>
              <w:spacing w:after="0" w:line="240" w:lineRule="auto"/>
              <w:ind w:right="-30"/>
              <w:jc w:val="both"/>
              <w:rPr>
                <w:rFonts w:ascii="Arial" w:eastAsia="Times New Roman" w:hAnsi="Arial" w:cs="Arial"/>
                <w:bCs/>
                <w:color w:val="000000"/>
                <w:sz w:val="18"/>
                <w:szCs w:val="18"/>
                <w:lang w:val="pt-PT" w:eastAsia="pt-BR"/>
              </w:rPr>
            </w:pPr>
          </w:p>
          <w:p w14:paraId="417D0399" w14:textId="77777777" w:rsidR="00723C58" w:rsidRPr="00594F5A" w:rsidRDefault="00723C58" w:rsidP="00723C58">
            <w:pPr>
              <w:spacing w:after="0" w:line="240" w:lineRule="auto"/>
              <w:ind w:right="-30"/>
              <w:jc w:val="both"/>
              <w:rPr>
                <w:rFonts w:ascii="Arial" w:eastAsia="Times New Roman" w:hAnsi="Arial" w:cs="Arial"/>
                <w:b/>
                <w:bCs/>
                <w:color w:val="000000"/>
                <w:sz w:val="18"/>
                <w:szCs w:val="18"/>
                <w:lang w:val="pt-BR" w:eastAsia="pt-BR"/>
              </w:rPr>
            </w:pPr>
            <w:r w:rsidRPr="00594F5A">
              <w:rPr>
                <w:rFonts w:ascii="Arial" w:eastAsia="Times New Roman" w:hAnsi="Arial" w:cs="Arial"/>
                <w:b/>
                <w:bCs/>
                <w:color w:val="000000"/>
                <w:sz w:val="18"/>
                <w:szCs w:val="18"/>
                <w:lang w:val="pt-BR" w:eastAsia="pt-BR"/>
              </w:rPr>
              <w:t>Realizar no máximo 5 aplicações por ciclo de cultura.</w:t>
            </w:r>
          </w:p>
          <w:p w14:paraId="73FFE5C3" w14:textId="77777777" w:rsidR="00723C58" w:rsidRPr="00594F5A" w:rsidRDefault="00723C58" w:rsidP="00723C58">
            <w:pPr>
              <w:spacing w:after="0" w:line="240" w:lineRule="auto"/>
              <w:ind w:right="-30"/>
              <w:jc w:val="both"/>
              <w:rPr>
                <w:rFonts w:ascii="Arial" w:eastAsia="Times New Roman" w:hAnsi="Arial" w:cs="Arial"/>
                <w:bCs/>
                <w:color w:val="000000"/>
                <w:sz w:val="18"/>
                <w:szCs w:val="18"/>
                <w:lang w:val="pt-BR" w:eastAsia="pt-BR"/>
              </w:rPr>
            </w:pPr>
          </w:p>
          <w:p w14:paraId="27DE09C8" w14:textId="43E4CA3D" w:rsidR="00723C58" w:rsidRPr="00594F5A" w:rsidDel="00F82E83" w:rsidRDefault="00723C58" w:rsidP="00723C58">
            <w:pPr>
              <w:spacing w:after="0" w:line="240" w:lineRule="auto"/>
              <w:ind w:right="-30"/>
              <w:jc w:val="both"/>
              <w:rPr>
                <w:rFonts w:ascii="Arial" w:eastAsia="Times New Roman" w:hAnsi="Arial" w:cs="Arial"/>
                <w:bCs/>
                <w:color w:val="000000"/>
                <w:sz w:val="18"/>
                <w:szCs w:val="18"/>
                <w:lang w:val="pt-BR" w:eastAsia="pt-BR"/>
              </w:rPr>
            </w:pPr>
            <w:r w:rsidRPr="00594F5A">
              <w:rPr>
                <w:rFonts w:ascii="Arial" w:eastAsia="Times New Roman" w:hAnsi="Arial" w:cs="Arial"/>
                <w:b/>
                <w:bCs/>
                <w:color w:val="000000"/>
                <w:sz w:val="18"/>
                <w:szCs w:val="18"/>
                <w:lang w:val="pt-BR" w:eastAsia="pt-BR"/>
              </w:rPr>
              <w:t>Intervalo entre aplicações:</w:t>
            </w:r>
            <w:r w:rsidR="00684C11">
              <w:rPr>
                <w:rFonts w:ascii="Arial" w:eastAsia="Times New Roman" w:hAnsi="Arial" w:cs="Arial"/>
                <w:b/>
                <w:bCs/>
                <w:color w:val="000000"/>
                <w:sz w:val="18"/>
                <w:szCs w:val="18"/>
                <w:lang w:val="pt-BR" w:eastAsia="pt-BR"/>
              </w:rPr>
              <w:t xml:space="preserve"> </w:t>
            </w:r>
            <w:r w:rsidRPr="00594F5A">
              <w:rPr>
                <w:rFonts w:ascii="Arial" w:eastAsia="Times New Roman" w:hAnsi="Arial" w:cs="Arial"/>
                <w:color w:val="000000"/>
                <w:sz w:val="18"/>
                <w:szCs w:val="18"/>
                <w:lang w:val="pt-BR" w:eastAsia="pt-BR"/>
              </w:rPr>
              <w:t>30 dias.</w:t>
            </w:r>
          </w:p>
        </w:tc>
      </w:tr>
      <w:tr w:rsidR="0088112B" w:rsidRPr="00594F5A" w14:paraId="333A5D47" w14:textId="77777777" w:rsidTr="00CD67CE">
        <w:trPr>
          <w:trHeight w:val="2948"/>
          <w:jc w:val="center"/>
        </w:trPr>
        <w:tc>
          <w:tcPr>
            <w:tcW w:w="1413" w:type="dxa"/>
            <w:vAlign w:val="center"/>
          </w:tcPr>
          <w:p w14:paraId="16B617B2" w14:textId="51D73E0E" w:rsidR="0088112B" w:rsidRPr="00594F5A" w:rsidRDefault="0088112B" w:rsidP="0088112B">
            <w:pPr>
              <w:spacing w:after="0" w:line="240" w:lineRule="auto"/>
              <w:ind w:right="-30"/>
              <w:jc w:val="center"/>
              <w:rPr>
                <w:rFonts w:ascii="Arial" w:eastAsia="Times New Roman" w:hAnsi="Arial" w:cs="Arial"/>
                <w:b/>
                <w:color w:val="000000"/>
                <w:sz w:val="18"/>
                <w:szCs w:val="18"/>
                <w:lang w:val="pt-BR" w:eastAsia="pt-BR"/>
              </w:rPr>
            </w:pPr>
            <w:r w:rsidRPr="00594F5A">
              <w:rPr>
                <w:rFonts w:ascii="Arial" w:eastAsia="Times New Roman" w:hAnsi="Arial" w:cs="Arial"/>
                <w:b/>
                <w:color w:val="000000"/>
                <w:sz w:val="18"/>
                <w:szCs w:val="18"/>
                <w:lang w:val="pt-PT" w:eastAsia="pt-BR"/>
              </w:rPr>
              <w:t>CENTEIO</w:t>
            </w:r>
          </w:p>
        </w:tc>
        <w:tc>
          <w:tcPr>
            <w:tcW w:w="2125" w:type="dxa"/>
            <w:vAlign w:val="center"/>
          </w:tcPr>
          <w:p w14:paraId="3D5CAB2E" w14:textId="77777777" w:rsidR="0088112B" w:rsidRPr="00594F5A" w:rsidRDefault="0088112B" w:rsidP="0088112B">
            <w:pPr>
              <w:spacing w:after="0" w:line="240" w:lineRule="auto"/>
              <w:ind w:right="-30"/>
              <w:jc w:val="center"/>
              <w:rPr>
                <w:rFonts w:ascii="Arial" w:eastAsia="Arial MT" w:hAnsi="Arial" w:cs="Arial"/>
                <w:color w:val="000000"/>
                <w:sz w:val="18"/>
                <w:szCs w:val="18"/>
                <w:lang w:val="pt-PT"/>
              </w:rPr>
            </w:pPr>
            <w:r w:rsidRPr="00594F5A">
              <w:rPr>
                <w:rFonts w:ascii="Arial" w:eastAsia="Arial MT" w:hAnsi="Arial" w:cs="Arial"/>
                <w:color w:val="000000"/>
                <w:sz w:val="18"/>
                <w:szCs w:val="18"/>
                <w:lang w:val="pt-PT"/>
              </w:rPr>
              <w:t>Ferrugem-do-colmo</w:t>
            </w:r>
          </w:p>
          <w:p w14:paraId="0B016974" w14:textId="60BA7D66" w:rsidR="0088112B" w:rsidRPr="00594F5A" w:rsidRDefault="0088112B" w:rsidP="0088112B">
            <w:pPr>
              <w:spacing w:after="0" w:line="240" w:lineRule="auto"/>
              <w:ind w:right="-30"/>
              <w:jc w:val="center"/>
              <w:rPr>
                <w:rFonts w:ascii="Arial" w:eastAsia="Arial MT" w:hAnsi="Arial" w:cs="Arial"/>
                <w:color w:val="000000"/>
                <w:sz w:val="18"/>
                <w:szCs w:val="18"/>
                <w:lang w:val="pt-PT"/>
              </w:rPr>
            </w:pPr>
            <w:r w:rsidRPr="00594F5A">
              <w:rPr>
                <w:rFonts w:ascii="Arial" w:eastAsia="Arial MT" w:hAnsi="Arial" w:cs="Arial"/>
                <w:i/>
                <w:color w:val="000000"/>
                <w:sz w:val="18"/>
                <w:szCs w:val="18"/>
                <w:lang w:val="pt-PT"/>
              </w:rPr>
              <w:t>(Puccinia graminis)</w:t>
            </w:r>
          </w:p>
        </w:tc>
        <w:tc>
          <w:tcPr>
            <w:tcW w:w="1134" w:type="dxa"/>
            <w:vAlign w:val="center"/>
          </w:tcPr>
          <w:p w14:paraId="503746E7" w14:textId="493AF565" w:rsidR="0088112B" w:rsidRPr="00594F5A" w:rsidDel="00F82E83" w:rsidRDefault="0088112B" w:rsidP="0088112B">
            <w:pPr>
              <w:spacing w:after="0" w:line="240" w:lineRule="auto"/>
              <w:ind w:right="-30"/>
              <w:jc w:val="center"/>
              <w:rPr>
                <w:rFonts w:ascii="Arial" w:eastAsia="Times New Roman" w:hAnsi="Arial" w:cs="Arial"/>
                <w:color w:val="000000"/>
                <w:sz w:val="18"/>
                <w:szCs w:val="18"/>
                <w:lang w:val="pt-BR" w:eastAsia="pt-BR"/>
              </w:rPr>
            </w:pPr>
            <w:r w:rsidRPr="00594F5A">
              <w:rPr>
                <w:rFonts w:ascii="Arial" w:eastAsia="Times New Roman" w:hAnsi="Arial" w:cs="Arial"/>
                <w:color w:val="000000"/>
                <w:sz w:val="18"/>
                <w:szCs w:val="18"/>
                <w:lang w:val="pt-PT" w:eastAsia="pt-BR"/>
              </w:rPr>
              <w:t>350</w:t>
            </w:r>
          </w:p>
        </w:tc>
        <w:tc>
          <w:tcPr>
            <w:tcW w:w="1276" w:type="dxa"/>
            <w:vAlign w:val="center"/>
          </w:tcPr>
          <w:p w14:paraId="622A3203" w14:textId="6B801ACA" w:rsidR="0088112B" w:rsidRPr="00594F5A" w:rsidDel="00F82E83" w:rsidRDefault="0088112B" w:rsidP="0088112B">
            <w:pPr>
              <w:spacing w:after="0" w:line="240" w:lineRule="auto"/>
              <w:ind w:right="-30"/>
              <w:jc w:val="center"/>
              <w:rPr>
                <w:rFonts w:ascii="Arial" w:eastAsia="Times New Roman" w:hAnsi="Arial" w:cs="Arial"/>
                <w:color w:val="000000"/>
                <w:sz w:val="18"/>
                <w:szCs w:val="18"/>
                <w:lang w:val="pt-BR" w:eastAsia="pt-BR"/>
              </w:rPr>
            </w:pPr>
            <w:r w:rsidRPr="00594F5A">
              <w:rPr>
                <w:sz w:val="18"/>
                <w:szCs w:val="18"/>
              </w:rPr>
              <w:t>200</w:t>
            </w:r>
            <w:r w:rsidRPr="00594F5A">
              <w:rPr>
                <w:spacing w:val="-1"/>
                <w:sz w:val="18"/>
                <w:szCs w:val="18"/>
              </w:rPr>
              <w:t xml:space="preserve"> </w:t>
            </w:r>
            <w:r w:rsidRPr="00594F5A">
              <w:rPr>
                <w:sz w:val="18"/>
                <w:szCs w:val="18"/>
              </w:rPr>
              <w:t>a</w:t>
            </w:r>
            <w:r w:rsidRPr="00594F5A">
              <w:rPr>
                <w:spacing w:val="-2"/>
                <w:sz w:val="18"/>
                <w:szCs w:val="18"/>
              </w:rPr>
              <w:t xml:space="preserve"> </w:t>
            </w:r>
            <w:r w:rsidRPr="00594F5A">
              <w:rPr>
                <w:sz w:val="18"/>
                <w:szCs w:val="18"/>
              </w:rPr>
              <w:t>300</w:t>
            </w:r>
          </w:p>
        </w:tc>
        <w:tc>
          <w:tcPr>
            <w:tcW w:w="3261" w:type="dxa"/>
            <w:tcBorders>
              <w:top w:val="single" w:sz="4" w:space="0" w:color="000000"/>
              <w:left w:val="single" w:sz="4" w:space="0" w:color="000000"/>
              <w:right w:val="single" w:sz="4" w:space="0" w:color="000000"/>
            </w:tcBorders>
            <w:vAlign w:val="center"/>
          </w:tcPr>
          <w:p w14:paraId="4B5A3BC6" w14:textId="77777777" w:rsidR="0088112B" w:rsidRPr="00594F5A" w:rsidRDefault="0088112B" w:rsidP="0088112B">
            <w:pPr>
              <w:widowControl w:val="0"/>
              <w:autoSpaceDE w:val="0"/>
              <w:autoSpaceDN w:val="0"/>
              <w:spacing w:after="0" w:line="240" w:lineRule="auto"/>
              <w:ind w:left="5" w:right="-30"/>
              <w:jc w:val="both"/>
              <w:rPr>
                <w:rFonts w:ascii="Arial" w:eastAsia="Arial MT" w:hAnsi="Arial" w:cs="Arial"/>
                <w:bCs/>
                <w:sz w:val="18"/>
                <w:szCs w:val="18"/>
                <w:lang w:val="pt-PT"/>
              </w:rPr>
            </w:pPr>
            <w:r w:rsidRPr="00594F5A">
              <w:rPr>
                <w:rFonts w:ascii="Arial" w:eastAsia="Arial MT" w:hAnsi="Arial" w:cs="Arial"/>
                <w:bCs/>
                <w:sz w:val="18"/>
                <w:szCs w:val="18"/>
                <w:lang w:val="pt-PT"/>
              </w:rPr>
              <w:t>Iniciar a aplicação quando a infecção atingir no máximo 5% da área foliar. Manter a lavoura monitorada e reaplicar se o nível de infecção for atingido novamente.</w:t>
            </w:r>
          </w:p>
          <w:p w14:paraId="1568DF40" w14:textId="77777777" w:rsidR="0088112B" w:rsidRPr="00594F5A" w:rsidRDefault="0088112B" w:rsidP="0088112B">
            <w:pPr>
              <w:widowControl w:val="0"/>
              <w:autoSpaceDE w:val="0"/>
              <w:autoSpaceDN w:val="0"/>
              <w:spacing w:after="0" w:line="240" w:lineRule="auto"/>
              <w:ind w:left="5" w:right="-30"/>
              <w:jc w:val="both"/>
              <w:rPr>
                <w:rFonts w:ascii="Arial" w:eastAsia="Arial MT" w:hAnsi="Arial" w:cs="Arial"/>
                <w:bCs/>
                <w:sz w:val="18"/>
                <w:szCs w:val="18"/>
                <w:lang w:val="pt-PT"/>
              </w:rPr>
            </w:pPr>
          </w:p>
          <w:p w14:paraId="734959F0" w14:textId="77777777" w:rsidR="0088112B" w:rsidRPr="00594F5A" w:rsidRDefault="0088112B" w:rsidP="0088112B">
            <w:pPr>
              <w:widowControl w:val="0"/>
              <w:autoSpaceDE w:val="0"/>
              <w:autoSpaceDN w:val="0"/>
              <w:spacing w:after="0" w:line="240" w:lineRule="auto"/>
              <w:ind w:left="5" w:right="-30"/>
              <w:jc w:val="both"/>
              <w:rPr>
                <w:rFonts w:ascii="Arial" w:eastAsia="Arial MT" w:hAnsi="Arial" w:cs="Arial"/>
                <w:b/>
                <w:bCs/>
                <w:sz w:val="18"/>
                <w:szCs w:val="18"/>
                <w:lang w:val="pt-BR"/>
              </w:rPr>
            </w:pPr>
            <w:r w:rsidRPr="00594F5A">
              <w:rPr>
                <w:rFonts w:ascii="Arial" w:eastAsia="Arial MT" w:hAnsi="Arial" w:cs="Arial"/>
                <w:b/>
                <w:bCs/>
                <w:sz w:val="18"/>
                <w:szCs w:val="18"/>
                <w:lang w:val="pt-BR"/>
              </w:rPr>
              <w:t>Realizar no máximo 3 aplicações por ciclo de cultura.</w:t>
            </w:r>
          </w:p>
          <w:p w14:paraId="68622496" w14:textId="77777777" w:rsidR="0088112B" w:rsidRPr="00594F5A" w:rsidRDefault="0088112B" w:rsidP="0088112B">
            <w:pPr>
              <w:widowControl w:val="0"/>
              <w:autoSpaceDE w:val="0"/>
              <w:autoSpaceDN w:val="0"/>
              <w:spacing w:after="0" w:line="240" w:lineRule="auto"/>
              <w:ind w:left="5" w:right="-30"/>
              <w:jc w:val="both"/>
              <w:rPr>
                <w:rFonts w:ascii="Arial" w:eastAsia="Arial MT" w:hAnsi="Arial" w:cs="Arial"/>
                <w:bCs/>
                <w:sz w:val="18"/>
                <w:szCs w:val="18"/>
                <w:lang w:val="pt-PT"/>
              </w:rPr>
            </w:pPr>
          </w:p>
          <w:p w14:paraId="19858B36" w14:textId="7B9BEFF4" w:rsidR="0088112B" w:rsidRPr="00594F5A" w:rsidDel="00F82E83" w:rsidRDefault="0088112B" w:rsidP="0088112B">
            <w:pPr>
              <w:widowControl w:val="0"/>
              <w:autoSpaceDE w:val="0"/>
              <w:autoSpaceDN w:val="0"/>
              <w:spacing w:after="0" w:line="240" w:lineRule="auto"/>
              <w:ind w:left="5" w:right="-30"/>
              <w:jc w:val="both"/>
              <w:rPr>
                <w:rFonts w:ascii="Arial" w:eastAsia="Arial MT" w:hAnsi="Arial" w:cs="Arial"/>
                <w:bCs/>
                <w:sz w:val="18"/>
                <w:szCs w:val="18"/>
                <w:lang w:val="pt-PT"/>
              </w:rPr>
            </w:pPr>
            <w:r w:rsidRPr="00594F5A">
              <w:rPr>
                <w:rFonts w:ascii="Arial" w:eastAsia="Arial MT" w:hAnsi="Arial" w:cs="Arial"/>
                <w:b/>
                <w:bCs/>
                <w:sz w:val="18"/>
                <w:szCs w:val="18"/>
                <w:lang w:val="pt-BR"/>
              </w:rPr>
              <w:t xml:space="preserve">Intervalo entre aplicações: </w:t>
            </w:r>
            <w:r w:rsidRPr="00594F5A">
              <w:rPr>
                <w:rFonts w:ascii="Arial" w:eastAsia="Arial MT" w:hAnsi="Arial" w:cs="Arial"/>
                <w:bCs/>
                <w:sz w:val="18"/>
                <w:szCs w:val="18"/>
                <w:lang w:val="pt-BR"/>
              </w:rPr>
              <w:t>reaplicar conforme o desenvolvimento da doença.</w:t>
            </w:r>
          </w:p>
        </w:tc>
      </w:tr>
      <w:tr w:rsidR="0062262E" w:rsidRPr="00594F5A" w14:paraId="53271ED4" w14:textId="77777777" w:rsidTr="00CD67CE">
        <w:trPr>
          <w:trHeight w:val="1956"/>
          <w:jc w:val="center"/>
        </w:trPr>
        <w:tc>
          <w:tcPr>
            <w:tcW w:w="1413" w:type="dxa"/>
            <w:vMerge w:val="restart"/>
            <w:vAlign w:val="center"/>
          </w:tcPr>
          <w:p w14:paraId="3406EECF" w14:textId="77777777" w:rsidR="0062262E" w:rsidRPr="00594F5A" w:rsidRDefault="0062262E" w:rsidP="00AB431E">
            <w:pPr>
              <w:spacing w:after="0" w:line="240" w:lineRule="auto"/>
              <w:ind w:right="-30"/>
              <w:jc w:val="both"/>
              <w:rPr>
                <w:rFonts w:ascii="Arial" w:eastAsia="Arial MT" w:hAnsi="Arial" w:cs="Arial"/>
                <w:b/>
                <w:sz w:val="18"/>
                <w:szCs w:val="18"/>
                <w:lang w:val="pt-PT"/>
              </w:rPr>
            </w:pPr>
          </w:p>
          <w:p w14:paraId="0904453B" w14:textId="77777777" w:rsidR="0062262E" w:rsidRPr="00594F5A" w:rsidRDefault="0062262E" w:rsidP="00AB431E">
            <w:pPr>
              <w:spacing w:after="0" w:line="240" w:lineRule="auto"/>
              <w:ind w:right="-30"/>
              <w:jc w:val="both"/>
              <w:rPr>
                <w:rFonts w:ascii="Arial" w:eastAsia="Arial MT" w:hAnsi="Arial" w:cs="Arial"/>
                <w:b/>
                <w:sz w:val="18"/>
                <w:szCs w:val="18"/>
                <w:lang w:val="pt-PT"/>
              </w:rPr>
            </w:pPr>
          </w:p>
          <w:p w14:paraId="03E0AD99" w14:textId="77777777" w:rsidR="0062262E" w:rsidRPr="00594F5A" w:rsidRDefault="0062262E" w:rsidP="00AB431E">
            <w:pPr>
              <w:spacing w:after="0" w:line="240" w:lineRule="auto"/>
              <w:ind w:right="-30"/>
              <w:jc w:val="both"/>
              <w:rPr>
                <w:rFonts w:ascii="Arial" w:eastAsia="Arial MT" w:hAnsi="Arial" w:cs="Arial"/>
                <w:b/>
                <w:sz w:val="18"/>
                <w:szCs w:val="18"/>
                <w:lang w:val="pt-PT"/>
              </w:rPr>
            </w:pPr>
          </w:p>
          <w:p w14:paraId="5D706CCB" w14:textId="77777777" w:rsidR="0062262E" w:rsidRPr="00594F5A" w:rsidRDefault="0062262E" w:rsidP="00AB431E">
            <w:pPr>
              <w:spacing w:after="0" w:line="240" w:lineRule="auto"/>
              <w:ind w:right="-30"/>
              <w:jc w:val="both"/>
              <w:rPr>
                <w:rFonts w:ascii="Arial" w:eastAsia="Arial MT" w:hAnsi="Arial" w:cs="Arial"/>
                <w:b/>
                <w:sz w:val="18"/>
                <w:szCs w:val="18"/>
                <w:lang w:val="pt-PT"/>
              </w:rPr>
            </w:pPr>
          </w:p>
          <w:p w14:paraId="3D0A9A03" w14:textId="77777777" w:rsidR="0062262E" w:rsidRPr="00594F5A" w:rsidRDefault="0062262E" w:rsidP="00AB431E">
            <w:pPr>
              <w:spacing w:after="0" w:line="240" w:lineRule="auto"/>
              <w:ind w:right="-30"/>
              <w:jc w:val="both"/>
              <w:rPr>
                <w:rFonts w:ascii="Arial" w:eastAsia="Arial MT" w:hAnsi="Arial" w:cs="Arial"/>
                <w:b/>
                <w:sz w:val="18"/>
                <w:szCs w:val="18"/>
                <w:lang w:val="pt-PT"/>
              </w:rPr>
            </w:pPr>
          </w:p>
          <w:p w14:paraId="736D485E" w14:textId="77777777" w:rsidR="0062262E" w:rsidRPr="00594F5A" w:rsidRDefault="0062262E" w:rsidP="00AB431E">
            <w:pPr>
              <w:spacing w:after="0" w:line="240" w:lineRule="auto"/>
              <w:ind w:right="-30"/>
              <w:jc w:val="center"/>
              <w:rPr>
                <w:rFonts w:ascii="Arial" w:eastAsia="Times New Roman" w:hAnsi="Arial" w:cs="Arial"/>
                <w:b/>
                <w:color w:val="000000"/>
                <w:sz w:val="18"/>
                <w:szCs w:val="18"/>
                <w:lang w:val="pt-PT" w:eastAsia="pt-BR"/>
              </w:rPr>
            </w:pPr>
          </w:p>
          <w:p w14:paraId="427E423F" w14:textId="77777777" w:rsidR="0062262E" w:rsidRPr="00594F5A" w:rsidRDefault="0062262E" w:rsidP="00AB431E">
            <w:pPr>
              <w:spacing w:after="0" w:line="240" w:lineRule="auto"/>
              <w:ind w:right="-30"/>
              <w:jc w:val="center"/>
              <w:rPr>
                <w:rFonts w:ascii="Arial" w:eastAsia="Times New Roman" w:hAnsi="Arial" w:cs="Arial"/>
                <w:b/>
                <w:color w:val="000000"/>
                <w:sz w:val="18"/>
                <w:szCs w:val="18"/>
                <w:lang w:val="pt-PT" w:eastAsia="pt-BR"/>
              </w:rPr>
            </w:pPr>
          </w:p>
          <w:p w14:paraId="00C04DB9" w14:textId="77777777" w:rsidR="0062262E" w:rsidRPr="00594F5A" w:rsidRDefault="0062262E" w:rsidP="00AB431E">
            <w:pPr>
              <w:spacing w:after="0" w:line="240" w:lineRule="auto"/>
              <w:ind w:right="-30"/>
              <w:jc w:val="center"/>
              <w:rPr>
                <w:rFonts w:ascii="Arial" w:eastAsia="Times New Roman" w:hAnsi="Arial" w:cs="Arial"/>
                <w:b/>
                <w:color w:val="000000"/>
                <w:sz w:val="18"/>
                <w:szCs w:val="18"/>
                <w:lang w:val="pt-PT" w:eastAsia="pt-BR"/>
              </w:rPr>
            </w:pPr>
          </w:p>
          <w:p w14:paraId="6C7255B8" w14:textId="77777777" w:rsidR="0062262E" w:rsidRPr="00594F5A" w:rsidRDefault="0062262E" w:rsidP="00AB431E">
            <w:pPr>
              <w:spacing w:after="0" w:line="240" w:lineRule="auto"/>
              <w:ind w:right="-30"/>
              <w:jc w:val="center"/>
              <w:rPr>
                <w:rFonts w:ascii="Arial" w:eastAsia="Times New Roman" w:hAnsi="Arial" w:cs="Arial"/>
                <w:b/>
                <w:color w:val="000000"/>
                <w:sz w:val="18"/>
                <w:szCs w:val="18"/>
                <w:lang w:val="pt-PT" w:eastAsia="pt-BR"/>
              </w:rPr>
            </w:pPr>
          </w:p>
          <w:p w14:paraId="794F77CA" w14:textId="577418A3" w:rsidR="0062262E" w:rsidRPr="00594F5A" w:rsidRDefault="0062262E" w:rsidP="00AB431E">
            <w:pPr>
              <w:spacing w:after="0" w:line="240" w:lineRule="auto"/>
              <w:ind w:right="-30"/>
              <w:jc w:val="center"/>
              <w:rPr>
                <w:rFonts w:ascii="Arial" w:eastAsia="Times New Roman" w:hAnsi="Arial" w:cs="Arial"/>
                <w:b/>
                <w:color w:val="000000"/>
                <w:sz w:val="18"/>
                <w:szCs w:val="18"/>
                <w:lang w:val="pt-PT" w:eastAsia="pt-BR"/>
              </w:rPr>
            </w:pPr>
            <w:r w:rsidRPr="00594F5A">
              <w:rPr>
                <w:rFonts w:ascii="Arial" w:eastAsia="Times New Roman" w:hAnsi="Arial" w:cs="Arial"/>
                <w:b/>
                <w:color w:val="000000"/>
                <w:sz w:val="18"/>
                <w:szCs w:val="18"/>
                <w:lang w:val="pt-PT" w:eastAsia="pt-BR"/>
              </w:rPr>
              <w:t>CEVADA</w:t>
            </w:r>
          </w:p>
          <w:p w14:paraId="78B3872D" w14:textId="77777777" w:rsidR="0062262E" w:rsidRPr="00594F5A" w:rsidRDefault="0062262E" w:rsidP="00AB431E">
            <w:pPr>
              <w:spacing w:after="0" w:line="240" w:lineRule="auto"/>
              <w:ind w:right="-30"/>
              <w:jc w:val="center"/>
              <w:rPr>
                <w:rFonts w:ascii="Arial" w:eastAsia="Times New Roman" w:hAnsi="Arial" w:cs="Arial"/>
                <w:b/>
                <w:color w:val="000000"/>
                <w:sz w:val="18"/>
                <w:szCs w:val="18"/>
                <w:lang w:val="pt-PT" w:eastAsia="pt-BR"/>
              </w:rPr>
            </w:pPr>
          </w:p>
          <w:p w14:paraId="1A55C0DC" w14:textId="77777777" w:rsidR="0062262E" w:rsidRPr="00594F5A" w:rsidRDefault="0062262E" w:rsidP="00AB431E">
            <w:pPr>
              <w:spacing w:after="0" w:line="240" w:lineRule="auto"/>
              <w:ind w:right="-30"/>
              <w:jc w:val="center"/>
              <w:rPr>
                <w:rFonts w:ascii="Arial" w:eastAsia="Times New Roman" w:hAnsi="Arial" w:cs="Arial"/>
                <w:b/>
                <w:color w:val="000000"/>
                <w:sz w:val="18"/>
                <w:szCs w:val="18"/>
                <w:lang w:val="pt-PT" w:eastAsia="pt-BR"/>
              </w:rPr>
            </w:pPr>
          </w:p>
          <w:p w14:paraId="66D486F8" w14:textId="77777777" w:rsidR="0062262E" w:rsidRPr="00594F5A" w:rsidRDefault="0062262E" w:rsidP="00AB431E">
            <w:pPr>
              <w:spacing w:after="0" w:line="240" w:lineRule="auto"/>
              <w:ind w:right="-30"/>
              <w:jc w:val="center"/>
              <w:rPr>
                <w:rFonts w:ascii="Arial" w:eastAsia="Times New Roman" w:hAnsi="Arial" w:cs="Arial"/>
                <w:b/>
                <w:color w:val="000000"/>
                <w:sz w:val="18"/>
                <w:szCs w:val="18"/>
                <w:lang w:val="pt-PT" w:eastAsia="pt-BR"/>
              </w:rPr>
            </w:pPr>
          </w:p>
          <w:p w14:paraId="024ACA24" w14:textId="77777777" w:rsidR="0062262E" w:rsidRPr="00594F5A" w:rsidRDefault="0062262E" w:rsidP="00AB431E">
            <w:pPr>
              <w:spacing w:after="0" w:line="240" w:lineRule="auto"/>
              <w:ind w:right="-30"/>
              <w:jc w:val="center"/>
              <w:rPr>
                <w:rFonts w:ascii="Arial" w:eastAsia="Times New Roman" w:hAnsi="Arial" w:cs="Arial"/>
                <w:b/>
                <w:color w:val="000000"/>
                <w:sz w:val="18"/>
                <w:szCs w:val="18"/>
                <w:lang w:val="pt-PT" w:eastAsia="pt-BR"/>
              </w:rPr>
            </w:pPr>
          </w:p>
          <w:p w14:paraId="0A3965BA" w14:textId="77777777" w:rsidR="0062262E" w:rsidRPr="00594F5A" w:rsidRDefault="0062262E" w:rsidP="00AB431E">
            <w:pPr>
              <w:spacing w:after="0" w:line="240" w:lineRule="auto"/>
              <w:ind w:right="-30"/>
              <w:jc w:val="center"/>
              <w:rPr>
                <w:rFonts w:ascii="Arial" w:eastAsia="Times New Roman" w:hAnsi="Arial" w:cs="Arial"/>
                <w:b/>
                <w:color w:val="000000"/>
                <w:sz w:val="18"/>
                <w:szCs w:val="18"/>
                <w:lang w:val="pt-PT" w:eastAsia="pt-BR"/>
              </w:rPr>
            </w:pPr>
          </w:p>
          <w:p w14:paraId="57004F36" w14:textId="77777777" w:rsidR="0062262E" w:rsidRPr="00594F5A" w:rsidRDefault="0062262E" w:rsidP="00AB431E">
            <w:pPr>
              <w:spacing w:after="0" w:line="240" w:lineRule="auto"/>
              <w:ind w:right="-30"/>
              <w:jc w:val="center"/>
              <w:rPr>
                <w:rFonts w:ascii="Arial" w:eastAsia="Times New Roman" w:hAnsi="Arial" w:cs="Arial"/>
                <w:b/>
                <w:color w:val="000000"/>
                <w:sz w:val="18"/>
                <w:szCs w:val="18"/>
                <w:lang w:val="pt-PT" w:eastAsia="pt-BR"/>
              </w:rPr>
            </w:pPr>
          </w:p>
          <w:p w14:paraId="41EBB5C1" w14:textId="77777777" w:rsidR="0062262E" w:rsidRPr="00594F5A" w:rsidRDefault="0062262E" w:rsidP="00AB431E">
            <w:pPr>
              <w:spacing w:after="0" w:line="240" w:lineRule="auto"/>
              <w:ind w:right="-30"/>
              <w:jc w:val="center"/>
              <w:rPr>
                <w:rFonts w:ascii="Arial" w:eastAsia="Times New Roman" w:hAnsi="Arial" w:cs="Arial"/>
                <w:b/>
                <w:color w:val="000000"/>
                <w:sz w:val="18"/>
                <w:szCs w:val="18"/>
                <w:lang w:val="pt-PT" w:eastAsia="pt-BR"/>
              </w:rPr>
            </w:pPr>
          </w:p>
          <w:p w14:paraId="0AA8944B" w14:textId="77777777" w:rsidR="0062262E" w:rsidRPr="00594F5A" w:rsidRDefault="0062262E" w:rsidP="00AB431E">
            <w:pPr>
              <w:spacing w:after="0" w:line="240" w:lineRule="auto"/>
              <w:ind w:right="-30"/>
              <w:jc w:val="center"/>
              <w:rPr>
                <w:rFonts w:ascii="Arial" w:eastAsia="Times New Roman" w:hAnsi="Arial" w:cs="Arial"/>
                <w:b/>
                <w:color w:val="000000"/>
                <w:sz w:val="18"/>
                <w:szCs w:val="18"/>
                <w:lang w:val="pt-PT" w:eastAsia="pt-BR"/>
              </w:rPr>
            </w:pPr>
          </w:p>
        </w:tc>
        <w:tc>
          <w:tcPr>
            <w:tcW w:w="2125" w:type="dxa"/>
            <w:vAlign w:val="center"/>
          </w:tcPr>
          <w:p w14:paraId="17191A99" w14:textId="77777777" w:rsidR="0062262E" w:rsidRPr="00594F5A" w:rsidRDefault="0062262E" w:rsidP="0062262E">
            <w:pPr>
              <w:widowControl w:val="0"/>
              <w:autoSpaceDE w:val="0"/>
              <w:autoSpaceDN w:val="0"/>
              <w:spacing w:before="40" w:after="0" w:line="240" w:lineRule="auto"/>
              <w:ind w:left="195" w:right="190"/>
              <w:jc w:val="center"/>
              <w:rPr>
                <w:rFonts w:ascii="Arial MT" w:eastAsia="Arial MT" w:hAnsi="Arial MT" w:cs="Arial MT"/>
                <w:sz w:val="18"/>
                <w:szCs w:val="18"/>
                <w:lang w:val="pt-PT"/>
              </w:rPr>
            </w:pPr>
            <w:r w:rsidRPr="00594F5A">
              <w:rPr>
                <w:rFonts w:ascii="Arial MT" w:eastAsia="Arial MT" w:hAnsi="Arial MT" w:cs="Arial MT"/>
                <w:sz w:val="18"/>
                <w:szCs w:val="18"/>
                <w:lang w:val="pt-PT"/>
              </w:rPr>
              <w:t>Oídio</w:t>
            </w:r>
          </w:p>
          <w:p w14:paraId="2E8FF551" w14:textId="13360A95" w:rsidR="0062262E" w:rsidRPr="00594F5A" w:rsidRDefault="0062262E" w:rsidP="0062262E">
            <w:pPr>
              <w:spacing w:after="0" w:line="240" w:lineRule="auto"/>
              <w:ind w:right="-30"/>
              <w:jc w:val="center"/>
              <w:rPr>
                <w:rFonts w:ascii="Arial" w:eastAsia="Arial MT" w:hAnsi="Arial" w:cs="Arial"/>
                <w:b/>
                <w:color w:val="000000"/>
                <w:sz w:val="18"/>
                <w:szCs w:val="18"/>
                <w:lang w:val="pt-PT"/>
              </w:rPr>
            </w:pPr>
            <w:r w:rsidRPr="00594F5A">
              <w:rPr>
                <w:rFonts w:ascii="Arial" w:eastAsia="Arial MT" w:hAnsi="Arial MT" w:cs="Arial MT"/>
                <w:i/>
                <w:sz w:val="18"/>
                <w:szCs w:val="18"/>
                <w:lang w:val="pt-PT"/>
              </w:rPr>
              <w:t>(Blumeria</w:t>
            </w:r>
            <w:r w:rsidRPr="00594F5A">
              <w:rPr>
                <w:rFonts w:ascii="Arial" w:eastAsia="Arial MT" w:hAnsi="Arial MT" w:cs="Arial MT"/>
                <w:i/>
                <w:spacing w:val="-4"/>
                <w:sz w:val="18"/>
                <w:szCs w:val="18"/>
                <w:lang w:val="pt-PT"/>
              </w:rPr>
              <w:t xml:space="preserve"> </w:t>
            </w:r>
            <w:r w:rsidRPr="00594F5A">
              <w:rPr>
                <w:rFonts w:ascii="Arial" w:eastAsia="Arial MT" w:hAnsi="Arial MT" w:cs="Arial MT"/>
                <w:i/>
                <w:sz w:val="18"/>
                <w:szCs w:val="18"/>
                <w:lang w:val="pt-PT"/>
              </w:rPr>
              <w:t>graminis</w:t>
            </w:r>
            <w:r w:rsidRPr="00594F5A">
              <w:rPr>
                <w:rFonts w:ascii="Arial" w:eastAsia="Arial MT" w:hAnsi="Arial MT" w:cs="Arial MT"/>
                <w:i/>
                <w:spacing w:val="-3"/>
                <w:sz w:val="18"/>
                <w:szCs w:val="18"/>
                <w:lang w:val="pt-PT"/>
              </w:rPr>
              <w:t xml:space="preserve"> </w:t>
            </w:r>
            <w:r w:rsidRPr="00594F5A">
              <w:rPr>
                <w:rFonts w:ascii="Arial" w:eastAsia="Arial MT" w:hAnsi="Arial MT" w:cs="Arial MT"/>
                <w:i/>
                <w:sz w:val="18"/>
                <w:szCs w:val="18"/>
                <w:lang w:val="pt-PT"/>
              </w:rPr>
              <w:t>f.sp.</w:t>
            </w:r>
            <w:r w:rsidRPr="00594F5A">
              <w:rPr>
                <w:rFonts w:ascii="Arial" w:eastAsia="Arial MT" w:hAnsi="Arial MT" w:cs="Arial MT"/>
                <w:i/>
                <w:spacing w:val="-1"/>
                <w:sz w:val="18"/>
                <w:szCs w:val="18"/>
                <w:lang w:val="pt-PT"/>
              </w:rPr>
              <w:t xml:space="preserve"> </w:t>
            </w:r>
            <w:r w:rsidRPr="00594F5A">
              <w:rPr>
                <w:rFonts w:ascii="Arial" w:eastAsia="Arial MT" w:hAnsi="Arial MT" w:cs="Arial MT"/>
                <w:i/>
                <w:sz w:val="18"/>
                <w:szCs w:val="18"/>
                <w:lang w:val="pt-PT"/>
              </w:rPr>
              <w:t>hordei)</w:t>
            </w:r>
          </w:p>
        </w:tc>
        <w:tc>
          <w:tcPr>
            <w:tcW w:w="1134" w:type="dxa"/>
            <w:vMerge w:val="restart"/>
            <w:vAlign w:val="center"/>
          </w:tcPr>
          <w:p w14:paraId="63C2F69F" w14:textId="3EFC135B" w:rsidR="0062262E" w:rsidRPr="00594F5A" w:rsidRDefault="0062262E" w:rsidP="00AB431E">
            <w:pPr>
              <w:spacing w:after="0" w:line="240" w:lineRule="auto"/>
              <w:ind w:right="-30"/>
              <w:jc w:val="center"/>
              <w:rPr>
                <w:rFonts w:ascii="Arial" w:eastAsia="Arial MT" w:hAnsi="Arial" w:cs="Arial"/>
                <w:color w:val="000000"/>
                <w:sz w:val="18"/>
                <w:szCs w:val="18"/>
                <w:lang w:val="pt-PT"/>
              </w:rPr>
            </w:pPr>
            <w:r w:rsidRPr="00594F5A">
              <w:rPr>
                <w:rFonts w:ascii="Arial" w:eastAsia="Arial MT" w:hAnsi="Arial" w:cs="Arial"/>
                <w:color w:val="000000"/>
                <w:sz w:val="18"/>
                <w:szCs w:val="18"/>
                <w:lang w:val="pt-PT"/>
              </w:rPr>
              <w:t>350</w:t>
            </w:r>
          </w:p>
        </w:tc>
        <w:tc>
          <w:tcPr>
            <w:tcW w:w="1276" w:type="dxa"/>
            <w:vMerge w:val="restart"/>
            <w:vAlign w:val="center"/>
          </w:tcPr>
          <w:p w14:paraId="11455E40" w14:textId="4BB91F00" w:rsidR="0062262E" w:rsidRPr="00594F5A" w:rsidRDefault="0062262E" w:rsidP="00AB431E">
            <w:pPr>
              <w:widowControl w:val="0"/>
              <w:autoSpaceDE w:val="0"/>
              <w:autoSpaceDN w:val="0"/>
              <w:spacing w:before="78" w:after="0" w:line="256" w:lineRule="auto"/>
              <w:ind w:right="-30"/>
              <w:jc w:val="center"/>
              <w:rPr>
                <w:rFonts w:ascii="Arial" w:eastAsia="Times New Roman" w:hAnsi="Arial" w:cs="Arial"/>
                <w:color w:val="000000"/>
                <w:sz w:val="18"/>
                <w:szCs w:val="18"/>
                <w:lang w:val="pt-PT" w:eastAsia="pt-BR"/>
              </w:rPr>
            </w:pPr>
            <w:r w:rsidRPr="00594F5A">
              <w:rPr>
                <w:rFonts w:ascii="Arial" w:eastAsia="Times New Roman" w:hAnsi="Arial" w:cs="Arial"/>
                <w:color w:val="000000"/>
                <w:sz w:val="18"/>
                <w:szCs w:val="18"/>
                <w:lang w:val="pt-PT" w:eastAsia="pt-BR"/>
              </w:rPr>
              <w:t>200 a 300</w:t>
            </w:r>
          </w:p>
        </w:tc>
        <w:tc>
          <w:tcPr>
            <w:tcW w:w="3261" w:type="dxa"/>
            <w:vMerge w:val="restart"/>
            <w:tcBorders>
              <w:top w:val="single" w:sz="4" w:space="0" w:color="000000"/>
              <w:left w:val="single" w:sz="4" w:space="0" w:color="000000"/>
              <w:right w:val="single" w:sz="4" w:space="0" w:color="000000"/>
            </w:tcBorders>
            <w:vAlign w:val="center"/>
          </w:tcPr>
          <w:p w14:paraId="4772720A" w14:textId="0A06198E" w:rsidR="0062262E" w:rsidRPr="00594F5A" w:rsidRDefault="0062262E" w:rsidP="0062262E">
            <w:pPr>
              <w:widowControl w:val="0"/>
              <w:autoSpaceDE w:val="0"/>
              <w:autoSpaceDN w:val="0"/>
              <w:spacing w:after="0" w:line="240" w:lineRule="auto"/>
              <w:ind w:left="5" w:right="-30"/>
              <w:jc w:val="both"/>
              <w:rPr>
                <w:rFonts w:ascii="Arial" w:eastAsia="Arial MT" w:hAnsi="Arial" w:cs="Arial"/>
                <w:sz w:val="18"/>
                <w:szCs w:val="18"/>
                <w:lang w:val="pt-PT"/>
              </w:rPr>
            </w:pPr>
            <w:r w:rsidRPr="00594F5A">
              <w:rPr>
                <w:rFonts w:ascii="Arial" w:eastAsia="Arial MT" w:hAnsi="Arial" w:cs="Arial"/>
                <w:sz w:val="18"/>
                <w:szCs w:val="18"/>
                <w:lang w:val="pt-PT"/>
              </w:rPr>
              <w:t xml:space="preserve">Para o controle de </w:t>
            </w:r>
            <w:r w:rsidRPr="00594F5A">
              <w:rPr>
                <w:rFonts w:ascii="Arial" w:eastAsia="Arial MT" w:hAnsi="Arial" w:cs="Arial"/>
                <w:b/>
                <w:sz w:val="18"/>
                <w:szCs w:val="18"/>
                <w:u w:val="thick"/>
                <w:lang w:val="pt-PT"/>
              </w:rPr>
              <w:t>Oídio e Mancha-marrom</w:t>
            </w:r>
            <w:r w:rsidRPr="00594F5A">
              <w:rPr>
                <w:rFonts w:ascii="Arial" w:eastAsia="Arial MT" w:hAnsi="Arial" w:cs="Arial"/>
                <w:sz w:val="18"/>
                <w:szCs w:val="18"/>
                <w:lang w:val="pt-PT"/>
              </w:rPr>
              <w:t>: Começar o monitoramento das doenças a partir da fase de afilhamento e aplicar a partir dos primeiros sintomas das doenças. Manter a lavoura monitorada e reaplicar aos primeiros sintomas das doenças, com intervalos de 15 dias entre as aplicações.</w:t>
            </w:r>
          </w:p>
          <w:p w14:paraId="270F020D" w14:textId="05CE7FAC" w:rsidR="0062262E" w:rsidRPr="00594F5A" w:rsidRDefault="0062262E" w:rsidP="0062262E">
            <w:pPr>
              <w:widowControl w:val="0"/>
              <w:autoSpaceDE w:val="0"/>
              <w:autoSpaceDN w:val="0"/>
              <w:spacing w:after="0" w:line="240" w:lineRule="auto"/>
              <w:ind w:left="5" w:right="-30"/>
              <w:jc w:val="both"/>
              <w:rPr>
                <w:rFonts w:ascii="Arial" w:eastAsia="Arial MT" w:hAnsi="Arial" w:cs="Arial"/>
                <w:sz w:val="18"/>
                <w:szCs w:val="18"/>
                <w:lang w:val="pt-PT"/>
              </w:rPr>
            </w:pPr>
          </w:p>
          <w:p w14:paraId="727675FE" w14:textId="77777777" w:rsidR="0062262E" w:rsidRPr="00594F5A" w:rsidRDefault="0062262E" w:rsidP="0062262E">
            <w:pPr>
              <w:widowControl w:val="0"/>
              <w:autoSpaceDE w:val="0"/>
              <w:autoSpaceDN w:val="0"/>
              <w:spacing w:after="0" w:line="240" w:lineRule="auto"/>
              <w:ind w:left="5" w:right="-30"/>
              <w:jc w:val="both"/>
              <w:rPr>
                <w:rFonts w:ascii="Arial" w:eastAsia="Arial MT" w:hAnsi="Arial" w:cs="Arial"/>
                <w:b/>
                <w:bCs/>
                <w:sz w:val="18"/>
                <w:szCs w:val="18"/>
                <w:lang w:val="pt-BR"/>
              </w:rPr>
            </w:pPr>
            <w:r w:rsidRPr="00594F5A">
              <w:rPr>
                <w:rFonts w:ascii="Arial" w:eastAsia="Arial MT" w:hAnsi="Arial" w:cs="Arial"/>
                <w:b/>
                <w:bCs/>
                <w:sz w:val="18"/>
                <w:szCs w:val="18"/>
                <w:lang w:val="pt-BR"/>
              </w:rPr>
              <w:t>Realizar no máximo 3 aplicações por ciclo de cultura.</w:t>
            </w:r>
          </w:p>
          <w:p w14:paraId="459989C2" w14:textId="77777777" w:rsidR="0062262E" w:rsidRPr="00594F5A" w:rsidRDefault="0062262E" w:rsidP="0062262E">
            <w:pPr>
              <w:widowControl w:val="0"/>
              <w:autoSpaceDE w:val="0"/>
              <w:autoSpaceDN w:val="0"/>
              <w:spacing w:after="0" w:line="240" w:lineRule="auto"/>
              <w:ind w:left="5" w:right="-30"/>
              <w:jc w:val="both"/>
              <w:rPr>
                <w:rFonts w:ascii="Arial" w:eastAsia="Arial MT" w:hAnsi="Arial" w:cs="Arial"/>
                <w:bCs/>
                <w:sz w:val="18"/>
                <w:szCs w:val="18"/>
                <w:lang w:val="pt-PT"/>
              </w:rPr>
            </w:pPr>
          </w:p>
          <w:p w14:paraId="5E049FE1" w14:textId="3B2F5369" w:rsidR="0062262E" w:rsidRPr="00594F5A" w:rsidRDefault="0062262E" w:rsidP="0062262E">
            <w:pPr>
              <w:widowControl w:val="0"/>
              <w:autoSpaceDE w:val="0"/>
              <w:autoSpaceDN w:val="0"/>
              <w:spacing w:after="0" w:line="240" w:lineRule="auto"/>
              <w:ind w:left="5" w:right="-30"/>
              <w:jc w:val="both"/>
              <w:rPr>
                <w:rFonts w:ascii="Arial" w:eastAsia="Arial MT" w:hAnsi="Arial" w:cs="Arial"/>
                <w:sz w:val="18"/>
                <w:szCs w:val="18"/>
                <w:lang w:val="pt-PT"/>
              </w:rPr>
            </w:pPr>
            <w:r w:rsidRPr="00594F5A">
              <w:rPr>
                <w:rFonts w:ascii="Arial" w:eastAsia="Arial MT" w:hAnsi="Arial" w:cs="Arial"/>
                <w:b/>
                <w:bCs/>
                <w:sz w:val="18"/>
                <w:szCs w:val="18"/>
                <w:lang w:val="pt-BR"/>
              </w:rPr>
              <w:t>Intervalo entre aplicações:</w:t>
            </w:r>
            <w:r w:rsidR="00684C11">
              <w:rPr>
                <w:rFonts w:ascii="Arial" w:eastAsia="Arial MT" w:hAnsi="Arial" w:cs="Arial"/>
                <w:b/>
                <w:bCs/>
                <w:sz w:val="18"/>
                <w:szCs w:val="18"/>
                <w:lang w:val="pt-BR"/>
              </w:rPr>
              <w:t xml:space="preserve"> </w:t>
            </w:r>
            <w:r w:rsidRPr="00594F5A">
              <w:rPr>
                <w:rFonts w:ascii="Arial" w:eastAsia="Arial MT" w:hAnsi="Arial" w:cs="Arial"/>
                <w:sz w:val="18"/>
                <w:szCs w:val="18"/>
                <w:lang w:val="pt-BR"/>
              </w:rPr>
              <w:t>15 dias.</w:t>
            </w:r>
          </w:p>
          <w:p w14:paraId="4C11E2B6" w14:textId="65334FD5" w:rsidR="0062262E" w:rsidRPr="00594F5A" w:rsidRDefault="0062262E" w:rsidP="0062262E">
            <w:pPr>
              <w:widowControl w:val="0"/>
              <w:autoSpaceDE w:val="0"/>
              <w:autoSpaceDN w:val="0"/>
              <w:spacing w:after="0" w:line="240" w:lineRule="auto"/>
              <w:ind w:left="5" w:right="-30"/>
              <w:jc w:val="both"/>
              <w:rPr>
                <w:rFonts w:ascii="Arial" w:eastAsia="Arial MT" w:hAnsi="Arial" w:cs="Arial"/>
                <w:sz w:val="18"/>
                <w:szCs w:val="18"/>
                <w:lang w:val="pt-PT"/>
              </w:rPr>
            </w:pPr>
          </w:p>
          <w:p w14:paraId="7C8A97E9" w14:textId="77777777" w:rsidR="0062262E" w:rsidRPr="00594F5A" w:rsidRDefault="0062262E" w:rsidP="0062262E">
            <w:pPr>
              <w:widowControl w:val="0"/>
              <w:autoSpaceDE w:val="0"/>
              <w:autoSpaceDN w:val="0"/>
              <w:spacing w:after="0" w:line="240" w:lineRule="auto"/>
              <w:ind w:left="5" w:right="-30"/>
              <w:jc w:val="both"/>
              <w:rPr>
                <w:rFonts w:ascii="Arial" w:eastAsia="Arial MT" w:hAnsi="Arial" w:cs="Arial"/>
                <w:sz w:val="18"/>
                <w:szCs w:val="18"/>
                <w:lang w:val="pt-PT"/>
              </w:rPr>
            </w:pPr>
          </w:p>
          <w:p w14:paraId="5554EE9F" w14:textId="77777777" w:rsidR="0062262E" w:rsidRPr="00594F5A" w:rsidRDefault="0062262E" w:rsidP="0062262E">
            <w:pPr>
              <w:widowControl w:val="0"/>
              <w:autoSpaceDE w:val="0"/>
              <w:autoSpaceDN w:val="0"/>
              <w:spacing w:after="0" w:line="240" w:lineRule="auto"/>
              <w:ind w:left="5" w:right="-30"/>
              <w:jc w:val="both"/>
              <w:rPr>
                <w:rFonts w:ascii="Arial" w:eastAsia="Arial MT" w:hAnsi="Arial" w:cs="Arial"/>
                <w:sz w:val="18"/>
                <w:szCs w:val="18"/>
                <w:lang w:val="pt-PT"/>
              </w:rPr>
            </w:pPr>
            <w:r w:rsidRPr="00594F5A">
              <w:rPr>
                <w:rFonts w:ascii="Arial" w:eastAsia="Arial MT" w:hAnsi="Arial" w:cs="Arial"/>
                <w:sz w:val="18"/>
                <w:szCs w:val="18"/>
                <w:lang w:val="pt-PT"/>
              </w:rPr>
              <w:t xml:space="preserve">Para o controle de </w:t>
            </w:r>
            <w:r w:rsidRPr="00594F5A">
              <w:rPr>
                <w:rFonts w:ascii="Arial" w:eastAsia="Arial MT" w:hAnsi="Arial" w:cs="Arial"/>
                <w:b/>
                <w:sz w:val="18"/>
                <w:szCs w:val="18"/>
                <w:u w:val="thick"/>
                <w:lang w:val="pt-PT"/>
              </w:rPr>
              <w:t>Ferrugem-da-folha</w:t>
            </w:r>
            <w:r w:rsidRPr="00594F5A">
              <w:rPr>
                <w:rFonts w:ascii="Arial" w:eastAsia="Arial MT" w:hAnsi="Arial" w:cs="Arial"/>
                <w:sz w:val="18"/>
                <w:szCs w:val="18"/>
                <w:lang w:val="pt-PT"/>
              </w:rPr>
              <w:t>: Iniciar a aplicação quando a infecção atingir no máximo 5% da área foliar. Manter a lavoura monitorada e reaplicar se o nível de infecção for atingido novamente</w:t>
            </w:r>
          </w:p>
          <w:p w14:paraId="2F025730" w14:textId="77777777" w:rsidR="0062262E" w:rsidRPr="00594F5A" w:rsidRDefault="0062262E" w:rsidP="0062262E">
            <w:pPr>
              <w:widowControl w:val="0"/>
              <w:autoSpaceDE w:val="0"/>
              <w:autoSpaceDN w:val="0"/>
              <w:spacing w:after="0" w:line="240" w:lineRule="auto"/>
              <w:ind w:left="5" w:right="-30"/>
              <w:jc w:val="both"/>
              <w:rPr>
                <w:rFonts w:ascii="Arial" w:eastAsia="Arial MT" w:hAnsi="Arial" w:cs="Arial"/>
                <w:sz w:val="18"/>
                <w:szCs w:val="18"/>
                <w:lang w:val="pt-PT"/>
              </w:rPr>
            </w:pPr>
          </w:p>
          <w:p w14:paraId="07D79233" w14:textId="77777777" w:rsidR="0062262E" w:rsidRPr="00594F5A" w:rsidRDefault="0062262E" w:rsidP="0062262E">
            <w:pPr>
              <w:widowControl w:val="0"/>
              <w:autoSpaceDE w:val="0"/>
              <w:autoSpaceDN w:val="0"/>
              <w:spacing w:after="0" w:line="240" w:lineRule="auto"/>
              <w:ind w:left="5" w:right="-30"/>
              <w:jc w:val="both"/>
              <w:rPr>
                <w:rFonts w:ascii="Arial" w:eastAsia="Arial MT" w:hAnsi="Arial" w:cs="Arial"/>
                <w:b/>
                <w:bCs/>
                <w:sz w:val="18"/>
                <w:szCs w:val="18"/>
                <w:lang w:val="pt-BR"/>
              </w:rPr>
            </w:pPr>
            <w:r w:rsidRPr="00594F5A">
              <w:rPr>
                <w:rFonts w:ascii="Arial" w:eastAsia="Arial MT" w:hAnsi="Arial" w:cs="Arial"/>
                <w:b/>
                <w:bCs/>
                <w:sz w:val="18"/>
                <w:szCs w:val="18"/>
                <w:lang w:val="pt-BR"/>
              </w:rPr>
              <w:t>Realizar no máximo 3 aplicações por ciclo de cultura.</w:t>
            </w:r>
          </w:p>
          <w:p w14:paraId="7410661F" w14:textId="77777777" w:rsidR="0062262E" w:rsidRPr="00594F5A" w:rsidRDefault="0062262E" w:rsidP="0062262E">
            <w:pPr>
              <w:widowControl w:val="0"/>
              <w:autoSpaceDE w:val="0"/>
              <w:autoSpaceDN w:val="0"/>
              <w:spacing w:after="0" w:line="240" w:lineRule="auto"/>
              <w:ind w:left="5" w:right="-30"/>
              <w:jc w:val="both"/>
              <w:rPr>
                <w:rFonts w:ascii="Arial" w:eastAsia="Arial MT" w:hAnsi="Arial" w:cs="Arial"/>
                <w:bCs/>
                <w:sz w:val="18"/>
                <w:szCs w:val="18"/>
                <w:lang w:val="pt-PT"/>
              </w:rPr>
            </w:pPr>
          </w:p>
          <w:p w14:paraId="17848D22" w14:textId="342AAAEC" w:rsidR="0062262E" w:rsidRPr="00594F5A" w:rsidRDefault="0062262E" w:rsidP="0062262E">
            <w:pPr>
              <w:widowControl w:val="0"/>
              <w:autoSpaceDE w:val="0"/>
              <w:autoSpaceDN w:val="0"/>
              <w:spacing w:after="0" w:line="240" w:lineRule="auto"/>
              <w:ind w:left="5" w:right="-30"/>
              <w:jc w:val="both"/>
              <w:rPr>
                <w:rFonts w:ascii="Arial" w:eastAsia="Arial MT" w:hAnsi="Arial" w:cs="Arial"/>
                <w:sz w:val="18"/>
                <w:szCs w:val="18"/>
                <w:lang w:val="pt-PT"/>
              </w:rPr>
            </w:pPr>
            <w:r w:rsidRPr="00594F5A">
              <w:rPr>
                <w:rFonts w:ascii="Arial" w:eastAsia="Arial MT" w:hAnsi="Arial" w:cs="Arial"/>
                <w:b/>
                <w:bCs/>
                <w:sz w:val="18"/>
                <w:szCs w:val="18"/>
                <w:lang w:val="pt-BR"/>
              </w:rPr>
              <w:t xml:space="preserve">Intervalo entre aplicações: </w:t>
            </w:r>
            <w:r w:rsidRPr="00594F5A">
              <w:rPr>
                <w:rFonts w:ascii="Arial" w:eastAsia="Arial MT" w:hAnsi="Arial" w:cs="Arial"/>
                <w:bCs/>
                <w:sz w:val="18"/>
                <w:szCs w:val="18"/>
                <w:lang w:val="pt-BR"/>
              </w:rPr>
              <w:t>reaplicar conforme o desenvolvimento da doença.</w:t>
            </w:r>
          </w:p>
        </w:tc>
      </w:tr>
      <w:tr w:rsidR="0062262E" w:rsidRPr="00594F5A" w14:paraId="41FD92AC" w14:textId="77777777" w:rsidTr="00CD67CE">
        <w:trPr>
          <w:trHeight w:val="1966"/>
          <w:jc w:val="center"/>
        </w:trPr>
        <w:tc>
          <w:tcPr>
            <w:tcW w:w="1413" w:type="dxa"/>
            <w:vMerge/>
            <w:vAlign w:val="center"/>
          </w:tcPr>
          <w:p w14:paraId="547038E8" w14:textId="77777777" w:rsidR="0062262E" w:rsidRPr="00594F5A" w:rsidRDefault="0062262E" w:rsidP="00AB431E">
            <w:pPr>
              <w:spacing w:after="0" w:line="240" w:lineRule="auto"/>
              <w:ind w:right="-30"/>
              <w:jc w:val="both"/>
              <w:rPr>
                <w:rFonts w:ascii="Arial" w:eastAsia="Arial MT" w:hAnsi="Arial" w:cs="Arial"/>
                <w:b/>
                <w:sz w:val="18"/>
                <w:szCs w:val="18"/>
                <w:lang w:val="pt-PT"/>
              </w:rPr>
            </w:pPr>
          </w:p>
        </w:tc>
        <w:tc>
          <w:tcPr>
            <w:tcW w:w="2125" w:type="dxa"/>
            <w:vAlign w:val="center"/>
          </w:tcPr>
          <w:p w14:paraId="43746FCF" w14:textId="77777777" w:rsidR="0062262E" w:rsidRPr="00594F5A" w:rsidRDefault="0062262E" w:rsidP="0062262E">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Mancha-marrom</w:t>
            </w:r>
          </w:p>
          <w:p w14:paraId="7043ED5A" w14:textId="102E9148" w:rsidR="0062262E" w:rsidRPr="00594F5A" w:rsidRDefault="0062262E" w:rsidP="0062262E">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i/>
                <w:color w:val="000000"/>
                <w:sz w:val="18"/>
                <w:szCs w:val="18"/>
                <w:lang w:val="pt-PT"/>
              </w:rPr>
              <w:t>(Bipolaris sorokiniana)</w:t>
            </w:r>
          </w:p>
        </w:tc>
        <w:tc>
          <w:tcPr>
            <w:tcW w:w="1134" w:type="dxa"/>
            <w:vMerge/>
            <w:vAlign w:val="center"/>
          </w:tcPr>
          <w:p w14:paraId="78F58410" w14:textId="77777777" w:rsidR="0062262E" w:rsidRPr="00594F5A" w:rsidRDefault="0062262E" w:rsidP="00AB431E">
            <w:pPr>
              <w:spacing w:after="0" w:line="240" w:lineRule="auto"/>
              <w:ind w:right="-30"/>
              <w:jc w:val="center"/>
              <w:rPr>
                <w:rFonts w:ascii="Arial" w:eastAsia="Arial MT" w:hAnsi="Arial" w:cs="Arial"/>
                <w:color w:val="000000"/>
                <w:sz w:val="18"/>
                <w:szCs w:val="18"/>
                <w:lang w:val="pt-PT"/>
              </w:rPr>
            </w:pPr>
          </w:p>
        </w:tc>
        <w:tc>
          <w:tcPr>
            <w:tcW w:w="1276" w:type="dxa"/>
            <w:vMerge/>
            <w:vAlign w:val="center"/>
          </w:tcPr>
          <w:p w14:paraId="7DD84914" w14:textId="77777777" w:rsidR="0062262E" w:rsidRPr="00594F5A" w:rsidRDefault="0062262E" w:rsidP="00AB431E">
            <w:pPr>
              <w:widowControl w:val="0"/>
              <w:autoSpaceDE w:val="0"/>
              <w:autoSpaceDN w:val="0"/>
              <w:spacing w:before="78" w:after="0" w:line="256" w:lineRule="auto"/>
              <w:ind w:right="-30"/>
              <w:jc w:val="center"/>
              <w:rPr>
                <w:rFonts w:ascii="Arial" w:eastAsia="Times New Roman" w:hAnsi="Arial" w:cs="Arial"/>
                <w:color w:val="000000"/>
                <w:sz w:val="18"/>
                <w:szCs w:val="18"/>
                <w:lang w:val="pt-PT" w:eastAsia="pt-BR"/>
              </w:rPr>
            </w:pPr>
          </w:p>
        </w:tc>
        <w:tc>
          <w:tcPr>
            <w:tcW w:w="3261" w:type="dxa"/>
            <w:vMerge/>
            <w:tcBorders>
              <w:left w:val="single" w:sz="4" w:space="0" w:color="000000"/>
              <w:right w:val="single" w:sz="4" w:space="0" w:color="000000"/>
            </w:tcBorders>
            <w:vAlign w:val="center"/>
          </w:tcPr>
          <w:p w14:paraId="6D787A6D" w14:textId="77777777" w:rsidR="0062262E" w:rsidRPr="00594F5A" w:rsidRDefault="0062262E" w:rsidP="00AB431E">
            <w:pPr>
              <w:widowControl w:val="0"/>
              <w:autoSpaceDE w:val="0"/>
              <w:autoSpaceDN w:val="0"/>
              <w:spacing w:after="0" w:line="240" w:lineRule="auto"/>
              <w:ind w:left="5" w:right="-30"/>
              <w:jc w:val="both"/>
              <w:rPr>
                <w:rFonts w:ascii="Arial" w:eastAsia="Arial MT" w:hAnsi="Arial" w:cs="Arial"/>
                <w:sz w:val="18"/>
                <w:szCs w:val="18"/>
                <w:lang w:val="pt-PT"/>
              </w:rPr>
            </w:pPr>
          </w:p>
        </w:tc>
      </w:tr>
      <w:tr w:rsidR="0062262E" w:rsidRPr="00594F5A" w14:paraId="5EA290F1" w14:textId="77777777" w:rsidTr="003D1F1D">
        <w:trPr>
          <w:trHeight w:val="1263"/>
          <w:jc w:val="center"/>
        </w:trPr>
        <w:tc>
          <w:tcPr>
            <w:tcW w:w="1413" w:type="dxa"/>
            <w:vMerge/>
            <w:vAlign w:val="center"/>
          </w:tcPr>
          <w:p w14:paraId="0912C9CA" w14:textId="77777777" w:rsidR="0062262E" w:rsidRPr="00594F5A" w:rsidRDefault="0062262E" w:rsidP="00AB431E">
            <w:pPr>
              <w:spacing w:after="0" w:line="240" w:lineRule="auto"/>
              <w:ind w:right="-30"/>
              <w:jc w:val="both"/>
              <w:rPr>
                <w:rFonts w:ascii="Arial" w:eastAsia="Arial MT" w:hAnsi="Arial" w:cs="Arial"/>
                <w:b/>
                <w:sz w:val="18"/>
                <w:szCs w:val="18"/>
                <w:lang w:val="pt-PT"/>
              </w:rPr>
            </w:pPr>
          </w:p>
        </w:tc>
        <w:tc>
          <w:tcPr>
            <w:tcW w:w="2125" w:type="dxa"/>
            <w:vAlign w:val="center"/>
          </w:tcPr>
          <w:p w14:paraId="7FF3A258" w14:textId="77777777" w:rsidR="0062262E" w:rsidRPr="00594F5A" w:rsidRDefault="0062262E" w:rsidP="0062262E">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Ferrugem-da-folha</w:t>
            </w:r>
          </w:p>
          <w:p w14:paraId="30D3F77E" w14:textId="529EF96E" w:rsidR="0062262E" w:rsidRPr="00594F5A" w:rsidRDefault="0062262E" w:rsidP="0062262E">
            <w:pPr>
              <w:spacing w:after="0" w:line="240" w:lineRule="auto"/>
              <w:ind w:right="-30"/>
              <w:jc w:val="center"/>
              <w:rPr>
                <w:rFonts w:ascii="Arial" w:eastAsia="Arial MT" w:hAnsi="Arial" w:cs="Arial"/>
                <w:b/>
                <w:color w:val="000000"/>
                <w:sz w:val="18"/>
                <w:szCs w:val="18"/>
                <w:lang w:val="pt-PT"/>
              </w:rPr>
            </w:pPr>
            <w:r w:rsidRPr="00594F5A">
              <w:rPr>
                <w:rFonts w:ascii="Arial" w:eastAsia="Arial MT" w:hAnsi="Arial" w:cs="Arial"/>
                <w:bCs/>
                <w:i/>
                <w:color w:val="000000"/>
                <w:sz w:val="18"/>
                <w:szCs w:val="18"/>
                <w:lang w:val="pt-PT"/>
              </w:rPr>
              <w:t>(Puccinia hordei)</w:t>
            </w:r>
          </w:p>
        </w:tc>
        <w:tc>
          <w:tcPr>
            <w:tcW w:w="1134" w:type="dxa"/>
            <w:vMerge/>
            <w:vAlign w:val="center"/>
          </w:tcPr>
          <w:p w14:paraId="4ECA5D96" w14:textId="77777777" w:rsidR="0062262E" w:rsidRPr="00594F5A" w:rsidRDefault="0062262E" w:rsidP="00AB431E">
            <w:pPr>
              <w:spacing w:after="0" w:line="240" w:lineRule="auto"/>
              <w:ind w:right="-30"/>
              <w:jc w:val="center"/>
              <w:rPr>
                <w:rFonts w:ascii="Arial" w:eastAsia="Arial MT" w:hAnsi="Arial" w:cs="Arial"/>
                <w:color w:val="000000"/>
                <w:sz w:val="18"/>
                <w:szCs w:val="18"/>
                <w:lang w:val="pt-PT"/>
              </w:rPr>
            </w:pPr>
          </w:p>
        </w:tc>
        <w:tc>
          <w:tcPr>
            <w:tcW w:w="1276" w:type="dxa"/>
            <w:vMerge/>
            <w:vAlign w:val="center"/>
          </w:tcPr>
          <w:p w14:paraId="447521E7" w14:textId="77777777" w:rsidR="0062262E" w:rsidRPr="00594F5A" w:rsidRDefault="0062262E" w:rsidP="00AB431E">
            <w:pPr>
              <w:widowControl w:val="0"/>
              <w:autoSpaceDE w:val="0"/>
              <w:autoSpaceDN w:val="0"/>
              <w:spacing w:before="78" w:after="0" w:line="256" w:lineRule="auto"/>
              <w:ind w:right="-30"/>
              <w:jc w:val="center"/>
              <w:rPr>
                <w:rFonts w:ascii="Arial" w:eastAsia="Times New Roman" w:hAnsi="Arial" w:cs="Arial"/>
                <w:color w:val="000000"/>
                <w:sz w:val="18"/>
                <w:szCs w:val="18"/>
                <w:lang w:val="pt-PT" w:eastAsia="pt-BR"/>
              </w:rPr>
            </w:pPr>
          </w:p>
        </w:tc>
        <w:tc>
          <w:tcPr>
            <w:tcW w:w="3261" w:type="dxa"/>
            <w:vMerge/>
            <w:tcBorders>
              <w:left w:val="single" w:sz="4" w:space="0" w:color="000000"/>
              <w:right w:val="single" w:sz="4" w:space="0" w:color="000000"/>
            </w:tcBorders>
            <w:vAlign w:val="center"/>
          </w:tcPr>
          <w:p w14:paraId="5CA26FA9" w14:textId="77777777" w:rsidR="0062262E" w:rsidRPr="00594F5A" w:rsidRDefault="0062262E" w:rsidP="00AB431E">
            <w:pPr>
              <w:widowControl w:val="0"/>
              <w:autoSpaceDE w:val="0"/>
              <w:autoSpaceDN w:val="0"/>
              <w:spacing w:after="0" w:line="240" w:lineRule="auto"/>
              <w:ind w:left="5" w:right="-30"/>
              <w:jc w:val="both"/>
              <w:rPr>
                <w:rFonts w:ascii="Arial" w:eastAsia="Arial MT" w:hAnsi="Arial" w:cs="Arial"/>
                <w:sz w:val="18"/>
                <w:szCs w:val="18"/>
                <w:lang w:val="pt-PT"/>
              </w:rPr>
            </w:pPr>
          </w:p>
        </w:tc>
      </w:tr>
      <w:tr w:rsidR="00BB6B2C" w:rsidRPr="00594F5A" w14:paraId="33D94C5A" w14:textId="77777777" w:rsidTr="00CD67CE">
        <w:trPr>
          <w:trHeight w:val="1885"/>
          <w:jc w:val="center"/>
        </w:trPr>
        <w:tc>
          <w:tcPr>
            <w:tcW w:w="1413" w:type="dxa"/>
            <w:vAlign w:val="center"/>
          </w:tcPr>
          <w:p w14:paraId="3F03DE2D" w14:textId="15430B72" w:rsidR="00BB6B2C" w:rsidRPr="00594F5A" w:rsidRDefault="00BB6B2C" w:rsidP="00BB6B2C">
            <w:pPr>
              <w:spacing w:after="0" w:line="240" w:lineRule="auto"/>
              <w:ind w:right="-30"/>
              <w:jc w:val="center"/>
              <w:rPr>
                <w:rFonts w:ascii="Arial" w:eastAsia="Arial MT" w:hAnsi="Arial" w:cs="Arial"/>
                <w:b/>
                <w:sz w:val="18"/>
                <w:szCs w:val="18"/>
                <w:lang w:val="pt-PT"/>
              </w:rPr>
            </w:pPr>
            <w:r w:rsidRPr="00594F5A">
              <w:rPr>
                <w:rFonts w:ascii="Arial" w:eastAsia="Arial MT" w:hAnsi="Arial" w:cs="Arial"/>
                <w:b/>
                <w:sz w:val="18"/>
                <w:szCs w:val="18"/>
                <w:lang w:val="pt-PT"/>
              </w:rPr>
              <w:t>ERVILHA</w:t>
            </w:r>
            <w:r w:rsidR="00CD67CE">
              <w:rPr>
                <w:rFonts w:ascii="Arial" w:eastAsia="Arial MT" w:hAnsi="Arial" w:cs="Arial"/>
                <w:b/>
                <w:sz w:val="18"/>
                <w:szCs w:val="18"/>
                <w:lang w:val="pt-PT"/>
              </w:rPr>
              <w:t>,</w:t>
            </w:r>
            <w:r w:rsidRPr="00594F5A">
              <w:rPr>
                <w:rFonts w:ascii="Arial" w:eastAsia="Arial MT" w:hAnsi="Arial" w:cs="Arial"/>
                <w:b/>
                <w:sz w:val="18"/>
                <w:szCs w:val="18"/>
                <w:lang w:val="pt-PT"/>
              </w:rPr>
              <w:t xml:space="preserve"> FEIJÃO</w:t>
            </w:r>
            <w:r w:rsidR="00CD67CE">
              <w:rPr>
                <w:rFonts w:ascii="Arial" w:eastAsia="Arial MT" w:hAnsi="Arial" w:cs="Arial"/>
                <w:b/>
                <w:sz w:val="18"/>
                <w:szCs w:val="18"/>
                <w:lang w:val="pt-PT"/>
              </w:rPr>
              <w:t>,</w:t>
            </w:r>
            <w:r w:rsidRPr="00594F5A">
              <w:rPr>
                <w:rFonts w:ascii="Arial" w:eastAsia="Arial MT" w:hAnsi="Arial" w:cs="Arial"/>
                <w:b/>
                <w:sz w:val="18"/>
                <w:szCs w:val="18"/>
                <w:lang w:val="pt-PT"/>
              </w:rPr>
              <w:t xml:space="preserve"> FEIJÕES</w:t>
            </w:r>
            <w:r w:rsidR="00CD67CE">
              <w:rPr>
                <w:rFonts w:ascii="Arial" w:eastAsia="Arial MT" w:hAnsi="Arial" w:cs="Arial"/>
                <w:b/>
                <w:sz w:val="18"/>
                <w:szCs w:val="18"/>
                <w:lang w:val="pt-PT"/>
              </w:rPr>
              <w:t>,</w:t>
            </w:r>
            <w:r w:rsidRPr="00594F5A">
              <w:rPr>
                <w:rFonts w:ascii="Arial" w:eastAsia="Arial MT" w:hAnsi="Arial" w:cs="Arial"/>
                <w:b/>
                <w:sz w:val="18"/>
                <w:szCs w:val="18"/>
                <w:lang w:val="pt-PT"/>
              </w:rPr>
              <w:t xml:space="preserve"> GRÃO-DE- BICO,</w:t>
            </w:r>
          </w:p>
          <w:p w14:paraId="79ACB987" w14:textId="1606F64D" w:rsidR="00BB6B2C" w:rsidRPr="00594F5A" w:rsidRDefault="00BB6B2C" w:rsidP="00BB6B2C">
            <w:pPr>
              <w:spacing w:after="0" w:line="240" w:lineRule="auto"/>
              <w:ind w:right="-30"/>
              <w:jc w:val="center"/>
              <w:rPr>
                <w:rFonts w:ascii="Arial" w:eastAsia="Arial MT" w:hAnsi="Arial" w:cs="Arial"/>
                <w:b/>
                <w:sz w:val="18"/>
                <w:szCs w:val="18"/>
                <w:lang w:val="pt-PT"/>
              </w:rPr>
            </w:pPr>
            <w:r w:rsidRPr="00594F5A">
              <w:rPr>
                <w:rFonts w:ascii="Arial" w:eastAsia="Arial MT" w:hAnsi="Arial" w:cs="Arial"/>
                <w:b/>
                <w:sz w:val="18"/>
                <w:szCs w:val="18"/>
                <w:lang w:val="pt-PT"/>
              </w:rPr>
              <w:t>LENTILHA</w:t>
            </w:r>
          </w:p>
        </w:tc>
        <w:tc>
          <w:tcPr>
            <w:tcW w:w="2125" w:type="dxa"/>
            <w:vAlign w:val="center"/>
          </w:tcPr>
          <w:p w14:paraId="231DD352" w14:textId="77777777" w:rsidR="00BB6B2C" w:rsidRPr="00594F5A" w:rsidRDefault="00BB6B2C" w:rsidP="00BB6B2C">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Mancha-angular</w:t>
            </w:r>
          </w:p>
          <w:p w14:paraId="72567BB5" w14:textId="4DBCC98C" w:rsidR="00BB6B2C" w:rsidRPr="00594F5A" w:rsidRDefault="00BB6B2C" w:rsidP="00BB6B2C">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i/>
                <w:color w:val="000000"/>
                <w:sz w:val="18"/>
                <w:szCs w:val="18"/>
                <w:lang w:val="pt-PT"/>
              </w:rPr>
              <w:t>(Phaeoisariopsis griseola)</w:t>
            </w:r>
          </w:p>
        </w:tc>
        <w:tc>
          <w:tcPr>
            <w:tcW w:w="1134" w:type="dxa"/>
            <w:vAlign w:val="center"/>
          </w:tcPr>
          <w:p w14:paraId="7AD4BEC5" w14:textId="63627C39" w:rsidR="00BB6B2C" w:rsidRPr="00594F5A" w:rsidRDefault="00BB6B2C" w:rsidP="00AB431E">
            <w:pPr>
              <w:spacing w:after="0" w:line="240" w:lineRule="auto"/>
              <w:ind w:right="-30"/>
              <w:jc w:val="center"/>
              <w:rPr>
                <w:rFonts w:ascii="Arial" w:eastAsia="Arial MT" w:hAnsi="Arial" w:cs="Arial"/>
                <w:color w:val="000000"/>
                <w:sz w:val="18"/>
                <w:szCs w:val="18"/>
                <w:lang w:val="pt-PT"/>
              </w:rPr>
            </w:pPr>
            <w:r w:rsidRPr="00594F5A">
              <w:rPr>
                <w:rFonts w:ascii="Arial" w:eastAsia="Arial MT" w:hAnsi="Arial" w:cs="Arial"/>
                <w:color w:val="000000"/>
                <w:sz w:val="18"/>
                <w:szCs w:val="18"/>
                <w:lang w:val="pt-PT"/>
              </w:rPr>
              <w:t>450</w:t>
            </w:r>
          </w:p>
        </w:tc>
        <w:tc>
          <w:tcPr>
            <w:tcW w:w="1276" w:type="dxa"/>
            <w:vAlign w:val="center"/>
          </w:tcPr>
          <w:p w14:paraId="4EA77AAF" w14:textId="013C17DE" w:rsidR="00BB6B2C" w:rsidRPr="00594F5A" w:rsidRDefault="00BB6B2C" w:rsidP="00AB431E">
            <w:pPr>
              <w:widowControl w:val="0"/>
              <w:autoSpaceDE w:val="0"/>
              <w:autoSpaceDN w:val="0"/>
              <w:spacing w:before="78" w:after="0" w:line="256" w:lineRule="auto"/>
              <w:ind w:right="-30"/>
              <w:jc w:val="center"/>
              <w:rPr>
                <w:rFonts w:ascii="Arial" w:eastAsia="Times New Roman" w:hAnsi="Arial" w:cs="Arial"/>
                <w:color w:val="000000"/>
                <w:sz w:val="18"/>
                <w:szCs w:val="18"/>
                <w:lang w:val="pt-PT" w:eastAsia="pt-BR"/>
              </w:rPr>
            </w:pPr>
            <w:r w:rsidRPr="00594F5A">
              <w:rPr>
                <w:rFonts w:ascii="Arial" w:eastAsia="Times New Roman" w:hAnsi="Arial" w:cs="Arial"/>
                <w:color w:val="000000"/>
                <w:sz w:val="18"/>
                <w:szCs w:val="18"/>
                <w:lang w:val="pt-PT" w:eastAsia="pt-BR"/>
              </w:rPr>
              <w:t>200 a 300</w:t>
            </w:r>
          </w:p>
        </w:tc>
        <w:tc>
          <w:tcPr>
            <w:tcW w:w="3261" w:type="dxa"/>
            <w:tcBorders>
              <w:left w:val="single" w:sz="4" w:space="0" w:color="000000"/>
              <w:right w:val="single" w:sz="4" w:space="0" w:color="000000"/>
            </w:tcBorders>
            <w:vAlign w:val="center"/>
          </w:tcPr>
          <w:p w14:paraId="4B0AF477" w14:textId="77777777" w:rsidR="00BB6B2C" w:rsidRPr="00594F5A" w:rsidRDefault="00BB6B2C" w:rsidP="00AB431E">
            <w:pPr>
              <w:widowControl w:val="0"/>
              <w:autoSpaceDE w:val="0"/>
              <w:autoSpaceDN w:val="0"/>
              <w:spacing w:after="0" w:line="240" w:lineRule="auto"/>
              <w:ind w:left="5" w:right="-30"/>
              <w:jc w:val="both"/>
              <w:rPr>
                <w:rFonts w:ascii="Arial" w:eastAsia="Arial MT" w:hAnsi="Arial" w:cs="Arial"/>
                <w:sz w:val="18"/>
                <w:szCs w:val="18"/>
                <w:lang w:val="pt-PT"/>
              </w:rPr>
            </w:pPr>
            <w:r w:rsidRPr="00594F5A">
              <w:rPr>
                <w:rFonts w:ascii="Arial" w:eastAsia="Arial MT" w:hAnsi="Arial" w:cs="Arial"/>
                <w:sz w:val="18"/>
                <w:szCs w:val="18"/>
                <w:lang w:val="pt-PT"/>
              </w:rPr>
              <w:t>Aplicar quando constatar o início da infecção, repetir com intervalo de 15-20 dias.</w:t>
            </w:r>
          </w:p>
          <w:p w14:paraId="14340573" w14:textId="77777777" w:rsidR="00BB6B2C" w:rsidRPr="00594F5A" w:rsidRDefault="00BB6B2C" w:rsidP="00AB431E">
            <w:pPr>
              <w:widowControl w:val="0"/>
              <w:autoSpaceDE w:val="0"/>
              <w:autoSpaceDN w:val="0"/>
              <w:spacing w:after="0" w:line="240" w:lineRule="auto"/>
              <w:ind w:left="5" w:right="-30"/>
              <w:jc w:val="both"/>
              <w:rPr>
                <w:rFonts w:ascii="Arial" w:eastAsia="Arial MT" w:hAnsi="Arial" w:cs="Arial"/>
                <w:sz w:val="18"/>
                <w:szCs w:val="18"/>
                <w:lang w:val="pt-PT"/>
              </w:rPr>
            </w:pPr>
          </w:p>
          <w:p w14:paraId="0067D9ED" w14:textId="77777777" w:rsidR="00BB6B2C" w:rsidRPr="00594F5A" w:rsidRDefault="00BB6B2C" w:rsidP="00BB6B2C">
            <w:pPr>
              <w:widowControl w:val="0"/>
              <w:autoSpaceDE w:val="0"/>
              <w:autoSpaceDN w:val="0"/>
              <w:spacing w:after="0" w:line="240" w:lineRule="auto"/>
              <w:ind w:left="5" w:right="-30"/>
              <w:jc w:val="both"/>
              <w:rPr>
                <w:rFonts w:ascii="Arial" w:eastAsia="Arial MT" w:hAnsi="Arial" w:cs="Arial"/>
                <w:b/>
                <w:bCs/>
                <w:sz w:val="18"/>
                <w:szCs w:val="18"/>
                <w:lang w:val="pt-BR"/>
              </w:rPr>
            </w:pPr>
            <w:r w:rsidRPr="00594F5A">
              <w:rPr>
                <w:rFonts w:ascii="Arial" w:eastAsia="Arial MT" w:hAnsi="Arial" w:cs="Arial"/>
                <w:b/>
                <w:bCs/>
                <w:sz w:val="18"/>
                <w:szCs w:val="18"/>
                <w:lang w:val="pt-BR"/>
              </w:rPr>
              <w:t>Realizar no máximo 3 aplicações por ciclo de cultura.</w:t>
            </w:r>
          </w:p>
          <w:p w14:paraId="4ED0B730" w14:textId="6F0FEB89" w:rsidR="00BB6B2C" w:rsidRPr="00594F5A" w:rsidRDefault="00BB6B2C" w:rsidP="00AB431E">
            <w:pPr>
              <w:widowControl w:val="0"/>
              <w:autoSpaceDE w:val="0"/>
              <w:autoSpaceDN w:val="0"/>
              <w:spacing w:after="0" w:line="240" w:lineRule="auto"/>
              <w:ind w:left="5" w:right="-30"/>
              <w:jc w:val="both"/>
              <w:rPr>
                <w:rFonts w:ascii="Arial" w:eastAsia="Arial MT" w:hAnsi="Arial" w:cs="Arial"/>
                <w:sz w:val="18"/>
                <w:szCs w:val="18"/>
                <w:lang w:val="pt-PT"/>
              </w:rPr>
            </w:pPr>
          </w:p>
          <w:p w14:paraId="50CBEB64" w14:textId="219FC767" w:rsidR="00BB6B2C" w:rsidRPr="00594F5A" w:rsidRDefault="00BB6B2C" w:rsidP="00AB431E">
            <w:pPr>
              <w:widowControl w:val="0"/>
              <w:autoSpaceDE w:val="0"/>
              <w:autoSpaceDN w:val="0"/>
              <w:spacing w:after="0" w:line="240" w:lineRule="auto"/>
              <w:ind w:left="5" w:right="-30"/>
              <w:jc w:val="both"/>
              <w:rPr>
                <w:rFonts w:ascii="Arial" w:eastAsia="Arial MT" w:hAnsi="Arial" w:cs="Arial"/>
                <w:sz w:val="18"/>
                <w:szCs w:val="18"/>
                <w:lang w:val="pt-PT"/>
              </w:rPr>
            </w:pPr>
            <w:r w:rsidRPr="00594F5A">
              <w:rPr>
                <w:rFonts w:ascii="Arial" w:eastAsia="Arial MT" w:hAnsi="Arial" w:cs="Arial"/>
                <w:b/>
                <w:bCs/>
                <w:sz w:val="18"/>
                <w:szCs w:val="18"/>
                <w:lang w:val="pt-BR"/>
              </w:rPr>
              <w:t>Intervalo entre aplicações:</w:t>
            </w:r>
            <w:r w:rsidR="00684C11">
              <w:rPr>
                <w:rFonts w:ascii="Arial" w:eastAsia="Arial MT" w:hAnsi="Arial" w:cs="Arial"/>
                <w:b/>
                <w:bCs/>
                <w:sz w:val="18"/>
                <w:szCs w:val="18"/>
                <w:lang w:val="pt-BR"/>
              </w:rPr>
              <w:t xml:space="preserve"> </w:t>
            </w:r>
            <w:r w:rsidRPr="00594F5A">
              <w:rPr>
                <w:rFonts w:ascii="Arial" w:eastAsia="Arial MT" w:hAnsi="Arial" w:cs="Arial"/>
                <w:sz w:val="18"/>
                <w:szCs w:val="18"/>
                <w:lang w:val="pt-BR"/>
              </w:rPr>
              <w:t>15 a 20 dias.</w:t>
            </w:r>
          </w:p>
          <w:p w14:paraId="0A1A73CE" w14:textId="68EC5DA0" w:rsidR="00BB6B2C" w:rsidRPr="00594F5A" w:rsidRDefault="00BB6B2C" w:rsidP="00AB431E">
            <w:pPr>
              <w:widowControl w:val="0"/>
              <w:autoSpaceDE w:val="0"/>
              <w:autoSpaceDN w:val="0"/>
              <w:spacing w:after="0" w:line="240" w:lineRule="auto"/>
              <w:ind w:left="5" w:right="-30"/>
              <w:jc w:val="both"/>
              <w:rPr>
                <w:rFonts w:ascii="Arial" w:eastAsia="Arial MT" w:hAnsi="Arial" w:cs="Arial"/>
                <w:sz w:val="18"/>
                <w:szCs w:val="18"/>
                <w:lang w:val="pt-PT"/>
              </w:rPr>
            </w:pPr>
          </w:p>
        </w:tc>
      </w:tr>
      <w:tr w:rsidR="00A82191" w:rsidRPr="00594F5A" w14:paraId="714E6BE2" w14:textId="77777777" w:rsidTr="003D1F1D">
        <w:trPr>
          <w:trHeight w:val="950"/>
          <w:jc w:val="center"/>
        </w:trPr>
        <w:tc>
          <w:tcPr>
            <w:tcW w:w="1413" w:type="dxa"/>
            <w:vMerge w:val="restart"/>
            <w:vAlign w:val="center"/>
          </w:tcPr>
          <w:p w14:paraId="5DB2E7FB" w14:textId="2B9CB871" w:rsidR="00A82191" w:rsidRPr="00594F5A" w:rsidRDefault="00A82191" w:rsidP="00BB6B2C">
            <w:pPr>
              <w:spacing w:after="0" w:line="240" w:lineRule="auto"/>
              <w:ind w:right="-30"/>
              <w:jc w:val="center"/>
              <w:rPr>
                <w:rFonts w:ascii="Arial" w:eastAsia="Arial MT" w:hAnsi="Arial" w:cs="Arial"/>
                <w:b/>
                <w:sz w:val="18"/>
                <w:szCs w:val="18"/>
                <w:lang w:val="pt-PT"/>
              </w:rPr>
            </w:pPr>
            <w:r w:rsidRPr="00594F5A">
              <w:rPr>
                <w:rFonts w:ascii="Arial" w:eastAsia="Arial MT" w:hAnsi="Arial" w:cs="Arial"/>
                <w:b/>
                <w:sz w:val="18"/>
                <w:szCs w:val="18"/>
                <w:lang w:val="pt-PT"/>
              </w:rPr>
              <w:t>MANGA</w:t>
            </w:r>
          </w:p>
        </w:tc>
        <w:tc>
          <w:tcPr>
            <w:tcW w:w="2125" w:type="dxa"/>
            <w:vAlign w:val="center"/>
          </w:tcPr>
          <w:p w14:paraId="5E4D05AC" w14:textId="77777777" w:rsidR="00A82191" w:rsidRPr="00594F5A" w:rsidRDefault="00A82191" w:rsidP="00BB6B2C">
            <w:pPr>
              <w:spacing w:after="0" w:line="240" w:lineRule="auto"/>
              <w:ind w:right="-30"/>
              <w:jc w:val="center"/>
              <w:rPr>
                <w:rFonts w:ascii="Arial" w:eastAsia="Arial MT" w:hAnsi="Arial" w:cs="Arial"/>
                <w:bCs/>
                <w:color w:val="000000"/>
                <w:sz w:val="18"/>
                <w:szCs w:val="18"/>
                <w:lang w:val="pt-PT"/>
              </w:rPr>
            </w:pPr>
          </w:p>
          <w:p w14:paraId="1D34C058" w14:textId="77777777" w:rsidR="00A82191" w:rsidRPr="00594F5A" w:rsidRDefault="00A82191" w:rsidP="00BB6B2C">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 xml:space="preserve">Oídio </w:t>
            </w:r>
          </w:p>
          <w:p w14:paraId="337A7295" w14:textId="2934C91B" w:rsidR="00A82191" w:rsidRPr="00594F5A" w:rsidRDefault="00A82191" w:rsidP="00A82191">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w:t>
            </w:r>
            <w:r w:rsidRPr="00594F5A">
              <w:rPr>
                <w:rFonts w:ascii="Arial" w:eastAsia="Arial MT" w:hAnsi="Arial" w:cs="Arial"/>
                <w:bCs/>
                <w:i/>
                <w:color w:val="000000"/>
                <w:sz w:val="18"/>
                <w:szCs w:val="18"/>
                <w:lang w:val="pt-PT"/>
              </w:rPr>
              <w:t>Oidium mangiferae</w:t>
            </w:r>
            <w:r w:rsidRPr="00594F5A">
              <w:rPr>
                <w:rFonts w:ascii="Arial" w:eastAsia="Arial MT" w:hAnsi="Arial" w:cs="Arial"/>
                <w:bCs/>
                <w:color w:val="000000"/>
                <w:sz w:val="18"/>
                <w:szCs w:val="18"/>
                <w:lang w:val="pt-PT"/>
              </w:rPr>
              <w:t>)</w:t>
            </w:r>
          </w:p>
        </w:tc>
        <w:tc>
          <w:tcPr>
            <w:tcW w:w="1134" w:type="dxa"/>
            <w:vMerge w:val="restart"/>
            <w:vAlign w:val="center"/>
          </w:tcPr>
          <w:p w14:paraId="7B8A9544" w14:textId="5A38AB19" w:rsidR="00A82191" w:rsidRPr="00594F5A" w:rsidRDefault="00A82191" w:rsidP="00AB431E">
            <w:pPr>
              <w:spacing w:after="0" w:line="240" w:lineRule="auto"/>
              <w:ind w:right="-30"/>
              <w:jc w:val="center"/>
              <w:rPr>
                <w:rFonts w:ascii="Arial" w:eastAsia="Arial MT" w:hAnsi="Arial" w:cs="Arial"/>
                <w:color w:val="000000"/>
                <w:sz w:val="18"/>
                <w:szCs w:val="18"/>
                <w:lang w:val="pt-PT"/>
              </w:rPr>
            </w:pPr>
            <w:r w:rsidRPr="00594F5A">
              <w:rPr>
                <w:rFonts w:ascii="Arial" w:eastAsia="Arial MT" w:hAnsi="Arial" w:cs="Arial"/>
                <w:color w:val="000000"/>
                <w:sz w:val="18"/>
                <w:szCs w:val="18"/>
                <w:lang w:val="pt-PT"/>
              </w:rPr>
              <w:t xml:space="preserve">460 </w:t>
            </w:r>
            <w:r w:rsidR="00547CA1" w:rsidRPr="00594F5A">
              <w:rPr>
                <w:rFonts w:ascii="Arial" w:eastAsia="Arial MT" w:hAnsi="Arial" w:cs="Arial"/>
                <w:color w:val="000000"/>
                <w:sz w:val="18"/>
                <w:szCs w:val="18"/>
                <w:lang w:val="pt-PT"/>
              </w:rPr>
              <w:t>a</w:t>
            </w:r>
            <w:r w:rsidRPr="00594F5A">
              <w:rPr>
                <w:rFonts w:ascii="Arial" w:eastAsia="Arial MT" w:hAnsi="Arial" w:cs="Arial"/>
                <w:color w:val="000000"/>
                <w:sz w:val="18"/>
                <w:szCs w:val="18"/>
                <w:lang w:val="pt-PT"/>
              </w:rPr>
              <w:t xml:space="preserve"> 920</w:t>
            </w:r>
          </w:p>
        </w:tc>
        <w:tc>
          <w:tcPr>
            <w:tcW w:w="1276" w:type="dxa"/>
            <w:vMerge w:val="restart"/>
            <w:vAlign w:val="center"/>
          </w:tcPr>
          <w:p w14:paraId="0E8D5B6D" w14:textId="5ED7BFB2" w:rsidR="00A82191" w:rsidRPr="00594F5A" w:rsidRDefault="00A82191" w:rsidP="00AB431E">
            <w:pPr>
              <w:widowControl w:val="0"/>
              <w:autoSpaceDE w:val="0"/>
              <w:autoSpaceDN w:val="0"/>
              <w:spacing w:before="78" w:after="0" w:line="256" w:lineRule="auto"/>
              <w:ind w:right="-30"/>
              <w:jc w:val="center"/>
              <w:rPr>
                <w:rFonts w:ascii="Arial" w:eastAsia="Times New Roman" w:hAnsi="Arial" w:cs="Arial"/>
                <w:color w:val="000000"/>
                <w:sz w:val="18"/>
                <w:szCs w:val="18"/>
                <w:lang w:val="pt-PT" w:eastAsia="pt-BR"/>
              </w:rPr>
            </w:pPr>
            <w:r w:rsidRPr="00594F5A">
              <w:rPr>
                <w:rFonts w:ascii="Arial" w:eastAsia="Times New Roman" w:hAnsi="Arial" w:cs="Arial"/>
                <w:color w:val="000000"/>
                <w:sz w:val="18"/>
                <w:szCs w:val="18"/>
                <w:lang w:val="pt-PT" w:eastAsia="pt-BR"/>
              </w:rPr>
              <w:t>1000 - 2000</w:t>
            </w:r>
          </w:p>
        </w:tc>
        <w:tc>
          <w:tcPr>
            <w:tcW w:w="3261" w:type="dxa"/>
            <w:vMerge w:val="restart"/>
            <w:tcBorders>
              <w:left w:val="single" w:sz="4" w:space="0" w:color="000000"/>
              <w:right w:val="single" w:sz="4" w:space="0" w:color="000000"/>
            </w:tcBorders>
            <w:vAlign w:val="center"/>
          </w:tcPr>
          <w:p w14:paraId="735D762C" w14:textId="0CD18258" w:rsidR="003209FE" w:rsidRPr="00594F5A" w:rsidRDefault="003209FE" w:rsidP="003209FE">
            <w:pPr>
              <w:widowControl w:val="0"/>
              <w:autoSpaceDE w:val="0"/>
              <w:autoSpaceDN w:val="0"/>
              <w:spacing w:after="0" w:line="240" w:lineRule="auto"/>
              <w:ind w:left="5" w:right="-30"/>
              <w:jc w:val="both"/>
              <w:rPr>
                <w:rFonts w:ascii="Arial" w:eastAsia="Arial MT" w:hAnsi="Arial" w:cs="Arial"/>
                <w:sz w:val="18"/>
                <w:szCs w:val="18"/>
                <w:lang w:val="pt-PT"/>
              </w:rPr>
            </w:pPr>
            <w:r w:rsidRPr="00594F5A">
              <w:rPr>
                <w:rFonts w:ascii="Arial" w:eastAsia="Arial MT" w:hAnsi="Arial" w:cs="Arial"/>
                <w:sz w:val="18"/>
                <w:szCs w:val="18"/>
                <w:lang w:val="pt-PT"/>
              </w:rPr>
              <w:t xml:space="preserve">Os tratamentos devem ser iniciados antes da abertura das flores, continuando em intervalos quinzenais até início da formação dos frutos. </w:t>
            </w:r>
          </w:p>
          <w:p w14:paraId="1544F487" w14:textId="77777777" w:rsidR="00A82191" w:rsidRPr="00594F5A" w:rsidRDefault="00A82191" w:rsidP="00AB431E">
            <w:pPr>
              <w:widowControl w:val="0"/>
              <w:autoSpaceDE w:val="0"/>
              <w:autoSpaceDN w:val="0"/>
              <w:spacing w:after="0" w:line="240" w:lineRule="auto"/>
              <w:ind w:left="5" w:right="-30"/>
              <w:jc w:val="both"/>
              <w:rPr>
                <w:rFonts w:ascii="Arial" w:eastAsia="Arial MT" w:hAnsi="Arial" w:cs="Arial"/>
                <w:sz w:val="18"/>
                <w:szCs w:val="18"/>
                <w:lang w:val="pt-PT"/>
              </w:rPr>
            </w:pPr>
          </w:p>
          <w:p w14:paraId="02EBF063" w14:textId="77777777" w:rsidR="003209FE" w:rsidRPr="00594F5A" w:rsidRDefault="003209FE" w:rsidP="003209FE">
            <w:pPr>
              <w:widowControl w:val="0"/>
              <w:autoSpaceDE w:val="0"/>
              <w:autoSpaceDN w:val="0"/>
              <w:spacing w:after="0" w:line="240" w:lineRule="auto"/>
              <w:ind w:left="5" w:right="-30"/>
              <w:jc w:val="both"/>
              <w:rPr>
                <w:rFonts w:ascii="Arial" w:eastAsia="Arial MT" w:hAnsi="Arial" w:cs="Arial"/>
                <w:b/>
                <w:bCs/>
                <w:sz w:val="18"/>
                <w:szCs w:val="18"/>
                <w:lang w:val="pt-BR"/>
              </w:rPr>
            </w:pPr>
            <w:r w:rsidRPr="00594F5A">
              <w:rPr>
                <w:rFonts w:ascii="Arial" w:eastAsia="Arial MT" w:hAnsi="Arial" w:cs="Arial"/>
                <w:b/>
                <w:bCs/>
                <w:sz w:val="18"/>
                <w:szCs w:val="18"/>
                <w:lang w:val="pt-BR"/>
              </w:rPr>
              <w:t>Realizar no máximo 3 aplicações por ciclo de cultura.</w:t>
            </w:r>
          </w:p>
          <w:p w14:paraId="5DBB1A58" w14:textId="77777777" w:rsidR="003209FE" w:rsidRPr="00594F5A" w:rsidRDefault="003209FE" w:rsidP="00AB431E">
            <w:pPr>
              <w:widowControl w:val="0"/>
              <w:autoSpaceDE w:val="0"/>
              <w:autoSpaceDN w:val="0"/>
              <w:spacing w:after="0" w:line="240" w:lineRule="auto"/>
              <w:ind w:left="5" w:right="-30"/>
              <w:jc w:val="both"/>
              <w:rPr>
                <w:rFonts w:ascii="Arial" w:eastAsia="Arial MT" w:hAnsi="Arial" w:cs="Arial"/>
                <w:sz w:val="18"/>
                <w:szCs w:val="18"/>
                <w:lang w:val="pt-PT"/>
              </w:rPr>
            </w:pPr>
          </w:p>
          <w:p w14:paraId="5FF912AD" w14:textId="09B16F3F" w:rsidR="003209FE" w:rsidRPr="00594F5A" w:rsidRDefault="003209FE" w:rsidP="00AB431E">
            <w:pPr>
              <w:widowControl w:val="0"/>
              <w:autoSpaceDE w:val="0"/>
              <w:autoSpaceDN w:val="0"/>
              <w:spacing w:after="0" w:line="240" w:lineRule="auto"/>
              <w:ind w:left="5" w:right="-30"/>
              <w:jc w:val="both"/>
              <w:rPr>
                <w:rFonts w:ascii="Arial" w:eastAsia="Arial MT" w:hAnsi="Arial" w:cs="Arial"/>
                <w:sz w:val="18"/>
                <w:szCs w:val="18"/>
                <w:lang w:val="pt-PT"/>
              </w:rPr>
            </w:pPr>
            <w:r w:rsidRPr="00594F5A">
              <w:rPr>
                <w:rFonts w:ascii="Arial" w:eastAsia="Arial MT" w:hAnsi="Arial" w:cs="Arial"/>
                <w:b/>
                <w:bCs/>
                <w:sz w:val="18"/>
                <w:szCs w:val="18"/>
                <w:lang w:val="pt-BR"/>
              </w:rPr>
              <w:t>Intervalo entre aplicações:</w:t>
            </w:r>
            <w:r w:rsidR="00684C11">
              <w:rPr>
                <w:rFonts w:ascii="Arial" w:eastAsia="Arial MT" w:hAnsi="Arial" w:cs="Arial"/>
                <w:b/>
                <w:bCs/>
                <w:sz w:val="18"/>
                <w:szCs w:val="18"/>
                <w:lang w:val="pt-BR"/>
              </w:rPr>
              <w:t xml:space="preserve"> </w:t>
            </w:r>
            <w:r w:rsidR="004341FA" w:rsidRPr="00594F5A">
              <w:rPr>
                <w:rFonts w:ascii="Arial" w:eastAsia="Arial MT" w:hAnsi="Arial" w:cs="Arial"/>
                <w:sz w:val="18"/>
                <w:szCs w:val="18"/>
                <w:lang w:val="pt-BR"/>
              </w:rPr>
              <w:t>15 dias.</w:t>
            </w:r>
          </w:p>
        </w:tc>
      </w:tr>
      <w:tr w:rsidR="00A82191" w:rsidRPr="00594F5A" w14:paraId="7336E357" w14:textId="77777777" w:rsidTr="003D1F1D">
        <w:trPr>
          <w:trHeight w:val="920"/>
          <w:jc w:val="center"/>
        </w:trPr>
        <w:tc>
          <w:tcPr>
            <w:tcW w:w="1413" w:type="dxa"/>
            <w:vMerge/>
            <w:vAlign w:val="center"/>
          </w:tcPr>
          <w:p w14:paraId="599F6A3F" w14:textId="77777777" w:rsidR="00A82191" w:rsidRPr="00594F5A" w:rsidRDefault="00A82191" w:rsidP="00BB6B2C">
            <w:pPr>
              <w:spacing w:after="0" w:line="240" w:lineRule="auto"/>
              <w:ind w:right="-30"/>
              <w:jc w:val="center"/>
              <w:rPr>
                <w:rFonts w:ascii="Arial" w:eastAsia="Arial MT" w:hAnsi="Arial" w:cs="Arial"/>
                <w:b/>
                <w:sz w:val="18"/>
                <w:szCs w:val="18"/>
                <w:lang w:val="pt-PT"/>
              </w:rPr>
            </w:pPr>
          </w:p>
        </w:tc>
        <w:tc>
          <w:tcPr>
            <w:tcW w:w="2125" w:type="dxa"/>
            <w:vAlign w:val="center"/>
          </w:tcPr>
          <w:p w14:paraId="141C68C0" w14:textId="77777777" w:rsidR="00A82191" w:rsidRPr="00594F5A" w:rsidRDefault="00A82191" w:rsidP="00BB6B2C">
            <w:pPr>
              <w:spacing w:after="0" w:line="240" w:lineRule="auto"/>
              <w:ind w:right="-30"/>
              <w:jc w:val="center"/>
              <w:rPr>
                <w:rFonts w:ascii="Arial" w:eastAsia="Arial MT" w:hAnsi="Arial" w:cs="Arial"/>
                <w:bCs/>
                <w:color w:val="000000"/>
                <w:sz w:val="18"/>
                <w:szCs w:val="18"/>
                <w:lang w:val="pt-PT"/>
              </w:rPr>
            </w:pPr>
          </w:p>
          <w:p w14:paraId="233CC778" w14:textId="77777777" w:rsidR="00A82191" w:rsidRPr="00594F5A" w:rsidRDefault="00A82191" w:rsidP="00A82191">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Antracnose</w:t>
            </w:r>
          </w:p>
          <w:p w14:paraId="53BBD3FE" w14:textId="162A4863" w:rsidR="00A82191" w:rsidRPr="00594F5A" w:rsidRDefault="00A82191" w:rsidP="00A82191">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w:t>
            </w:r>
            <w:r w:rsidRPr="00594F5A">
              <w:rPr>
                <w:rFonts w:ascii="Arial" w:eastAsia="Arial MT" w:hAnsi="Arial" w:cs="Arial"/>
                <w:bCs/>
                <w:i/>
                <w:color w:val="000000"/>
                <w:sz w:val="18"/>
                <w:szCs w:val="18"/>
                <w:lang w:val="pt-PT"/>
              </w:rPr>
              <w:t>Colletotrichum gloeosporioides</w:t>
            </w:r>
            <w:r w:rsidRPr="00594F5A">
              <w:rPr>
                <w:rFonts w:ascii="Arial" w:eastAsia="Arial MT" w:hAnsi="Arial" w:cs="Arial"/>
                <w:bCs/>
                <w:color w:val="000000"/>
                <w:sz w:val="18"/>
                <w:szCs w:val="18"/>
                <w:lang w:val="pt-PT"/>
              </w:rPr>
              <w:t>)</w:t>
            </w:r>
          </w:p>
        </w:tc>
        <w:tc>
          <w:tcPr>
            <w:tcW w:w="1134" w:type="dxa"/>
            <w:vMerge/>
            <w:vAlign w:val="center"/>
          </w:tcPr>
          <w:p w14:paraId="67C0A0B2" w14:textId="77777777" w:rsidR="00A82191" w:rsidRPr="00594F5A" w:rsidRDefault="00A82191" w:rsidP="00AB431E">
            <w:pPr>
              <w:spacing w:after="0" w:line="240" w:lineRule="auto"/>
              <w:ind w:right="-30"/>
              <w:jc w:val="center"/>
              <w:rPr>
                <w:rFonts w:ascii="Arial" w:eastAsia="Arial MT" w:hAnsi="Arial" w:cs="Arial"/>
                <w:color w:val="000000"/>
                <w:sz w:val="18"/>
                <w:szCs w:val="18"/>
                <w:lang w:val="pt-PT"/>
              </w:rPr>
            </w:pPr>
          </w:p>
        </w:tc>
        <w:tc>
          <w:tcPr>
            <w:tcW w:w="1276" w:type="dxa"/>
            <w:vMerge/>
            <w:vAlign w:val="center"/>
          </w:tcPr>
          <w:p w14:paraId="63E1BC4E" w14:textId="77777777" w:rsidR="00A82191" w:rsidRPr="00594F5A" w:rsidRDefault="00A82191" w:rsidP="00AB431E">
            <w:pPr>
              <w:widowControl w:val="0"/>
              <w:autoSpaceDE w:val="0"/>
              <w:autoSpaceDN w:val="0"/>
              <w:spacing w:before="78" w:after="0" w:line="256" w:lineRule="auto"/>
              <w:ind w:right="-30"/>
              <w:jc w:val="center"/>
              <w:rPr>
                <w:rFonts w:ascii="Arial" w:eastAsia="Times New Roman" w:hAnsi="Arial" w:cs="Arial"/>
                <w:color w:val="000000"/>
                <w:sz w:val="18"/>
                <w:szCs w:val="18"/>
                <w:lang w:val="pt-PT" w:eastAsia="pt-BR"/>
              </w:rPr>
            </w:pPr>
          </w:p>
        </w:tc>
        <w:tc>
          <w:tcPr>
            <w:tcW w:w="3261" w:type="dxa"/>
            <w:vMerge/>
            <w:tcBorders>
              <w:left w:val="single" w:sz="4" w:space="0" w:color="000000"/>
              <w:right w:val="single" w:sz="4" w:space="0" w:color="000000"/>
            </w:tcBorders>
            <w:vAlign w:val="center"/>
          </w:tcPr>
          <w:p w14:paraId="6601EEE6" w14:textId="77777777" w:rsidR="00A82191" w:rsidRPr="00594F5A" w:rsidRDefault="00A82191" w:rsidP="00AB431E">
            <w:pPr>
              <w:widowControl w:val="0"/>
              <w:autoSpaceDE w:val="0"/>
              <w:autoSpaceDN w:val="0"/>
              <w:spacing w:after="0" w:line="240" w:lineRule="auto"/>
              <w:ind w:left="5" w:right="-30"/>
              <w:jc w:val="both"/>
              <w:rPr>
                <w:rFonts w:ascii="Arial" w:eastAsia="Arial MT" w:hAnsi="Arial" w:cs="Arial"/>
                <w:sz w:val="18"/>
                <w:szCs w:val="18"/>
                <w:lang w:val="pt-PT"/>
              </w:rPr>
            </w:pPr>
          </w:p>
        </w:tc>
      </w:tr>
      <w:tr w:rsidR="00017EE8" w:rsidRPr="00594F5A" w14:paraId="76219336" w14:textId="77777777" w:rsidTr="00CD67CE">
        <w:trPr>
          <w:trHeight w:val="765"/>
          <w:jc w:val="center"/>
        </w:trPr>
        <w:tc>
          <w:tcPr>
            <w:tcW w:w="1413" w:type="dxa"/>
            <w:vMerge w:val="restart"/>
            <w:vAlign w:val="center"/>
          </w:tcPr>
          <w:p w14:paraId="02F3A45B" w14:textId="1D7B8A11" w:rsidR="00017EE8" w:rsidRPr="00594F5A" w:rsidRDefault="00017EE8" w:rsidP="00BB6B2C">
            <w:pPr>
              <w:spacing w:after="0" w:line="240" w:lineRule="auto"/>
              <w:ind w:right="-30"/>
              <w:jc w:val="center"/>
              <w:rPr>
                <w:rFonts w:ascii="Arial" w:eastAsia="Arial MT" w:hAnsi="Arial" w:cs="Arial"/>
                <w:b/>
                <w:sz w:val="18"/>
                <w:szCs w:val="18"/>
                <w:lang w:val="pt-PT"/>
              </w:rPr>
            </w:pPr>
            <w:r w:rsidRPr="00594F5A">
              <w:rPr>
                <w:rFonts w:ascii="Arial" w:eastAsia="Arial MT" w:hAnsi="Arial" w:cs="Arial"/>
                <w:b/>
                <w:sz w:val="18"/>
                <w:szCs w:val="18"/>
                <w:lang w:val="pt-PT"/>
              </w:rPr>
              <w:t>MELANCIA</w:t>
            </w:r>
          </w:p>
        </w:tc>
        <w:tc>
          <w:tcPr>
            <w:tcW w:w="2125" w:type="dxa"/>
            <w:vAlign w:val="center"/>
          </w:tcPr>
          <w:p w14:paraId="4AC0948C" w14:textId="77777777" w:rsidR="00017EE8" w:rsidRPr="00594F5A" w:rsidRDefault="00017EE8" w:rsidP="00BB6B2C">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 xml:space="preserve">Oídio </w:t>
            </w:r>
          </w:p>
          <w:p w14:paraId="57F4F420" w14:textId="7E4EF331" w:rsidR="00017EE8" w:rsidRPr="00594F5A" w:rsidRDefault="00017EE8" w:rsidP="00017EE8">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w:t>
            </w:r>
            <w:r w:rsidRPr="00594F5A">
              <w:rPr>
                <w:rFonts w:ascii="Arial" w:eastAsia="Arial MT" w:hAnsi="Arial" w:cs="Arial"/>
                <w:bCs/>
                <w:i/>
                <w:color w:val="000000"/>
                <w:sz w:val="18"/>
                <w:szCs w:val="18"/>
                <w:lang w:val="pt-PT"/>
              </w:rPr>
              <w:t>Sphaerotheca fuliginea</w:t>
            </w:r>
            <w:r w:rsidRPr="00594F5A">
              <w:rPr>
                <w:rFonts w:ascii="Arial" w:eastAsia="Arial MT" w:hAnsi="Arial" w:cs="Arial"/>
                <w:bCs/>
                <w:color w:val="000000"/>
                <w:sz w:val="18"/>
                <w:szCs w:val="18"/>
                <w:lang w:val="pt-PT"/>
              </w:rPr>
              <w:t>)</w:t>
            </w:r>
          </w:p>
        </w:tc>
        <w:tc>
          <w:tcPr>
            <w:tcW w:w="1134" w:type="dxa"/>
            <w:vMerge w:val="restart"/>
            <w:vAlign w:val="center"/>
          </w:tcPr>
          <w:p w14:paraId="6B464AE3" w14:textId="4FC7E692" w:rsidR="00017EE8" w:rsidRPr="00594F5A" w:rsidRDefault="00135AF5" w:rsidP="00AB431E">
            <w:pPr>
              <w:spacing w:after="0" w:line="240" w:lineRule="auto"/>
              <w:ind w:right="-30"/>
              <w:jc w:val="center"/>
              <w:rPr>
                <w:rFonts w:ascii="Arial" w:eastAsia="Arial MT" w:hAnsi="Arial" w:cs="Arial"/>
                <w:color w:val="000000"/>
                <w:sz w:val="18"/>
                <w:szCs w:val="18"/>
                <w:lang w:val="pt-PT"/>
              </w:rPr>
            </w:pPr>
            <w:r w:rsidRPr="00594F5A">
              <w:rPr>
                <w:rFonts w:ascii="Arial" w:eastAsia="Arial MT" w:hAnsi="Arial" w:cs="Arial"/>
                <w:color w:val="000000"/>
                <w:sz w:val="18"/>
                <w:szCs w:val="18"/>
                <w:lang w:val="pt-PT"/>
              </w:rPr>
              <w:t>460</w:t>
            </w:r>
          </w:p>
        </w:tc>
        <w:tc>
          <w:tcPr>
            <w:tcW w:w="1276" w:type="dxa"/>
            <w:vMerge w:val="restart"/>
            <w:vAlign w:val="center"/>
          </w:tcPr>
          <w:p w14:paraId="02B3E074" w14:textId="44C8B2A2" w:rsidR="00017EE8" w:rsidRPr="00594F5A" w:rsidRDefault="00135AF5" w:rsidP="00135AF5">
            <w:pPr>
              <w:widowControl w:val="0"/>
              <w:autoSpaceDE w:val="0"/>
              <w:autoSpaceDN w:val="0"/>
              <w:spacing w:before="78" w:after="0" w:line="256" w:lineRule="auto"/>
              <w:ind w:right="-30"/>
              <w:jc w:val="center"/>
              <w:rPr>
                <w:rFonts w:ascii="Arial" w:eastAsia="Times New Roman" w:hAnsi="Arial" w:cs="Arial"/>
                <w:color w:val="000000"/>
                <w:sz w:val="18"/>
                <w:szCs w:val="18"/>
                <w:lang w:val="pt-PT" w:eastAsia="pt-BR"/>
              </w:rPr>
            </w:pPr>
            <w:r w:rsidRPr="00594F5A">
              <w:rPr>
                <w:rFonts w:ascii="Arial" w:eastAsia="Times New Roman" w:hAnsi="Arial" w:cs="Arial"/>
                <w:color w:val="000000"/>
                <w:sz w:val="18"/>
                <w:szCs w:val="18"/>
                <w:lang w:val="pt-PT" w:eastAsia="pt-BR"/>
              </w:rPr>
              <w:t>500 - 1000</w:t>
            </w:r>
          </w:p>
        </w:tc>
        <w:tc>
          <w:tcPr>
            <w:tcW w:w="3261" w:type="dxa"/>
            <w:vMerge w:val="restart"/>
            <w:tcBorders>
              <w:left w:val="single" w:sz="4" w:space="0" w:color="000000"/>
              <w:right w:val="single" w:sz="4" w:space="0" w:color="000000"/>
            </w:tcBorders>
            <w:vAlign w:val="center"/>
          </w:tcPr>
          <w:p w14:paraId="0548651F" w14:textId="281458B5" w:rsidR="00135AF5" w:rsidRPr="00594F5A" w:rsidRDefault="00135AF5" w:rsidP="00135AF5">
            <w:pPr>
              <w:widowControl w:val="0"/>
              <w:autoSpaceDE w:val="0"/>
              <w:autoSpaceDN w:val="0"/>
              <w:spacing w:after="0" w:line="240" w:lineRule="auto"/>
              <w:ind w:left="5" w:right="-30"/>
              <w:jc w:val="both"/>
              <w:rPr>
                <w:rFonts w:ascii="Arial" w:eastAsia="Arial MT" w:hAnsi="Arial" w:cs="Arial"/>
                <w:sz w:val="18"/>
                <w:szCs w:val="18"/>
                <w:lang w:val="pt-PT"/>
              </w:rPr>
            </w:pPr>
            <w:r w:rsidRPr="00594F5A">
              <w:rPr>
                <w:rFonts w:ascii="Arial" w:eastAsia="Arial MT" w:hAnsi="Arial" w:cs="Arial"/>
                <w:sz w:val="18"/>
                <w:szCs w:val="18"/>
                <w:lang w:val="pt-PT"/>
              </w:rPr>
              <w:t xml:space="preserve">Pulverizações a partir do início do florescimento, no aparecimento dos sintomas, com intervalos de 15 dias. </w:t>
            </w:r>
          </w:p>
          <w:p w14:paraId="51EBF3F8" w14:textId="77777777" w:rsidR="00017EE8" w:rsidRPr="00594F5A" w:rsidRDefault="00017EE8" w:rsidP="00AB431E">
            <w:pPr>
              <w:widowControl w:val="0"/>
              <w:autoSpaceDE w:val="0"/>
              <w:autoSpaceDN w:val="0"/>
              <w:spacing w:after="0" w:line="240" w:lineRule="auto"/>
              <w:ind w:left="5" w:right="-30"/>
              <w:jc w:val="both"/>
              <w:rPr>
                <w:rFonts w:ascii="Arial" w:eastAsia="Arial MT" w:hAnsi="Arial" w:cs="Arial"/>
                <w:sz w:val="18"/>
                <w:szCs w:val="18"/>
                <w:lang w:val="pt-PT"/>
              </w:rPr>
            </w:pPr>
          </w:p>
          <w:p w14:paraId="41A1E0F5" w14:textId="77777777" w:rsidR="00135AF5" w:rsidRPr="00594F5A" w:rsidRDefault="00135AF5" w:rsidP="00AB431E">
            <w:pPr>
              <w:widowControl w:val="0"/>
              <w:autoSpaceDE w:val="0"/>
              <w:autoSpaceDN w:val="0"/>
              <w:spacing w:after="0" w:line="240" w:lineRule="auto"/>
              <w:ind w:left="5" w:right="-30"/>
              <w:jc w:val="both"/>
              <w:rPr>
                <w:rFonts w:ascii="Arial" w:eastAsia="Arial MT" w:hAnsi="Arial" w:cs="Arial"/>
                <w:b/>
                <w:bCs/>
                <w:sz w:val="18"/>
                <w:szCs w:val="18"/>
                <w:lang w:val="pt-PT"/>
              </w:rPr>
            </w:pPr>
            <w:r w:rsidRPr="00594F5A">
              <w:rPr>
                <w:rFonts w:ascii="Arial" w:eastAsia="Arial MT" w:hAnsi="Arial" w:cs="Arial"/>
                <w:b/>
                <w:bCs/>
                <w:sz w:val="18"/>
                <w:szCs w:val="18"/>
                <w:lang w:val="pt-PT"/>
              </w:rPr>
              <w:t>Realizar no máximo 4 aplicações por ciclo de cultura.</w:t>
            </w:r>
          </w:p>
          <w:p w14:paraId="7FB45AE8" w14:textId="77777777" w:rsidR="00135AF5" w:rsidRPr="00594F5A" w:rsidRDefault="00135AF5" w:rsidP="00AB431E">
            <w:pPr>
              <w:widowControl w:val="0"/>
              <w:autoSpaceDE w:val="0"/>
              <w:autoSpaceDN w:val="0"/>
              <w:spacing w:after="0" w:line="240" w:lineRule="auto"/>
              <w:ind w:left="5" w:right="-30"/>
              <w:jc w:val="both"/>
              <w:rPr>
                <w:rFonts w:ascii="Arial" w:eastAsia="Arial MT" w:hAnsi="Arial" w:cs="Arial"/>
                <w:sz w:val="18"/>
                <w:szCs w:val="18"/>
                <w:lang w:val="pt-PT"/>
              </w:rPr>
            </w:pPr>
          </w:p>
          <w:p w14:paraId="49B66A87" w14:textId="77057988" w:rsidR="00135AF5" w:rsidRPr="00594F5A" w:rsidRDefault="00135AF5" w:rsidP="00AB431E">
            <w:pPr>
              <w:widowControl w:val="0"/>
              <w:autoSpaceDE w:val="0"/>
              <w:autoSpaceDN w:val="0"/>
              <w:spacing w:after="0" w:line="240" w:lineRule="auto"/>
              <w:ind w:left="5" w:right="-30"/>
              <w:jc w:val="both"/>
              <w:rPr>
                <w:rFonts w:ascii="Arial" w:eastAsia="Arial MT" w:hAnsi="Arial" w:cs="Arial"/>
                <w:sz w:val="18"/>
                <w:szCs w:val="18"/>
                <w:lang w:val="pt-PT"/>
              </w:rPr>
            </w:pPr>
            <w:r w:rsidRPr="00594F5A">
              <w:rPr>
                <w:rFonts w:ascii="Arial" w:eastAsia="Arial MT" w:hAnsi="Arial" w:cs="Arial"/>
                <w:b/>
                <w:bCs/>
                <w:sz w:val="18"/>
                <w:szCs w:val="18"/>
                <w:lang w:val="pt-PT"/>
              </w:rPr>
              <w:t>Intervalo entre aplicações:</w:t>
            </w:r>
            <w:r w:rsidR="00684C11">
              <w:rPr>
                <w:rFonts w:ascii="Arial" w:eastAsia="Arial MT" w:hAnsi="Arial" w:cs="Arial"/>
                <w:b/>
                <w:bCs/>
                <w:sz w:val="18"/>
                <w:szCs w:val="18"/>
                <w:lang w:val="pt-PT"/>
              </w:rPr>
              <w:t xml:space="preserve"> </w:t>
            </w:r>
            <w:r w:rsidRPr="00594F5A">
              <w:rPr>
                <w:rFonts w:ascii="Arial" w:eastAsia="Arial MT" w:hAnsi="Arial" w:cs="Arial"/>
                <w:sz w:val="18"/>
                <w:szCs w:val="18"/>
                <w:lang w:val="pt-PT"/>
              </w:rPr>
              <w:t>15 dias.</w:t>
            </w:r>
          </w:p>
        </w:tc>
      </w:tr>
      <w:tr w:rsidR="00017EE8" w:rsidRPr="00594F5A" w14:paraId="6DF9FF7B" w14:textId="77777777" w:rsidTr="00CD67CE">
        <w:trPr>
          <w:trHeight w:val="833"/>
          <w:jc w:val="center"/>
        </w:trPr>
        <w:tc>
          <w:tcPr>
            <w:tcW w:w="1413" w:type="dxa"/>
            <w:vMerge/>
            <w:vAlign w:val="center"/>
          </w:tcPr>
          <w:p w14:paraId="1EE587A8" w14:textId="77777777" w:rsidR="00017EE8" w:rsidRPr="00594F5A" w:rsidRDefault="00017EE8" w:rsidP="00BB6B2C">
            <w:pPr>
              <w:spacing w:after="0" w:line="240" w:lineRule="auto"/>
              <w:ind w:right="-30"/>
              <w:jc w:val="center"/>
              <w:rPr>
                <w:rFonts w:ascii="Arial" w:eastAsia="Arial MT" w:hAnsi="Arial" w:cs="Arial"/>
                <w:b/>
                <w:sz w:val="18"/>
                <w:szCs w:val="18"/>
                <w:lang w:val="pt-PT"/>
              </w:rPr>
            </w:pPr>
          </w:p>
        </w:tc>
        <w:tc>
          <w:tcPr>
            <w:tcW w:w="2125" w:type="dxa"/>
            <w:vAlign w:val="center"/>
          </w:tcPr>
          <w:p w14:paraId="32449440" w14:textId="77777777" w:rsidR="00017EE8" w:rsidRPr="00594F5A" w:rsidRDefault="00017EE8" w:rsidP="00BB6B2C">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Crestamento-gomoso-do-caule</w:t>
            </w:r>
          </w:p>
          <w:p w14:paraId="66920295" w14:textId="55A3B056" w:rsidR="00017EE8" w:rsidRPr="00594F5A" w:rsidRDefault="00017EE8" w:rsidP="00017EE8">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 xml:space="preserve"> (</w:t>
            </w:r>
            <w:r w:rsidRPr="00594F5A">
              <w:rPr>
                <w:rFonts w:ascii="Arial" w:eastAsia="Arial MT" w:hAnsi="Arial" w:cs="Arial"/>
                <w:bCs/>
                <w:i/>
                <w:iCs/>
                <w:color w:val="000000"/>
                <w:sz w:val="18"/>
                <w:szCs w:val="18"/>
                <w:lang w:val="pt-PT"/>
              </w:rPr>
              <w:t>Didymella bryoniae</w:t>
            </w:r>
            <w:r w:rsidRPr="00594F5A">
              <w:rPr>
                <w:rFonts w:ascii="Arial" w:eastAsia="Arial MT" w:hAnsi="Arial" w:cs="Arial"/>
                <w:bCs/>
                <w:color w:val="000000"/>
                <w:sz w:val="18"/>
                <w:szCs w:val="18"/>
                <w:lang w:val="pt-PT"/>
              </w:rPr>
              <w:t>)</w:t>
            </w:r>
          </w:p>
        </w:tc>
        <w:tc>
          <w:tcPr>
            <w:tcW w:w="1134" w:type="dxa"/>
            <w:vMerge/>
            <w:vAlign w:val="center"/>
          </w:tcPr>
          <w:p w14:paraId="0A7A0412" w14:textId="77777777" w:rsidR="00017EE8" w:rsidRPr="00594F5A" w:rsidRDefault="00017EE8" w:rsidP="00AB431E">
            <w:pPr>
              <w:spacing w:after="0" w:line="240" w:lineRule="auto"/>
              <w:ind w:right="-30"/>
              <w:jc w:val="center"/>
              <w:rPr>
                <w:rFonts w:ascii="Arial" w:eastAsia="Arial MT" w:hAnsi="Arial" w:cs="Arial"/>
                <w:color w:val="000000"/>
                <w:sz w:val="18"/>
                <w:szCs w:val="18"/>
                <w:lang w:val="pt-PT"/>
              </w:rPr>
            </w:pPr>
          </w:p>
        </w:tc>
        <w:tc>
          <w:tcPr>
            <w:tcW w:w="1276" w:type="dxa"/>
            <w:vMerge/>
            <w:vAlign w:val="center"/>
          </w:tcPr>
          <w:p w14:paraId="05FAD646" w14:textId="77777777" w:rsidR="00017EE8" w:rsidRPr="00594F5A" w:rsidRDefault="00017EE8" w:rsidP="00AB431E">
            <w:pPr>
              <w:widowControl w:val="0"/>
              <w:autoSpaceDE w:val="0"/>
              <w:autoSpaceDN w:val="0"/>
              <w:spacing w:before="78" w:after="0" w:line="256" w:lineRule="auto"/>
              <w:ind w:right="-30"/>
              <w:jc w:val="center"/>
              <w:rPr>
                <w:rFonts w:ascii="Arial" w:eastAsia="Times New Roman" w:hAnsi="Arial" w:cs="Arial"/>
                <w:color w:val="000000"/>
                <w:sz w:val="18"/>
                <w:szCs w:val="18"/>
                <w:lang w:val="pt-PT" w:eastAsia="pt-BR"/>
              </w:rPr>
            </w:pPr>
          </w:p>
        </w:tc>
        <w:tc>
          <w:tcPr>
            <w:tcW w:w="3261" w:type="dxa"/>
            <w:vMerge/>
            <w:tcBorders>
              <w:left w:val="single" w:sz="4" w:space="0" w:color="000000"/>
              <w:right w:val="single" w:sz="4" w:space="0" w:color="000000"/>
            </w:tcBorders>
            <w:vAlign w:val="center"/>
          </w:tcPr>
          <w:p w14:paraId="02FAE398" w14:textId="77777777" w:rsidR="00017EE8" w:rsidRPr="00594F5A" w:rsidRDefault="00017EE8" w:rsidP="00AB431E">
            <w:pPr>
              <w:widowControl w:val="0"/>
              <w:autoSpaceDE w:val="0"/>
              <w:autoSpaceDN w:val="0"/>
              <w:spacing w:after="0" w:line="240" w:lineRule="auto"/>
              <w:ind w:left="5" w:right="-30"/>
              <w:jc w:val="both"/>
              <w:rPr>
                <w:rFonts w:ascii="Arial" w:eastAsia="Arial MT" w:hAnsi="Arial" w:cs="Arial"/>
                <w:sz w:val="18"/>
                <w:szCs w:val="18"/>
                <w:lang w:val="pt-PT"/>
              </w:rPr>
            </w:pPr>
          </w:p>
        </w:tc>
      </w:tr>
      <w:tr w:rsidR="00017EE8" w:rsidRPr="00594F5A" w14:paraId="472A4DAE" w14:textId="77777777" w:rsidTr="00CD67CE">
        <w:trPr>
          <w:trHeight w:val="845"/>
          <w:jc w:val="center"/>
        </w:trPr>
        <w:tc>
          <w:tcPr>
            <w:tcW w:w="1413" w:type="dxa"/>
            <w:vMerge/>
            <w:vAlign w:val="center"/>
          </w:tcPr>
          <w:p w14:paraId="3CCD06A8" w14:textId="77777777" w:rsidR="00017EE8" w:rsidRPr="00594F5A" w:rsidRDefault="00017EE8" w:rsidP="00BB6B2C">
            <w:pPr>
              <w:spacing w:after="0" w:line="240" w:lineRule="auto"/>
              <w:ind w:right="-30"/>
              <w:jc w:val="center"/>
              <w:rPr>
                <w:rFonts w:ascii="Arial" w:eastAsia="Arial MT" w:hAnsi="Arial" w:cs="Arial"/>
                <w:b/>
                <w:sz w:val="18"/>
                <w:szCs w:val="18"/>
                <w:lang w:val="pt-PT"/>
              </w:rPr>
            </w:pPr>
          </w:p>
        </w:tc>
        <w:tc>
          <w:tcPr>
            <w:tcW w:w="2125" w:type="dxa"/>
            <w:vAlign w:val="center"/>
          </w:tcPr>
          <w:p w14:paraId="20852AE8" w14:textId="2D1C538A" w:rsidR="00017EE8" w:rsidRPr="00594F5A" w:rsidRDefault="00017EE8" w:rsidP="00BB6B2C">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Antracnose (</w:t>
            </w:r>
            <w:r w:rsidRPr="00594F5A">
              <w:rPr>
                <w:rFonts w:ascii="Arial" w:eastAsia="Arial MT" w:hAnsi="Arial" w:cs="Arial"/>
                <w:bCs/>
                <w:i/>
                <w:iCs/>
                <w:color w:val="000000"/>
                <w:sz w:val="18"/>
                <w:szCs w:val="18"/>
                <w:lang w:val="pt-PT"/>
              </w:rPr>
              <w:t>Colletotrichum orbiculare</w:t>
            </w:r>
            <w:r w:rsidRPr="00594F5A">
              <w:rPr>
                <w:rFonts w:ascii="Arial" w:eastAsia="Arial MT" w:hAnsi="Arial" w:cs="Arial"/>
                <w:bCs/>
                <w:color w:val="000000"/>
                <w:sz w:val="18"/>
                <w:szCs w:val="18"/>
                <w:lang w:val="pt-PT"/>
              </w:rPr>
              <w:t>)</w:t>
            </w:r>
          </w:p>
        </w:tc>
        <w:tc>
          <w:tcPr>
            <w:tcW w:w="1134" w:type="dxa"/>
            <w:vMerge/>
            <w:vAlign w:val="center"/>
          </w:tcPr>
          <w:p w14:paraId="2FCBD1E3" w14:textId="77777777" w:rsidR="00017EE8" w:rsidRPr="00594F5A" w:rsidRDefault="00017EE8" w:rsidP="00AB431E">
            <w:pPr>
              <w:spacing w:after="0" w:line="240" w:lineRule="auto"/>
              <w:ind w:right="-30"/>
              <w:jc w:val="center"/>
              <w:rPr>
                <w:rFonts w:ascii="Arial" w:eastAsia="Arial MT" w:hAnsi="Arial" w:cs="Arial"/>
                <w:color w:val="000000"/>
                <w:sz w:val="18"/>
                <w:szCs w:val="18"/>
                <w:lang w:val="pt-PT"/>
              </w:rPr>
            </w:pPr>
          </w:p>
        </w:tc>
        <w:tc>
          <w:tcPr>
            <w:tcW w:w="1276" w:type="dxa"/>
            <w:vMerge/>
            <w:vAlign w:val="center"/>
          </w:tcPr>
          <w:p w14:paraId="393FAF82" w14:textId="77777777" w:rsidR="00017EE8" w:rsidRPr="00594F5A" w:rsidRDefault="00017EE8" w:rsidP="00AB431E">
            <w:pPr>
              <w:widowControl w:val="0"/>
              <w:autoSpaceDE w:val="0"/>
              <w:autoSpaceDN w:val="0"/>
              <w:spacing w:before="78" w:after="0" w:line="256" w:lineRule="auto"/>
              <w:ind w:right="-30"/>
              <w:jc w:val="center"/>
              <w:rPr>
                <w:rFonts w:ascii="Arial" w:eastAsia="Times New Roman" w:hAnsi="Arial" w:cs="Arial"/>
                <w:color w:val="000000"/>
                <w:sz w:val="18"/>
                <w:szCs w:val="18"/>
                <w:lang w:val="pt-PT" w:eastAsia="pt-BR"/>
              </w:rPr>
            </w:pPr>
          </w:p>
        </w:tc>
        <w:tc>
          <w:tcPr>
            <w:tcW w:w="3261" w:type="dxa"/>
            <w:vMerge/>
            <w:tcBorders>
              <w:left w:val="single" w:sz="4" w:space="0" w:color="000000"/>
              <w:right w:val="single" w:sz="4" w:space="0" w:color="000000"/>
            </w:tcBorders>
            <w:vAlign w:val="center"/>
          </w:tcPr>
          <w:p w14:paraId="5B3CD0FD" w14:textId="77777777" w:rsidR="00017EE8" w:rsidRPr="00594F5A" w:rsidRDefault="00017EE8" w:rsidP="00AB431E">
            <w:pPr>
              <w:widowControl w:val="0"/>
              <w:autoSpaceDE w:val="0"/>
              <w:autoSpaceDN w:val="0"/>
              <w:spacing w:after="0" w:line="240" w:lineRule="auto"/>
              <w:ind w:left="5" w:right="-30"/>
              <w:jc w:val="both"/>
              <w:rPr>
                <w:rFonts w:ascii="Arial" w:eastAsia="Arial MT" w:hAnsi="Arial" w:cs="Arial"/>
                <w:sz w:val="18"/>
                <w:szCs w:val="18"/>
                <w:lang w:val="pt-PT"/>
              </w:rPr>
            </w:pPr>
          </w:p>
        </w:tc>
      </w:tr>
      <w:tr w:rsidR="00D96A4B" w:rsidRPr="00594F5A" w14:paraId="37A550FD" w14:textId="77777777" w:rsidTr="00CD67CE">
        <w:trPr>
          <w:trHeight w:val="539"/>
          <w:jc w:val="center"/>
        </w:trPr>
        <w:tc>
          <w:tcPr>
            <w:tcW w:w="1413" w:type="dxa"/>
            <w:vMerge w:val="restart"/>
            <w:vAlign w:val="center"/>
          </w:tcPr>
          <w:p w14:paraId="7189C832" w14:textId="314CFCF3" w:rsidR="00D96A4B" w:rsidRPr="00594F5A" w:rsidRDefault="00D96A4B" w:rsidP="00BB6B2C">
            <w:pPr>
              <w:spacing w:after="0" w:line="240" w:lineRule="auto"/>
              <w:ind w:right="-30"/>
              <w:jc w:val="center"/>
              <w:rPr>
                <w:rFonts w:ascii="Arial" w:eastAsia="Arial MT" w:hAnsi="Arial" w:cs="Arial"/>
                <w:b/>
                <w:sz w:val="18"/>
                <w:szCs w:val="18"/>
                <w:lang w:val="pt-PT"/>
              </w:rPr>
            </w:pPr>
            <w:r w:rsidRPr="00594F5A">
              <w:rPr>
                <w:rFonts w:ascii="Arial" w:eastAsia="Arial MT" w:hAnsi="Arial" w:cs="Arial"/>
                <w:b/>
                <w:sz w:val="18"/>
                <w:szCs w:val="18"/>
                <w:lang w:val="pt-PT"/>
              </w:rPr>
              <w:t>MELÃO</w:t>
            </w:r>
          </w:p>
        </w:tc>
        <w:tc>
          <w:tcPr>
            <w:tcW w:w="2125" w:type="dxa"/>
            <w:vAlign w:val="center"/>
          </w:tcPr>
          <w:p w14:paraId="5BBADE80" w14:textId="77777777" w:rsidR="00D96A4B" w:rsidRPr="00594F5A" w:rsidRDefault="00D96A4B" w:rsidP="00BB6B2C">
            <w:pPr>
              <w:spacing w:after="0" w:line="240" w:lineRule="auto"/>
              <w:ind w:right="-30"/>
              <w:jc w:val="center"/>
              <w:rPr>
                <w:rFonts w:ascii="Arial" w:eastAsia="Arial MT" w:hAnsi="Arial" w:cs="Arial"/>
                <w:bCs/>
                <w:color w:val="000000"/>
                <w:sz w:val="18"/>
                <w:szCs w:val="18"/>
                <w:lang w:val="pt-PT"/>
              </w:rPr>
            </w:pPr>
          </w:p>
          <w:p w14:paraId="561D7F2C" w14:textId="77777777" w:rsidR="00D96A4B" w:rsidRPr="00594F5A" w:rsidRDefault="00D96A4B" w:rsidP="00BB6B2C">
            <w:pPr>
              <w:spacing w:after="0" w:line="240" w:lineRule="auto"/>
              <w:ind w:right="-30"/>
              <w:jc w:val="center"/>
              <w:rPr>
                <w:rFonts w:ascii="Arial" w:eastAsia="Arial MT" w:hAnsi="Arial" w:cs="Arial"/>
                <w:bCs/>
                <w:color w:val="000000"/>
                <w:sz w:val="18"/>
                <w:szCs w:val="18"/>
                <w:lang w:val="pt-PT"/>
              </w:rPr>
            </w:pPr>
          </w:p>
          <w:p w14:paraId="0B895DD4" w14:textId="77777777" w:rsidR="00D96A4B" w:rsidRPr="00594F5A" w:rsidRDefault="00D96A4B" w:rsidP="00BB6B2C">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Oídio</w:t>
            </w:r>
          </w:p>
          <w:p w14:paraId="78A377AF" w14:textId="51177251" w:rsidR="00D96A4B" w:rsidRPr="00594F5A" w:rsidRDefault="00D96A4B" w:rsidP="00BB6B2C">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 xml:space="preserve"> (</w:t>
            </w:r>
            <w:r w:rsidRPr="00594F5A">
              <w:rPr>
                <w:rFonts w:ascii="Arial" w:eastAsia="Arial MT" w:hAnsi="Arial" w:cs="Arial"/>
                <w:bCs/>
                <w:i/>
                <w:color w:val="000000"/>
                <w:sz w:val="18"/>
                <w:szCs w:val="18"/>
                <w:lang w:val="pt-PT"/>
              </w:rPr>
              <w:t>Sphaerotheca fuliginea</w:t>
            </w:r>
            <w:r w:rsidRPr="00594F5A">
              <w:rPr>
                <w:rFonts w:ascii="Arial" w:eastAsia="Arial MT" w:hAnsi="Arial" w:cs="Arial"/>
                <w:bCs/>
                <w:color w:val="000000"/>
                <w:sz w:val="18"/>
                <w:szCs w:val="18"/>
                <w:lang w:val="pt-PT"/>
              </w:rPr>
              <w:t>)</w:t>
            </w:r>
          </w:p>
          <w:p w14:paraId="4DD21595" w14:textId="4FF73C16" w:rsidR="00D96A4B" w:rsidRPr="00594F5A" w:rsidRDefault="00D96A4B" w:rsidP="00BB6B2C">
            <w:pPr>
              <w:spacing w:after="0" w:line="240" w:lineRule="auto"/>
              <w:ind w:right="-30"/>
              <w:jc w:val="center"/>
              <w:rPr>
                <w:rFonts w:ascii="Arial" w:eastAsia="Arial MT" w:hAnsi="Arial" w:cs="Arial"/>
                <w:bCs/>
                <w:color w:val="000000"/>
                <w:sz w:val="18"/>
                <w:szCs w:val="18"/>
                <w:lang w:val="pt-PT"/>
              </w:rPr>
            </w:pPr>
          </w:p>
        </w:tc>
        <w:tc>
          <w:tcPr>
            <w:tcW w:w="1134" w:type="dxa"/>
            <w:vMerge w:val="restart"/>
            <w:vAlign w:val="center"/>
          </w:tcPr>
          <w:p w14:paraId="0F92D2DE" w14:textId="5965D218" w:rsidR="00D96A4B" w:rsidRPr="00594F5A" w:rsidRDefault="00D96A4B" w:rsidP="00AB431E">
            <w:pPr>
              <w:spacing w:after="0" w:line="240" w:lineRule="auto"/>
              <w:ind w:right="-30"/>
              <w:jc w:val="center"/>
              <w:rPr>
                <w:rFonts w:ascii="Arial" w:eastAsia="Arial MT" w:hAnsi="Arial" w:cs="Arial"/>
                <w:color w:val="000000"/>
                <w:sz w:val="18"/>
                <w:szCs w:val="18"/>
                <w:lang w:val="pt-PT"/>
              </w:rPr>
            </w:pPr>
            <w:r w:rsidRPr="00594F5A">
              <w:rPr>
                <w:rFonts w:ascii="Arial" w:eastAsia="Arial MT" w:hAnsi="Arial" w:cs="Arial"/>
                <w:color w:val="000000"/>
                <w:sz w:val="18"/>
                <w:szCs w:val="18"/>
                <w:lang w:val="pt-PT"/>
              </w:rPr>
              <w:t>460</w:t>
            </w:r>
          </w:p>
        </w:tc>
        <w:tc>
          <w:tcPr>
            <w:tcW w:w="1276" w:type="dxa"/>
            <w:vMerge w:val="restart"/>
            <w:vAlign w:val="center"/>
          </w:tcPr>
          <w:p w14:paraId="0EB04B0B" w14:textId="7E65447E" w:rsidR="00D96A4B" w:rsidRPr="00594F5A" w:rsidRDefault="00D96A4B" w:rsidP="00AB431E">
            <w:pPr>
              <w:widowControl w:val="0"/>
              <w:autoSpaceDE w:val="0"/>
              <w:autoSpaceDN w:val="0"/>
              <w:spacing w:before="78" w:after="0" w:line="256" w:lineRule="auto"/>
              <w:ind w:right="-30"/>
              <w:jc w:val="center"/>
              <w:rPr>
                <w:rFonts w:ascii="Arial" w:eastAsia="Times New Roman" w:hAnsi="Arial" w:cs="Arial"/>
                <w:color w:val="000000"/>
                <w:sz w:val="18"/>
                <w:szCs w:val="18"/>
                <w:lang w:val="pt-PT" w:eastAsia="pt-BR"/>
              </w:rPr>
            </w:pPr>
            <w:r w:rsidRPr="00594F5A">
              <w:rPr>
                <w:rFonts w:ascii="Arial" w:eastAsia="Times New Roman" w:hAnsi="Arial" w:cs="Arial"/>
                <w:color w:val="000000"/>
                <w:sz w:val="18"/>
                <w:szCs w:val="18"/>
                <w:lang w:val="pt-PT" w:eastAsia="pt-BR"/>
              </w:rPr>
              <w:t>500 - 1000</w:t>
            </w:r>
          </w:p>
        </w:tc>
        <w:tc>
          <w:tcPr>
            <w:tcW w:w="3261" w:type="dxa"/>
            <w:vMerge w:val="restart"/>
            <w:tcBorders>
              <w:left w:val="single" w:sz="4" w:space="0" w:color="000000"/>
              <w:right w:val="single" w:sz="4" w:space="0" w:color="000000"/>
            </w:tcBorders>
            <w:vAlign w:val="center"/>
          </w:tcPr>
          <w:p w14:paraId="71DDCFA2" w14:textId="2F9BECCD" w:rsidR="00D96A4B" w:rsidRPr="00594F5A" w:rsidRDefault="00D96A4B" w:rsidP="00D96A4B">
            <w:pPr>
              <w:widowControl w:val="0"/>
              <w:autoSpaceDE w:val="0"/>
              <w:autoSpaceDN w:val="0"/>
              <w:spacing w:after="0" w:line="240" w:lineRule="auto"/>
              <w:ind w:left="5" w:right="-30"/>
              <w:jc w:val="both"/>
              <w:rPr>
                <w:rFonts w:ascii="Arial" w:eastAsia="Arial MT" w:hAnsi="Arial" w:cs="Arial"/>
                <w:sz w:val="18"/>
                <w:szCs w:val="18"/>
                <w:lang w:val="pt-PT"/>
              </w:rPr>
            </w:pPr>
            <w:r w:rsidRPr="00594F5A">
              <w:rPr>
                <w:rFonts w:ascii="Arial" w:eastAsia="Arial MT" w:hAnsi="Arial" w:cs="Arial"/>
                <w:sz w:val="18"/>
                <w:szCs w:val="18"/>
                <w:lang w:val="pt-PT"/>
              </w:rPr>
              <w:t xml:space="preserve">Iniciar as aplicações após o aparecimento dos primeiros sintomas e repetir as mesmas a cada 7 dias. </w:t>
            </w:r>
          </w:p>
          <w:p w14:paraId="65736B5E" w14:textId="2E42368F" w:rsidR="00D96A4B" w:rsidRPr="00594F5A" w:rsidRDefault="00D96A4B" w:rsidP="00D96A4B">
            <w:pPr>
              <w:widowControl w:val="0"/>
              <w:autoSpaceDE w:val="0"/>
              <w:autoSpaceDN w:val="0"/>
              <w:spacing w:after="0" w:line="240" w:lineRule="auto"/>
              <w:ind w:left="5" w:right="-30"/>
              <w:jc w:val="both"/>
              <w:rPr>
                <w:rFonts w:ascii="Arial" w:eastAsia="Arial MT" w:hAnsi="Arial" w:cs="Arial"/>
                <w:sz w:val="18"/>
                <w:szCs w:val="18"/>
                <w:lang w:val="pt-PT"/>
              </w:rPr>
            </w:pPr>
          </w:p>
          <w:p w14:paraId="3D33E7F6" w14:textId="77777777" w:rsidR="00D96A4B" w:rsidRPr="00594F5A" w:rsidRDefault="00D96A4B" w:rsidP="00D96A4B">
            <w:pPr>
              <w:widowControl w:val="0"/>
              <w:autoSpaceDE w:val="0"/>
              <w:autoSpaceDN w:val="0"/>
              <w:spacing w:after="0" w:line="240" w:lineRule="auto"/>
              <w:ind w:left="5" w:right="-30"/>
              <w:jc w:val="both"/>
              <w:rPr>
                <w:rFonts w:ascii="Arial" w:eastAsia="Arial MT" w:hAnsi="Arial" w:cs="Arial"/>
                <w:sz w:val="18"/>
                <w:szCs w:val="18"/>
                <w:lang w:val="pt-PT"/>
              </w:rPr>
            </w:pPr>
          </w:p>
          <w:p w14:paraId="309634B3" w14:textId="5150C09A" w:rsidR="00D96A4B" w:rsidRPr="00594F5A" w:rsidRDefault="00D96A4B" w:rsidP="00AB431E">
            <w:pPr>
              <w:widowControl w:val="0"/>
              <w:autoSpaceDE w:val="0"/>
              <w:autoSpaceDN w:val="0"/>
              <w:spacing w:after="0" w:line="240" w:lineRule="auto"/>
              <w:ind w:left="5" w:right="-30"/>
              <w:jc w:val="both"/>
              <w:rPr>
                <w:rFonts w:ascii="Arial" w:eastAsia="Arial MT" w:hAnsi="Arial" w:cs="Arial"/>
                <w:b/>
                <w:bCs/>
                <w:sz w:val="18"/>
                <w:szCs w:val="18"/>
                <w:lang w:val="pt-PT"/>
              </w:rPr>
            </w:pPr>
            <w:r w:rsidRPr="00594F5A">
              <w:rPr>
                <w:rFonts w:ascii="Arial" w:eastAsia="Arial MT" w:hAnsi="Arial" w:cs="Arial"/>
                <w:b/>
                <w:bCs/>
                <w:sz w:val="18"/>
                <w:szCs w:val="18"/>
                <w:lang w:val="pt-PT"/>
              </w:rPr>
              <w:t xml:space="preserve">Realizar no máximo 3 aplicações </w:t>
            </w:r>
            <w:r w:rsidRPr="00594F5A">
              <w:rPr>
                <w:rFonts w:ascii="Arial" w:eastAsia="Arial MT" w:hAnsi="Arial" w:cs="Arial"/>
                <w:b/>
                <w:bCs/>
                <w:sz w:val="18"/>
                <w:szCs w:val="18"/>
                <w:lang w:val="pt-PT"/>
              </w:rPr>
              <w:lastRenderedPageBreak/>
              <w:t>por ciclo de cultura.</w:t>
            </w:r>
          </w:p>
          <w:p w14:paraId="00CC5DDF" w14:textId="77777777" w:rsidR="00D96A4B" w:rsidRPr="00594F5A" w:rsidRDefault="00D96A4B" w:rsidP="00AB431E">
            <w:pPr>
              <w:widowControl w:val="0"/>
              <w:autoSpaceDE w:val="0"/>
              <w:autoSpaceDN w:val="0"/>
              <w:spacing w:after="0" w:line="240" w:lineRule="auto"/>
              <w:ind w:left="5" w:right="-30"/>
              <w:jc w:val="both"/>
              <w:rPr>
                <w:rFonts w:ascii="Arial" w:eastAsia="Arial MT" w:hAnsi="Arial" w:cs="Arial"/>
                <w:sz w:val="18"/>
                <w:szCs w:val="18"/>
                <w:lang w:val="pt-PT"/>
              </w:rPr>
            </w:pPr>
          </w:p>
          <w:p w14:paraId="1C3BA7E9" w14:textId="0BD82E2C" w:rsidR="00D96A4B" w:rsidRPr="00594F5A" w:rsidRDefault="00D96A4B" w:rsidP="00AB431E">
            <w:pPr>
              <w:widowControl w:val="0"/>
              <w:autoSpaceDE w:val="0"/>
              <w:autoSpaceDN w:val="0"/>
              <w:spacing w:after="0" w:line="240" w:lineRule="auto"/>
              <w:ind w:left="5" w:right="-30"/>
              <w:jc w:val="both"/>
              <w:rPr>
                <w:rFonts w:ascii="Arial" w:eastAsia="Arial MT" w:hAnsi="Arial" w:cs="Arial"/>
                <w:b/>
                <w:bCs/>
                <w:sz w:val="18"/>
                <w:szCs w:val="18"/>
                <w:lang w:val="pt-PT"/>
              </w:rPr>
            </w:pPr>
            <w:r w:rsidRPr="00594F5A">
              <w:rPr>
                <w:rFonts w:ascii="Arial" w:eastAsia="Arial MT" w:hAnsi="Arial" w:cs="Arial"/>
                <w:b/>
                <w:bCs/>
                <w:sz w:val="18"/>
                <w:szCs w:val="18"/>
                <w:lang w:val="pt-PT"/>
              </w:rPr>
              <w:t>Intervalo entre aplicações:</w:t>
            </w:r>
            <w:r w:rsidR="00684C11">
              <w:rPr>
                <w:rFonts w:ascii="Arial" w:eastAsia="Arial MT" w:hAnsi="Arial" w:cs="Arial"/>
                <w:b/>
                <w:bCs/>
                <w:sz w:val="18"/>
                <w:szCs w:val="18"/>
                <w:lang w:val="pt-PT"/>
              </w:rPr>
              <w:t xml:space="preserve"> </w:t>
            </w:r>
            <w:r w:rsidRPr="00594F5A">
              <w:rPr>
                <w:rFonts w:ascii="Arial" w:eastAsia="Arial MT" w:hAnsi="Arial" w:cs="Arial"/>
                <w:sz w:val="18"/>
                <w:szCs w:val="18"/>
                <w:lang w:val="pt-PT"/>
              </w:rPr>
              <w:t>7 dias.</w:t>
            </w:r>
          </w:p>
        </w:tc>
      </w:tr>
      <w:tr w:rsidR="00D96A4B" w:rsidRPr="00594F5A" w14:paraId="5D2D24AB" w14:textId="77777777" w:rsidTr="003D1F1D">
        <w:trPr>
          <w:trHeight w:val="1482"/>
          <w:jc w:val="center"/>
        </w:trPr>
        <w:tc>
          <w:tcPr>
            <w:tcW w:w="1413" w:type="dxa"/>
            <w:vMerge/>
            <w:vAlign w:val="center"/>
          </w:tcPr>
          <w:p w14:paraId="0C55FBDC" w14:textId="77777777" w:rsidR="00D96A4B" w:rsidRPr="00594F5A" w:rsidRDefault="00D96A4B" w:rsidP="00BB6B2C">
            <w:pPr>
              <w:spacing w:after="0" w:line="240" w:lineRule="auto"/>
              <w:ind w:right="-30"/>
              <w:jc w:val="center"/>
              <w:rPr>
                <w:rFonts w:ascii="Arial" w:eastAsia="Arial MT" w:hAnsi="Arial" w:cs="Arial"/>
                <w:b/>
                <w:sz w:val="18"/>
                <w:szCs w:val="18"/>
                <w:lang w:val="pt-PT"/>
              </w:rPr>
            </w:pPr>
          </w:p>
        </w:tc>
        <w:tc>
          <w:tcPr>
            <w:tcW w:w="2125" w:type="dxa"/>
            <w:vAlign w:val="center"/>
          </w:tcPr>
          <w:p w14:paraId="696581B7" w14:textId="77777777" w:rsidR="00D96A4B" w:rsidRPr="00594F5A" w:rsidRDefault="00D96A4B" w:rsidP="00BB6B2C">
            <w:pPr>
              <w:spacing w:after="0" w:line="240" w:lineRule="auto"/>
              <w:ind w:right="-30"/>
              <w:jc w:val="center"/>
              <w:rPr>
                <w:rFonts w:ascii="Arial" w:eastAsia="Arial MT" w:hAnsi="Arial" w:cs="Arial"/>
                <w:bCs/>
                <w:color w:val="000000"/>
                <w:sz w:val="18"/>
                <w:szCs w:val="18"/>
                <w:lang w:val="pt-PT"/>
              </w:rPr>
            </w:pPr>
          </w:p>
          <w:p w14:paraId="762E33A7" w14:textId="77777777" w:rsidR="00D96A4B" w:rsidRPr="00594F5A" w:rsidRDefault="00D96A4B" w:rsidP="00BB6B2C">
            <w:pPr>
              <w:spacing w:after="0" w:line="240" w:lineRule="auto"/>
              <w:ind w:right="-30"/>
              <w:jc w:val="center"/>
              <w:rPr>
                <w:rFonts w:ascii="Arial" w:eastAsia="Arial MT" w:hAnsi="Arial" w:cs="Arial"/>
                <w:bCs/>
                <w:color w:val="000000"/>
                <w:sz w:val="18"/>
                <w:szCs w:val="18"/>
                <w:lang w:val="pt-PT"/>
              </w:rPr>
            </w:pPr>
          </w:p>
          <w:p w14:paraId="1409F1F9" w14:textId="77777777" w:rsidR="00D96A4B" w:rsidRPr="00594F5A" w:rsidRDefault="00D96A4B" w:rsidP="00BB6B2C">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 xml:space="preserve">Crestamento-gomoso-do-caule </w:t>
            </w:r>
          </w:p>
          <w:p w14:paraId="65807644" w14:textId="1BE3FA67" w:rsidR="00D96A4B" w:rsidRPr="00594F5A" w:rsidRDefault="00D96A4B" w:rsidP="00BB6B2C">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w:t>
            </w:r>
            <w:r w:rsidRPr="00594F5A">
              <w:rPr>
                <w:rFonts w:ascii="Arial" w:eastAsia="Arial MT" w:hAnsi="Arial" w:cs="Arial"/>
                <w:bCs/>
                <w:i/>
                <w:color w:val="000000"/>
                <w:sz w:val="18"/>
                <w:szCs w:val="18"/>
                <w:lang w:val="pt-PT"/>
              </w:rPr>
              <w:t>Didymella bryoniae</w:t>
            </w:r>
            <w:r w:rsidRPr="00594F5A">
              <w:rPr>
                <w:rFonts w:ascii="Arial" w:eastAsia="Arial MT" w:hAnsi="Arial" w:cs="Arial"/>
                <w:bCs/>
                <w:color w:val="000000"/>
                <w:sz w:val="18"/>
                <w:szCs w:val="18"/>
                <w:lang w:val="pt-PT"/>
              </w:rPr>
              <w:t>)</w:t>
            </w:r>
          </w:p>
          <w:p w14:paraId="59ABE6E9" w14:textId="77777777" w:rsidR="00D96A4B" w:rsidRPr="00594F5A" w:rsidRDefault="00D96A4B" w:rsidP="00BB6B2C">
            <w:pPr>
              <w:spacing w:after="0" w:line="240" w:lineRule="auto"/>
              <w:ind w:right="-30"/>
              <w:jc w:val="center"/>
              <w:rPr>
                <w:rFonts w:ascii="Arial" w:eastAsia="Arial MT" w:hAnsi="Arial" w:cs="Arial"/>
                <w:bCs/>
                <w:color w:val="000000"/>
                <w:sz w:val="18"/>
                <w:szCs w:val="18"/>
                <w:lang w:val="pt-PT"/>
              </w:rPr>
            </w:pPr>
          </w:p>
        </w:tc>
        <w:tc>
          <w:tcPr>
            <w:tcW w:w="1134" w:type="dxa"/>
            <w:vMerge/>
            <w:vAlign w:val="center"/>
          </w:tcPr>
          <w:p w14:paraId="32C65721" w14:textId="77777777" w:rsidR="00D96A4B" w:rsidRPr="00594F5A" w:rsidRDefault="00D96A4B" w:rsidP="00AB431E">
            <w:pPr>
              <w:spacing w:after="0" w:line="240" w:lineRule="auto"/>
              <w:ind w:right="-30"/>
              <w:jc w:val="center"/>
              <w:rPr>
                <w:rFonts w:ascii="Arial" w:eastAsia="Arial MT" w:hAnsi="Arial" w:cs="Arial"/>
                <w:color w:val="000000"/>
                <w:sz w:val="18"/>
                <w:szCs w:val="18"/>
                <w:lang w:val="pt-PT"/>
              </w:rPr>
            </w:pPr>
          </w:p>
        </w:tc>
        <w:tc>
          <w:tcPr>
            <w:tcW w:w="1276" w:type="dxa"/>
            <w:vMerge/>
            <w:vAlign w:val="center"/>
          </w:tcPr>
          <w:p w14:paraId="7E0968B2" w14:textId="77777777" w:rsidR="00D96A4B" w:rsidRPr="00594F5A" w:rsidRDefault="00D96A4B" w:rsidP="00AB431E">
            <w:pPr>
              <w:widowControl w:val="0"/>
              <w:autoSpaceDE w:val="0"/>
              <w:autoSpaceDN w:val="0"/>
              <w:spacing w:before="78" w:after="0" w:line="256" w:lineRule="auto"/>
              <w:ind w:right="-30"/>
              <w:jc w:val="center"/>
              <w:rPr>
                <w:rFonts w:ascii="Arial" w:eastAsia="Times New Roman" w:hAnsi="Arial" w:cs="Arial"/>
                <w:color w:val="000000"/>
                <w:sz w:val="18"/>
                <w:szCs w:val="18"/>
                <w:lang w:val="pt-PT" w:eastAsia="pt-BR"/>
              </w:rPr>
            </w:pPr>
          </w:p>
        </w:tc>
        <w:tc>
          <w:tcPr>
            <w:tcW w:w="3261" w:type="dxa"/>
            <w:vMerge/>
            <w:tcBorders>
              <w:left w:val="single" w:sz="4" w:space="0" w:color="000000"/>
              <w:right w:val="single" w:sz="4" w:space="0" w:color="000000"/>
            </w:tcBorders>
            <w:vAlign w:val="center"/>
          </w:tcPr>
          <w:p w14:paraId="4A028174" w14:textId="77777777" w:rsidR="00D96A4B" w:rsidRPr="00594F5A" w:rsidRDefault="00D96A4B" w:rsidP="00AB431E">
            <w:pPr>
              <w:widowControl w:val="0"/>
              <w:autoSpaceDE w:val="0"/>
              <w:autoSpaceDN w:val="0"/>
              <w:spacing w:after="0" w:line="240" w:lineRule="auto"/>
              <w:ind w:left="5" w:right="-30"/>
              <w:jc w:val="both"/>
              <w:rPr>
                <w:rFonts w:ascii="Arial" w:eastAsia="Arial MT" w:hAnsi="Arial" w:cs="Arial"/>
                <w:sz w:val="18"/>
                <w:szCs w:val="18"/>
                <w:lang w:val="pt-PT"/>
              </w:rPr>
            </w:pPr>
          </w:p>
        </w:tc>
      </w:tr>
      <w:bookmarkEnd w:id="10"/>
      <w:bookmarkEnd w:id="11"/>
      <w:tr w:rsidR="009C6E55" w:rsidRPr="00594F5A" w14:paraId="4189657C" w14:textId="77777777" w:rsidTr="003D1F1D">
        <w:trPr>
          <w:trHeight w:val="1482"/>
          <w:jc w:val="center"/>
        </w:trPr>
        <w:tc>
          <w:tcPr>
            <w:tcW w:w="1413" w:type="dxa"/>
            <w:vAlign w:val="center"/>
          </w:tcPr>
          <w:p w14:paraId="0450B6B9" w14:textId="7CFDEECC" w:rsidR="009C6E55" w:rsidRPr="00594F5A" w:rsidRDefault="009C6E55" w:rsidP="00BB6B2C">
            <w:pPr>
              <w:spacing w:after="0" w:line="240" w:lineRule="auto"/>
              <w:ind w:right="-30"/>
              <w:jc w:val="center"/>
              <w:rPr>
                <w:rFonts w:ascii="Arial" w:eastAsia="Arial MT" w:hAnsi="Arial" w:cs="Arial"/>
                <w:b/>
                <w:sz w:val="18"/>
                <w:szCs w:val="18"/>
                <w:lang w:val="pt-PT"/>
              </w:rPr>
            </w:pPr>
            <w:r w:rsidRPr="00594F5A">
              <w:rPr>
                <w:rFonts w:ascii="Arial" w:eastAsia="Arial MT" w:hAnsi="Arial" w:cs="Arial"/>
                <w:b/>
                <w:sz w:val="18"/>
                <w:szCs w:val="18"/>
                <w:lang w:val="pt-PT"/>
              </w:rPr>
              <w:t>MILHETO</w:t>
            </w:r>
          </w:p>
        </w:tc>
        <w:tc>
          <w:tcPr>
            <w:tcW w:w="2125" w:type="dxa"/>
            <w:vAlign w:val="center"/>
          </w:tcPr>
          <w:p w14:paraId="36D32CA7" w14:textId="77777777" w:rsidR="00D354D1" w:rsidRPr="00594F5A" w:rsidRDefault="00D354D1" w:rsidP="00D354D1">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Ferrugem</w:t>
            </w:r>
          </w:p>
          <w:p w14:paraId="277E7900" w14:textId="3C64ADAF" w:rsidR="009C6E55" w:rsidRPr="00594F5A" w:rsidRDefault="00D354D1" w:rsidP="00D354D1">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w:t>
            </w:r>
            <w:r w:rsidRPr="00594F5A">
              <w:rPr>
                <w:rFonts w:ascii="Arial" w:eastAsia="Arial MT" w:hAnsi="Arial" w:cs="Arial"/>
                <w:bCs/>
                <w:i/>
                <w:iCs/>
                <w:color w:val="000000"/>
                <w:sz w:val="18"/>
                <w:szCs w:val="18"/>
                <w:lang w:val="pt-PT"/>
              </w:rPr>
              <w:t>Puccinia spp</w:t>
            </w:r>
            <w:r w:rsidRPr="00594F5A">
              <w:rPr>
                <w:rFonts w:ascii="Arial" w:eastAsia="Arial MT" w:hAnsi="Arial" w:cs="Arial"/>
                <w:bCs/>
                <w:color w:val="000000"/>
                <w:sz w:val="18"/>
                <w:szCs w:val="18"/>
                <w:lang w:val="pt-PT"/>
              </w:rPr>
              <w:t>)</w:t>
            </w:r>
          </w:p>
        </w:tc>
        <w:tc>
          <w:tcPr>
            <w:tcW w:w="1134" w:type="dxa"/>
            <w:vAlign w:val="center"/>
          </w:tcPr>
          <w:p w14:paraId="39F4CBC5" w14:textId="20454687" w:rsidR="009C6E55" w:rsidRPr="00594F5A" w:rsidRDefault="00D354D1" w:rsidP="00AB431E">
            <w:pPr>
              <w:spacing w:after="0" w:line="240" w:lineRule="auto"/>
              <w:ind w:right="-30"/>
              <w:jc w:val="center"/>
              <w:rPr>
                <w:rFonts w:ascii="Arial" w:eastAsia="Arial MT" w:hAnsi="Arial" w:cs="Arial"/>
                <w:color w:val="000000"/>
                <w:sz w:val="18"/>
                <w:szCs w:val="18"/>
                <w:lang w:val="pt-PT"/>
              </w:rPr>
            </w:pPr>
            <w:r w:rsidRPr="00594F5A">
              <w:rPr>
                <w:rFonts w:ascii="Arial" w:eastAsia="Arial MT" w:hAnsi="Arial" w:cs="Arial"/>
                <w:color w:val="000000"/>
                <w:sz w:val="18"/>
                <w:szCs w:val="18"/>
                <w:lang w:val="pt-PT"/>
              </w:rPr>
              <w:t>450</w:t>
            </w:r>
          </w:p>
        </w:tc>
        <w:tc>
          <w:tcPr>
            <w:tcW w:w="1276" w:type="dxa"/>
            <w:vAlign w:val="center"/>
          </w:tcPr>
          <w:p w14:paraId="7F3A0513" w14:textId="7274A6CC" w:rsidR="009C6E55" w:rsidRPr="00594F5A" w:rsidRDefault="00D354D1" w:rsidP="00AB431E">
            <w:pPr>
              <w:widowControl w:val="0"/>
              <w:autoSpaceDE w:val="0"/>
              <w:autoSpaceDN w:val="0"/>
              <w:spacing w:before="78" w:after="0" w:line="256" w:lineRule="auto"/>
              <w:ind w:right="-30"/>
              <w:jc w:val="center"/>
              <w:rPr>
                <w:rFonts w:ascii="Arial" w:eastAsia="Times New Roman" w:hAnsi="Arial" w:cs="Arial"/>
                <w:color w:val="000000"/>
                <w:sz w:val="18"/>
                <w:szCs w:val="18"/>
                <w:lang w:val="pt-PT" w:eastAsia="pt-BR"/>
              </w:rPr>
            </w:pPr>
            <w:r w:rsidRPr="00594F5A">
              <w:rPr>
                <w:rFonts w:ascii="Arial" w:eastAsia="Times New Roman" w:hAnsi="Arial" w:cs="Arial"/>
                <w:color w:val="000000"/>
                <w:sz w:val="18"/>
                <w:szCs w:val="18"/>
                <w:lang w:val="pt-PT" w:eastAsia="pt-BR"/>
              </w:rPr>
              <w:t>200 a 300</w:t>
            </w:r>
          </w:p>
        </w:tc>
        <w:tc>
          <w:tcPr>
            <w:tcW w:w="3261" w:type="dxa"/>
            <w:tcBorders>
              <w:left w:val="single" w:sz="4" w:space="0" w:color="000000"/>
              <w:right w:val="single" w:sz="4" w:space="0" w:color="000000"/>
            </w:tcBorders>
            <w:vAlign w:val="center"/>
          </w:tcPr>
          <w:p w14:paraId="148288A5" w14:textId="77777777" w:rsidR="009C6E55" w:rsidRPr="00594F5A" w:rsidRDefault="00D354D1" w:rsidP="00AB431E">
            <w:pPr>
              <w:widowControl w:val="0"/>
              <w:autoSpaceDE w:val="0"/>
              <w:autoSpaceDN w:val="0"/>
              <w:spacing w:after="0" w:line="240" w:lineRule="auto"/>
              <w:ind w:left="5" w:right="-30"/>
              <w:jc w:val="both"/>
              <w:rPr>
                <w:rFonts w:ascii="Arial" w:eastAsia="Arial MT" w:hAnsi="Arial" w:cs="Arial"/>
                <w:sz w:val="18"/>
                <w:szCs w:val="18"/>
                <w:lang w:val="pt-PT"/>
              </w:rPr>
            </w:pPr>
            <w:r w:rsidRPr="00594F5A">
              <w:rPr>
                <w:rFonts w:ascii="Arial" w:eastAsia="Arial MT" w:hAnsi="Arial" w:cs="Arial"/>
                <w:sz w:val="18"/>
                <w:szCs w:val="18"/>
                <w:lang w:val="pt-PT"/>
              </w:rPr>
              <w:t>Efetuar a primeira aplicação por volta de 35 dias e repetir no intervalo de 15 dias.</w:t>
            </w:r>
          </w:p>
          <w:p w14:paraId="75F664FB" w14:textId="77777777" w:rsidR="00D354D1" w:rsidRPr="00594F5A" w:rsidRDefault="00D354D1" w:rsidP="00AB431E">
            <w:pPr>
              <w:widowControl w:val="0"/>
              <w:autoSpaceDE w:val="0"/>
              <w:autoSpaceDN w:val="0"/>
              <w:spacing w:after="0" w:line="240" w:lineRule="auto"/>
              <w:ind w:left="5" w:right="-30"/>
              <w:jc w:val="both"/>
              <w:rPr>
                <w:rFonts w:ascii="Arial" w:eastAsia="Arial MT" w:hAnsi="Arial" w:cs="Arial"/>
                <w:sz w:val="18"/>
                <w:szCs w:val="18"/>
                <w:lang w:val="pt-PT"/>
              </w:rPr>
            </w:pPr>
          </w:p>
          <w:p w14:paraId="211DFFD6" w14:textId="77777777" w:rsidR="00D354D1" w:rsidRPr="00594F5A" w:rsidRDefault="00D354D1" w:rsidP="00D354D1">
            <w:pPr>
              <w:widowControl w:val="0"/>
              <w:autoSpaceDE w:val="0"/>
              <w:autoSpaceDN w:val="0"/>
              <w:spacing w:after="0" w:line="240" w:lineRule="auto"/>
              <w:ind w:left="5" w:right="-30"/>
              <w:jc w:val="both"/>
              <w:rPr>
                <w:rFonts w:ascii="Arial" w:eastAsia="Arial MT" w:hAnsi="Arial" w:cs="Arial"/>
                <w:b/>
                <w:bCs/>
                <w:sz w:val="18"/>
                <w:szCs w:val="18"/>
                <w:lang w:val="pt-PT"/>
              </w:rPr>
            </w:pPr>
            <w:r w:rsidRPr="00594F5A">
              <w:rPr>
                <w:rFonts w:ascii="Arial" w:eastAsia="Arial MT" w:hAnsi="Arial" w:cs="Arial"/>
                <w:b/>
                <w:bCs/>
                <w:sz w:val="18"/>
                <w:szCs w:val="18"/>
                <w:lang w:val="pt-PT"/>
              </w:rPr>
              <w:t>Realizar no máximo 3 aplicações por ciclo de cultura.</w:t>
            </w:r>
          </w:p>
          <w:p w14:paraId="3FA82BFE" w14:textId="77777777" w:rsidR="00D354D1" w:rsidRPr="00594F5A" w:rsidRDefault="00D354D1" w:rsidP="00AB431E">
            <w:pPr>
              <w:widowControl w:val="0"/>
              <w:autoSpaceDE w:val="0"/>
              <w:autoSpaceDN w:val="0"/>
              <w:spacing w:after="0" w:line="240" w:lineRule="auto"/>
              <w:ind w:left="5" w:right="-30"/>
              <w:jc w:val="both"/>
              <w:rPr>
                <w:rFonts w:ascii="Arial" w:eastAsia="Arial MT" w:hAnsi="Arial" w:cs="Arial"/>
                <w:sz w:val="18"/>
                <w:szCs w:val="18"/>
                <w:lang w:val="pt-PT"/>
              </w:rPr>
            </w:pPr>
          </w:p>
          <w:p w14:paraId="4193C089" w14:textId="77777777" w:rsidR="00D354D1" w:rsidRPr="00594F5A" w:rsidRDefault="00D354D1" w:rsidP="00AB431E">
            <w:pPr>
              <w:widowControl w:val="0"/>
              <w:autoSpaceDE w:val="0"/>
              <w:autoSpaceDN w:val="0"/>
              <w:spacing w:after="0" w:line="240" w:lineRule="auto"/>
              <w:ind w:left="5" w:right="-30"/>
              <w:jc w:val="both"/>
              <w:rPr>
                <w:rFonts w:ascii="Arial" w:eastAsia="Arial MT" w:hAnsi="Arial" w:cs="Arial"/>
                <w:sz w:val="18"/>
                <w:szCs w:val="18"/>
                <w:lang w:val="pt-PT"/>
              </w:rPr>
            </w:pPr>
          </w:p>
          <w:p w14:paraId="6FE1B92A" w14:textId="062BA698" w:rsidR="00D354D1" w:rsidRPr="00594F5A" w:rsidRDefault="00D354D1" w:rsidP="00AB431E">
            <w:pPr>
              <w:widowControl w:val="0"/>
              <w:autoSpaceDE w:val="0"/>
              <w:autoSpaceDN w:val="0"/>
              <w:spacing w:after="0" w:line="240" w:lineRule="auto"/>
              <w:ind w:left="5" w:right="-30"/>
              <w:jc w:val="both"/>
              <w:rPr>
                <w:rFonts w:ascii="Arial" w:eastAsia="Arial MT" w:hAnsi="Arial" w:cs="Arial"/>
                <w:sz w:val="18"/>
                <w:szCs w:val="18"/>
                <w:lang w:val="pt-PT"/>
              </w:rPr>
            </w:pPr>
            <w:r w:rsidRPr="00594F5A">
              <w:rPr>
                <w:rFonts w:ascii="Arial" w:eastAsia="Arial MT" w:hAnsi="Arial" w:cs="Arial"/>
                <w:b/>
                <w:bCs/>
                <w:sz w:val="18"/>
                <w:szCs w:val="18"/>
                <w:lang w:val="pt-PT"/>
              </w:rPr>
              <w:t>Intervalo entre aplicações:</w:t>
            </w:r>
            <w:r w:rsidR="00684C11">
              <w:rPr>
                <w:rFonts w:ascii="Arial" w:eastAsia="Arial MT" w:hAnsi="Arial" w:cs="Arial"/>
                <w:b/>
                <w:bCs/>
                <w:sz w:val="18"/>
                <w:szCs w:val="18"/>
                <w:lang w:val="pt-PT"/>
              </w:rPr>
              <w:t xml:space="preserve">  </w:t>
            </w:r>
            <w:r w:rsidRPr="00594F5A">
              <w:rPr>
                <w:rFonts w:ascii="Arial" w:eastAsia="Arial MT" w:hAnsi="Arial" w:cs="Arial"/>
                <w:sz w:val="18"/>
                <w:szCs w:val="18"/>
                <w:lang w:val="pt-PT"/>
              </w:rPr>
              <w:t>15 dias.</w:t>
            </w:r>
          </w:p>
        </w:tc>
      </w:tr>
      <w:tr w:rsidR="00D339F2" w:rsidRPr="00594F5A" w14:paraId="6184BF7E" w14:textId="77777777" w:rsidTr="003D1F1D">
        <w:trPr>
          <w:trHeight w:val="1482"/>
          <w:jc w:val="center"/>
        </w:trPr>
        <w:tc>
          <w:tcPr>
            <w:tcW w:w="1413" w:type="dxa"/>
            <w:vAlign w:val="center"/>
          </w:tcPr>
          <w:p w14:paraId="130BFC38" w14:textId="4B2CFF13" w:rsidR="00D339F2" w:rsidRPr="00594F5A" w:rsidRDefault="00A8476D" w:rsidP="00BB6B2C">
            <w:pPr>
              <w:spacing w:after="0" w:line="240" w:lineRule="auto"/>
              <w:ind w:right="-30"/>
              <w:jc w:val="center"/>
              <w:rPr>
                <w:rFonts w:ascii="Arial" w:eastAsia="Arial MT" w:hAnsi="Arial" w:cs="Arial"/>
                <w:b/>
                <w:sz w:val="18"/>
                <w:szCs w:val="18"/>
                <w:lang w:val="pt-PT"/>
              </w:rPr>
            </w:pPr>
            <w:r w:rsidRPr="00594F5A">
              <w:rPr>
                <w:rFonts w:ascii="Arial" w:eastAsia="Arial MT" w:hAnsi="Arial" w:cs="Arial"/>
                <w:b/>
                <w:sz w:val="18"/>
                <w:szCs w:val="18"/>
                <w:lang w:val="pt-PT"/>
              </w:rPr>
              <w:t>MILHO</w:t>
            </w:r>
          </w:p>
        </w:tc>
        <w:tc>
          <w:tcPr>
            <w:tcW w:w="2125" w:type="dxa"/>
            <w:vAlign w:val="center"/>
          </w:tcPr>
          <w:p w14:paraId="23C8BA51" w14:textId="77777777" w:rsidR="00A8476D" w:rsidRPr="00594F5A" w:rsidRDefault="00A8476D" w:rsidP="00A8476D">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Ferrugem-polisora</w:t>
            </w:r>
          </w:p>
          <w:p w14:paraId="4DD79AC1" w14:textId="15DEDF08" w:rsidR="00D339F2" w:rsidRPr="00594F5A" w:rsidRDefault="00A8476D" w:rsidP="00A8476D">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w:t>
            </w:r>
            <w:r w:rsidRPr="00594F5A">
              <w:rPr>
                <w:rFonts w:ascii="Arial" w:eastAsia="Arial MT" w:hAnsi="Arial" w:cs="Arial"/>
                <w:bCs/>
                <w:i/>
                <w:iCs/>
                <w:color w:val="000000"/>
                <w:sz w:val="18"/>
                <w:szCs w:val="18"/>
                <w:lang w:val="pt-PT"/>
              </w:rPr>
              <w:t>Puccinia polysora</w:t>
            </w:r>
            <w:r w:rsidRPr="00594F5A">
              <w:rPr>
                <w:rFonts w:ascii="Arial" w:eastAsia="Arial MT" w:hAnsi="Arial" w:cs="Arial"/>
                <w:bCs/>
                <w:color w:val="000000"/>
                <w:sz w:val="18"/>
                <w:szCs w:val="18"/>
                <w:lang w:val="pt-PT"/>
              </w:rPr>
              <w:t>)</w:t>
            </w:r>
          </w:p>
        </w:tc>
        <w:tc>
          <w:tcPr>
            <w:tcW w:w="1134" w:type="dxa"/>
            <w:vAlign w:val="center"/>
          </w:tcPr>
          <w:p w14:paraId="6358B09C" w14:textId="5C3BD238" w:rsidR="00D339F2" w:rsidRPr="00594F5A" w:rsidRDefault="00A8476D" w:rsidP="00AB431E">
            <w:pPr>
              <w:spacing w:after="0" w:line="240" w:lineRule="auto"/>
              <w:ind w:right="-30"/>
              <w:jc w:val="center"/>
              <w:rPr>
                <w:rFonts w:ascii="Arial" w:eastAsia="Arial MT" w:hAnsi="Arial" w:cs="Arial"/>
                <w:color w:val="000000"/>
                <w:sz w:val="18"/>
                <w:szCs w:val="18"/>
                <w:lang w:val="pt-PT"/>
              </w:rPr>
            </w:pPr>
            <w:r w:rsidRPr="00594F5A">
              <w:rPr>
                <w:rFonts w:ascii="Arial" w:eastAsia="Arial MT" w:hAnsi="Arial" w:cs="Arial"/>
                <w:color w:val="000000"/>
                <w:sz w:val="18"/>
                <w:szCs w:val="18"/>
                <w:lang w:val="pt-PT"/>
              </w:rPr>
              <w:t>450</w:t>
            </w:r>
          </w:p>
        </w:tc>
        <w:tc>
          <w:tcPr>
            <w:tcW w:w="1276" w:type="dxa"/>
            <w:vAlign w:val="center"/>
          </w:tcPr>
          <w:p w14:paraId="5C7C29FC" w14:textId="6121341D" w:rsidR="00D339F2" w:rsidRPr="00594F5A" w:rsidRDefault="00A8476D" w:rsidP="00AB431E">
            <w:pPr>
              <w:widowControl w:val="0"/>
              <w:autoSpaceDE w:val="0"/>
              <w:autoSpaceDN w:val="0"/>
              <w:spacing w:before="78" w:after="0" w:line="256" w:lineRule="auto"/>
              <w:ind w:right="-30"/>
              <w:jc w:val="center"/>
              <w:rPr>
                <w:rFonts w:ascii="Arial" w:eastAsia="Times New Roman" w:hAnsi="Arial" w:cs="Arial"/>
                <w:color w:val="000000"/>
                <w:sz w:val="18"/>
                <w:szCs w:val="18"/>
                <w:lang w:val="pt-PT" w:eastAsia="pt-BR"/>
              </w:rPr>
            </w:pPr>
            <w:r w:rsidRPr="00594F5A">
              <w:rPr>
                <w:rFonts w:ascii="Arial" w:eastAsia="Times New Roman" w:hAnsi="Arial" w:cs="Arial"/>
                <w:color w:val="000000"/>
                <w:sz w:val="18"/>
                <w:szCs w:val="18"/>
                <w:lang w:val="pt-PT" w:eastAsia="pt-BR"/>
              </w:rPr>
              <w:t>200 a 300</w:t>
            </w:r>
          </w:p>
        </w:tc>
        <w:tc>
          <w:tcPr>
            <w:tcW w:w="3261" w:type="dxa"/>
            <w:tcBorders>
              <w:left w:val="single" w:sz="4" w:space="0" w:color="000000"/>
              <w:right w:val="single" w:sz="4" w:space="0" w:color="000000"/>
            </w:tcBorders>
            <w:vAlign w:val="center"/>
          </w:tcPr>
          <w:p w14:paraId="71F23CCA" w14:textId="77777777" w:rsidR="00D339F2" w:rsidRPr="00594F5A" w:rsidRDefault="00A8476D" w:rsidP="00AB431E">
            <w:pPr>
              <w:widowControl w:val="0"/>
              <w:autoSpaceDE w:val="0"/>
              <w:autoSpaceDN w:val="0"/>
              <w:spacing w:after="0" w:line="240" w:lineRule="auto"/>
              <w:ind w:left="5" w:right="-30"/>
              <w:jc w:val="both"/>
              <w:rPr>
                <w:rFonts w:ascii="Arial" w:eastAsia="Arial MT" w:hAnsi="Arial" w:cs="Arial"/>
                <w:sz w:val="18"/>
                <w:szCs w:val="18"/>
                <w:lang w:val="pt-PT"/>
              </w:rPr>
            </w:pPr>
            <w:r w:rsidRPr="00594F5A">
              <w:rPr>
                <w:rFonts w:ascii="Arial" w:eastAsia="Arial MT" w:hAnsi="Arial" w:cs="Arial"/>
                <w:sz w:val="18"/>
                <w:szCs w:val="18"/>
                <w:lang w:val="pt-PT"/>
              </w:rPr>
              <w:t>Efetuar a primeira aplicação por volta de 35 dias e repetir no intervalo de 15 dias.</w:t>
            </w:r>
          </w:p>
          <w:p w14:paraId="77C756F6" w14:textId="77777777" w:rsidR="00A8476D" w:rsidRPr="00594F5A" w:rsidRDefault="00A8476D" w:rsidP="00AB431E">
            <w:pPr>
              <w:widowControl w:val="0"/>
              <w:autoSpaceDE w:val="0"/>
              <w:autoSpaceDN w:val="0"/>
              <w:spacing w:after="0" w:line="240" w:lineRule="auto"/>
              <w:ind w:left="5" w:right="-30"/>
              <w:jc w:val="both"/>
              <w:rPr>
                <w:rFonts w:ascii="Arial" w:eastAsia="Arial MT" w:hAnsi="Arial" w:cs="Arial"/>
                <w:sz w:val="18"/>
                <w:szCs w:val="18"/>
                <w:lang w:val="pt-PT"/>
              </w:rPr>
            </w:pPr>
          </w:p>
          <w:p w14:paraId="428C5848" w14:textId="77777777" w:rsidR="00A8476D" w:rsidRPr="00594F5A" w:rsidRDefault="00A8476D" w:rsidP="00AB431E">
            <w:pPr>
              <w:widowControl w:val="0"/>
              <w:autoSpaceDE w:val="0"/>
              <w:autoSpaceDN w:val="0"/>
              <w:spacing w:after="0" w:line="240" w:lineRule="auto"/>
              <w:ind w:left="5" w:right="-30"/>
              <w:jc w:val="both"/>
              <w:rPr>
                <w:rFonts w:ascii="Arial" w:eastAsia="Arial MT" w:hAnsi="Arial" w:cs="Arial"/>
                <w:b/>
                <w:bCs/>
                <w:sz w:val="18"/>
                <w:szCs w:val="18"/>
                <w:lang w:val="pt-PT"/>
              </w:rPr>
            </w:pPr>
            <w:r w:rsidRPr="00594F5A">
              <w:rPr>
                <w:rFonts w:ascii="Arial" w:eastAsia="Arial MT" w:hAnsi="Arial" w:cs="Arial"/>
                <w:b/>
                <w:bCs/>
                <w:sz w:val="18"/>
                <w:szCs w:val="18"/>
                <w:lang w:val="pt-PT"/>
              </w:rPr>
              <w:t>Realizar no máximo 3 aplicações por ciclo de cultura.</w:t>
            </w:r>
          </w:p>
          <w:p w14:paraId="7BD943A6" w14:textId="2F32C7C0" w:rsidR="00A8476D" w:rsidRPr="00594F5A" w:rsidRDefault="00A8476D" w:rsidP="00AB431E">
            <w:pPr>
              <w:widowControl w:val="0"/>
              <w:autoSpaceDE w:val="0"/>
              <w:autoSpaceDN w:val="0"/>
              <w:spacing w:after="0" w:line="240" w:lineRule="auto"/>
              <w:ind w:left="5" w:right="-30"/>
              <w:jc w:val="both"/>
              <w:rPr>
                <w:rFonts w:ascii="Arial" w:eastAsia="Arial MT" w:hAnsi="Arial" w:cs="Arial"/>
                <w:b/>
                <w:bCs/>
                <w:sz w:val="18"/>
                <w:szCs w:val="18"/>
                <w:lang w:val="pt-PT"/>
              </w:rPr>
            </w:pPr>
          </w:p>
          <w:p w14:paraId="4A25DBD4" w14:textId="77777777" w:rsidR="00A8476D" w:rsidRPr="00594F5A" w:rsidRDefault="00A8476D" w:rsidP="00AB431E">
            <w:pPr>
              <w:widowControl w:val="0"/>
              <w:autoSpaceDE w:val="0"/>
              <w:autoSpaceDN w:val="0"/>
              <w:spacing w:after="0" w:line="240" w:lineRule="auto"/>
              <w:ind w:left="5" w:right="-30"/>
              <w:jc w:val="both"/>
              <w:rPr>
                <w:rFonts w:ascii="Arial" w:eastAsia="Arial MT" w:hAnsi="Arial" w:cs="Arial"/>
                <w:b/>
                <w:bCs/>
                <w:sz w:val="18"/>
                <w:szCs w:val="18"/>
                <w:lang w:val="pt-PT"/>
              </w:rPr>
            </w:pPr>
          </w:p>
          <w:p w14:paraId="2263962B" w14:textId="53A2DC2D" w:rsidR="00A8476D" w:rsidRPr="00594F5A" w:rsidRDefault="00A8476D" w:rsidP="00AB431E">
            <w:pPr>
              <w:widowControl w:val="0"/>
              <w:autoSpaceDE w:val="0"/>
              <w:autoSpaceDN w:val="0"/>
              <w:spacing w:after="0" w:line="240" w:lineRule="auto"/>
              <w:ind w:left="5" w:right="-30"/>
              <w:jc w:val="both"/>
              <w:rPr>
                <w:rFonts w:ascii="Arial" w:eastAsia="Arial MT" w:hAnsi="Arial" w:cs="Arial"/>
                <w:b/>
                <w:bCs/>
                <w:sz w:val="18"/>
                <w:szCs w:val="18"/>
                <w:lang w:val="pt-PT"/>
              </w:rPr>
            </w:pPr>
            <w:r w:rsidRPr="00594F5A">
              <w:rPr>
                <w:rFonts w:ascii="Arial" w:eastAsia="Arial MT" w:hAnsi="Arial" w:cs="Arial"/>
                <w:b/>
                <w:bCs/>
                <w:sz w:val="18"/>
                <w:szCs w:val="18"/>
                <w:lang w:val="pt-PT"/>
              </w:rPr>
              <w:t>Intervalo entre aplicações:</w:t>
            </w:r>
            <w:r w:rsidR="00684C11">
              <w:rPr>
                <w:rFonts w:ascii="Arial" w:eastAsia="Arial MT" w:hAnsi="Arial" w:cs="Arial"/>
                <w:b/>
                <w:bCs/>
                <w:sz w:val="18"/>
                <w:szCs w:val="18"/>
                <w:lang w:val="pt-PT"/>
              </w:rPr>
              <w:t xml:space="preserve"> </w:t>
            </w:r>
            <w:r w:rsidRPr="00594F5A">
              <w:rPr>
                <w:rFonts w:ascii="Arial" w:eastAsia="Arial MT" w:hAnsi="Arial" w:cs="Arial"/>
                <w:sz w:val="18"/>
                <w:szCs w:val="18"/>
                <w:lang w:val="pt-PT"/>
              </w:rPr>
              <w:t>15 dias.</w:t>
            </w:r>
          </w:p>
        </w:tc>
      </w:tr>
      <w:tr w:rsidR="00A8476D" w:rsidRPr="00594F5A" w14:paraId="767B9CE9" w14:textId="77777777" w:rsidTr="00CD67CE">
        <w:trPr>
          <w:trHeight w:val="1250"/>
          <w:jc w:val="center"/>
        </w:trPr>
        <w:tc>
          <w:tcPr>
            <w:tcW w:w="1413" w:type="dxa"/>
            <w:vMerge w:val="restart"/>
            <w:vAlign w:val="center"/>
          </w:tcPr>
          <w:p w14:paraId="2C5E4646" w14:textId="704D3913" w:rsidR="00A8476D" w:rsidRPr="00594F5A" w:rsidRDefault="00A8476D" w:rsidP="00BB6B2C">
            <w:pPr>
              <w:spacing w:after="0" w:line="240" w:lineRule="auto"/>
              <w:ind w:right="-30"/>
              <w:jc w:val="center"/>
              <w:rPr>
                <w:rFonts w:ascii="Arial" w:eastAsia="Arial MT" w:hAnsi="Arial" w:cs="Arial"/>
                <w:b/>
                <w:sz w:val="18"/>
                <w:szCs w:val="18"/>
                <w:lang w:val="pt-PT"/>
              </w:rPr>
            </w:pPr>
            <w:r w:rsidRPr="00594F5A">
              <w:rPr>
                <w:rFonts w:ascii="Arial" w:eastAsia="Arial MT" w:hAnsi="Arial" w:cs="Arial"/>
                <w:b/>
                <w:sz w:val="18"/>
                <w:szCs w:val="18"/>
                <w:lang w:val="pt-PT"/>
              </w:rPr>
              <w:t>SOJA</w:t>
            </w:r>
          </w:p>
        </w:tc>
        <w:tc>
          <w:tcPr>
            <w:tcW w:w="2125" w:type="dxa"/>
            <w:vAlign w:val="center"/>
          </w:tcPr>
          <w:p w14:paraId="37BAC39F" w14:textId="4DBE19FC" w:rsidR="00A8476D" w:rsidRPr="00594F5A" w:rsidRDefault="00A8476D" w:rsidP="00A8476D">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Mancha-parda (</w:t>
            </w:r>
            <w:r w:rsidRPr="00594F5A">
              <w:rPr>
                <w:rFonts w:ascii="Arial" w:eastAsia="Arial MT" w:hAnsi="Arial" w:cs="Arial"/>
                <w:bCs/>
                <w:i/>
                <w:iCs/>
                <w:color w:val="000000"/>
                <w:sz w:val="18"/>
                <w:szCs w:val="18"/>
                <w:lang w:val="pt-PT"/>
              </w:rPr>
              <w:t>Septoria glycines</w:t>
            </w:r>
            <w:r w:rsidRPr="00594F5A">
              <w:rPr>
                <w:rFonts w:ascii="Arial" w:eastAsia="Arial MT" w:hAnsi="Arial" w:cs="Arial"/>
                <w:bCs/>
                <w:color w:val="000000"/>
                <w:sz w:val="18"/>
                <w:szCs w:val="18"/>
                <w:lang w:val="pt-PT"/>
              </w:rPr>
              <w:t>)</w:t>
            </w:r>
          </w:p>
        </w:tc>
        <w:tc>
          <w:tcPr>
            <w:tcW w:w="1134" w:type="dxa"/>
            <w:vAlign w:val="center"/>
          </w:tcPr>
          <w:p w14:paraId="12EF7C96" w14:textId="74B1A71F" w:rsidR="00A8476D" w:rsidRPr="00594F5A" w:rsidRDefault="00A8476D" w:rsidP="00AB431E">
            <w:pPr>
              <w:spacing w:after="0" w:line="240" w:lineRule="auto"/>
              <w:ind w:right="-30"/>
              <w:jc w:val="center"/>
              <w:rPr>
                <w:rFonts w:ascii="Arial" w:eastAsia="Arial MT" w:hAnsi="Arial" w:cs="Arial"/>
                <w:color w:val="000000"/>
                <w:sz w:val="18"/>
                <w:szCs w:val="18"/>
                <w:lang w:val="pt-PT"/>
              </w:rPr>
            </w:pPr>
            <w:r w:rsidRPr="00594F5A">
              <w:rPr>
                <w:rFonts w:ascii="Arial" w:eastAsia="Arial MT" w:hAnsi="Arial" w:cs="Arial"/>
                <w:color w:val="000000"/>
                <w:sz w:val="18"/>
                <w:szCs w:val="18"/>
                <w:lang w:val="pt-PT"/>
              </w:rPr>
              <w:t xml:space="preserve">340 </w:t>
            </w:r>
          </w:p>
        </w:tc>
        <w:tc>
          <w:tcPr>
            <w:tcW w:w="1276" w:type="dxa"/>
            <w:vMerge w:val="restart"/>
            <w:vAlign w:val="center"/>
          </w:tcPr>
          <w:p w14:paraId="088B4775" w14:textId="5AF48F8B" w:rsidR="00A8476D" w:rsidRPr="00594F5A" w:rsidRDefault="00A8476D" w:rsidP="00AB431E">
            <w:pPr>
              <w:widowControl w:val="0"/>
              <w:autoSpaceDE w:val="0"/>
              <w:autoSpaceDN w:val="0"/>
              <w:spacing w:before="78" w:after="0" w:line="256" w:lineRule="auto"/>
              <w:ind w:right="-30"/>
              <w:jc w:val="center"/>
              <w:rPr>
                <w:rFonts w:ascii="Arial" w:eastAsia="Times New Roman" w:hAnsi="Arial" w:cs="Arial"/>
                <w:color w:val="000000"/>
                <w:sz w:val="18"/>
                <w:szCs w:val="18"/>
                <w:lang w:val="pt-PT" w:eastAsia="pt-BR"/>
              </w:rPr>
            </w:pPr>
            <w:r w:rsidRPr="00594F5A">
              <w:rPr>
                <w:rFonts w:ascii="Arial" w:eastAsia="Times New Roman" w:hAnsi="Arial" w:cs="Arial"/>
                <w:color w:val="000000"/>
                <w:sz w:val="18"/>
                <w:szCs w:val="18"/>
                <w:lang w:val="pt-PT" w:eastAsia="pt-BR"/>
              </w:rPr>
              <w:t xml:space="preserve">200 </w:t>
            </w:r>
            <w:r w:rsidR="0034173C" w:rsidRPr="00594F5A">
              <w:rPr>
                <w:rFonts w:ascii="Arial" w:eastAsia="Times New Roman" w:hAnsi="Arial" w:cs="Arial"/>
                <w:color w:val="000000"/>
                <w:sz w:val="18"/>
                <w:szCs w:val="18"/>
                <w:lang w:val="pt-PT" w:eastAsia="pt-BR"/>
              </w:rPr>
              <w:t>a</w:t>
            </w:r>
            <w:r w:rsidRPr="00594F5A">
              <w:rPr>
                <w:rFonts w:ascii="Arial" w:eastAsia="Times New Roman" w:hAnsi="Arial" w:cs="Arial"/>
                <w:color w:val="000000"/>
                <w:sz w:val="18"/>
                <w:szCs w:val="18"/>
                <w:lang w:val="pt-PT" w:eastAsia="pt-BR"/>
              </w:rPr>
              <w:t xml:space="preserve"> 300</w:t>
            </w:r>
          </w:p>
        </w:tc>
        <w:tc>
          <w:tcPr>
            <w:tcW w:w="3261" w:type="dxa"/>
            <w:vMerge w:val="restart"/>
            <w:tcBorders>
              <w:left w:val="single" w:sz="4" w:space="0" w:color="000000"/>
              <w:right w:val="single" w:sz="4" w:space="0" w:color="000000"/>
            </w:tcBorders>
            <w:vAlign w:val="center"/>
          </w:tcPr>
          <w:p w14:paraId="7A37A724" w14:textId="77777777" w:rsidR="00A8476D" w:rsidRPr="00594F5A" w:rsidRDefault="00A8476D" w:rsidP="00A8476D">
            <w:pPr>
              <w:widowControl w:val="0"/>
              <w:autoSpaceDE w:val="0"/>
              <w:autoSpaceDN w:val="0"/>
              <w:spacing w:after="0" w:line="240" w:lineRule="auto"/>
              <w:ind w:left="5" w:right="-30"/>
              <w:jc w:val="both"/>
              <w:rPr>
                <w:rFonts w:ascii="Arial" w:eastAsia="Arial MT" w:hAnsi="Arial" w:cs="Arial"/>
                <w:sz w:val="18"/>
                <w:szCs w:val="18"/>
                <w:lang w:val="pt-PT"/>
              </w:rPr>
            </w:pPr>
            <w:r w:rsidRPr="00594F5A">
              <w:rPr>
                <w:rFonts w:ascii="Arial" w:eastAsia="Arial MT" w:hAnsi="Arial" w:cs="Arial"/>
                <w:sz w:val="18"/>
                <w:szCs w:val="18"/>
                <w:lang w:val="pt-PT"/>
              </w:rPr>
              <w:t>Realizar no máximo 3 aplicações durante o ciclo da cultura. A primeira aplicação é feita na fase compreendida entre o início do florescimento à formação da vagem e as demais aplicações com intervalo de 21 dias. Aplicar a dose indicada utilizando um volume de calda suficiente para uma cobertura total e uniforme da folhagem das plantas. Adicionar óleo na proporção de 0,5% v/v na calda de pulverização.</w:t>
            </w:r>
          </w:p>
          <w:p w14:paraId="2A658F0A" w14:textId="77777777" w:rsidR="00A8476D" w:rsidRPr="00594F5A" w:rsidRDefault="00A8476D" w:rsidP="00AB431E">
            <w:pPr>
              <w:widowControl w:val="0"/>
              <w:autoSpaceDE w:val="0"/>
              <w:autoSpaceDN w:val="0"/>
              <w:spacing w:after="0" w:line="240" w:lineRule="auto"/>
              <w:ind w:left="5" w:right="-30"/>
              <w:jc w:val="both"/>
              <w:rPr>
                <w:rFonts w:ascii="Arial" w:eastAsia="Arial MT" w:hAnsi="Arial" w:cs="Arial"/>
                <w:sz w:val="18"/>
                <w:szCs w:val="18"/>
                <w:lang w:val="pt-PT"/>
              </w:rPr>
            </w:pPr>
          </w:p>
          <w:p w14:paraId="60CDFAAA" w14:textId="77777777" w:rsidR="00A8476D" w:rsidRPr="00594F5A" w:rsidRDefault="00A8476D" w:rsidP="00A8476D">
            <w:pPr>
              <w:widowControl w:val="0"/>
              <w:autoSpaceDE w:val="0"/>
              <w:autoSpaceDN w:val="0"/>
              <w:spacing w:after="0" w:line="240" w:lineRule="auto"/>
              <w:ind w:left="5" w:right="-30"/>
              <w:jc w:val="both"/>
              <w:rPr>
                <w:rFonts w:ascii="Arial" w:eastAsia="Arial MT" w:hAnsi="Arial" w:cs="Arial"/>
                <w:b/>
                <w:bCs/>
                <w:sz w:val="18"/>
                <w:szCs w:val="18"/>
                <w:lang w:val="pt-PT"/>
              </w:rPr>
            </w:pPr>
            <w:r w:rsidRPr="00594F5A">
              <w:rPr>
                <w:rFonts w:ascii="Arial" w:eastAsia="Arial MT" w:hAnsi="Arial" w:cs="Arial"/>
                <w:b/>
                <w:bCs/>
                <w:sz w:val="18"/>
                <w:szCs w:val="18"/>
                <w:lang w:val="pt-PT"/>
              </w:rPr>
              <w:t>Realizar no máximo 3 aplicações por ciclo de cultura.</w:t>
            </w:r>
          </w:p>
          <w:p w14:paraId="0574144A" w14:textId="41513464" w:rsidR="00A8476D" w:rsidRPr="00594F5A" w:rsidRDefault="00A8476D" w:rsidP="00AB431E">
            <w:pPr>
              <w:widowControl w:val="0"/>
              <w:autoSpaceDE w:val="0"/>
              <w:autoSpaceDN w:val="0"/>
              <w:spacing w:after="0" w:line="240" w:lineRule="auto"/>
              <w:ind w:left="5" w:right="-30"/>
              <w:jc w:val="both"/>
              <w:rPr>
                <w:rFonts w:ascii="Arial" w:eastAsia="Arial MT" w:hAnsi="Arial" w:cs="Arial"/>
                <w:sz w:val="18"/>
                <w:szCs w:val="18"/>
                <w:lang w:val="pt-PT"/>
              </w:rPr>
            </w:pPr>
          </w:p>
          <w:p w14:paraId="6241197C" w14:textId="37CA6A37" w:rsidR="00A8476D" w:rsidRPr="00594F5A" w:rsidRDefault="00EB27AC" w:rsidP="00CD67CE">
            <w:pPr>
              <w:widowControl w:val="0"/>
              <w:autoSpaceDE w:val="0"/>
              <w:autoSpaceDN w:val="0"/>
              <w:spacing w:after="0" w:line="240" w:lineRule="auto"/>
              <w:ind w:left="5" w:right="-30"/>
              <w:jc w:val="both"/>
              <w:rPr>
                <w:rFonts w:ascii="Arial" w:eastAsia="Arial MT" w:hAnsi="Arial" w:cs="Arial"/>
                <w:sz w:val="18"/>
                <w:szCs w:val="18"/>
                <w:lang w:val="pt-PT"/>
              </w:rPr>
            </w:pPr>
            <w:r w:rsidRPr="00594F5A">
              <w:rPr>
                <w:rFonts w:ascii="Arial" w:eastAsia="Arial MT" w:hAnsi="Arial" w:cs="Arial"/>
                <w:b/>
                <w:bCs/>
                <w:noProof/>
                <w:sz w:val="18"/>
                <w:szCs w:val="18"/>
                <w:lang w:val="pt-PT"/>
              </w:rPr>
              <mc:AlternateContent>
                <mc:Choice Requires="wpi">
                  <w:drawing>
                    <wp:anchor distT="0" distB="0" distL="114300" distR="114300" simplePos="0" relativeHeight="251660288" behindDoc="0" locked="0" layoutInCell="1" allowOverlap="1" wp14:anchorId="47A12C5A" wp14:editId="475F3ABE">
                      <wp:simplePos x="0" y="0"/>
                      <wp:positionH relativeFrom="column">
                        <wp:posOffset>188567</wp:posOffset>
                      </wp:positionH>
                      <wp:positionV relativeFrom="paragraph">
                        <wp:posOffset>7309</wp:posOffset>
                      </wp:positionV>
                      <wp:extent cx="360" cy="360"/>
                      <wp:effectExtent l="95250" t="152400" r="114300" b="152400"/>
                      <wp:wrapNone/>
                      <wp:docPr id="9" name="Tinta 9"/>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type w14:anchorId="5780990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Tinta 9" o:spid="_x0000_s1026" type="#_x0000_t75" style="position:absolute;margin-left:10.6pt;margin-top:-7.9pt;width:8.55pt;height:17.0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">
                      <v:imagedata r:id="rId12" o:title=""/>
                    </v:shape>
                  </w:pict>
                </mc:Fallback>
              </mc:AlternateContent>
            </w:r>
            <w:r w:rsidR="00A8476D" w:rsidRPr="00594F5A">
              <w:rPr>
                <w:rFonts w:ascii="Arial" w:eastAsia="Arial MT" w:hAnsi="Arial" w:cs="Arial"/>
                <w:b/>
                <w:bCs/>
                <w:sz w:val="18"/>
                <w:szCs w:val="18"/>
                <w:lang w:val="pt-PT"/>
              </w:rPr>
              <w:t>Intervalo entre aplicações</w:t>
            </w:r>
            <w:r w:rsidR="00A8476D" w:rsidRPr="00594F5A">
              <w:rPr>
                <w:rFonts w:ascii="Arial" w:eastAsia="Arial MT" w:hAnsi="Arial" w:cs="Arial"/>
                <w:sz w:val="18"/>
                <w:szCs w:val="18"/>
                <w:lang w:val="pt-PT"/>
              </w:rPr>
              <w:t>:</w:t>
            </w:r>
            <w:r w:rsidR="00684C11">
              <w:rPr>
                <w:rFonts w:ascii="Arial" w:eastAsia="Arial MT" w:hAnsi="Arial" w:cs="Arial"/>
                <w:sz w:val="18"/>
                <w:szCs w:val="18"/>
                <w:lang w:val="pt-PT"/>
              </w:rPr>
              <w:t xml:space="preserve"> </w:t>
            </w:r>
            <w:r w:rsidR="00A8476D" w:rsidRPr="00594F5A">
              <w:rPr>
                <w:rFonts w:ascii="Arial" w:eastAsia="Arial MT" w:hAnsi="Arial" w:cs="Arial"/>
                <w:sz w:val="18"/>
                <w:szCs w:val="18"/>
                <w:lang w:val="pt-PT"/>
              </w:rPr>
              <w:t>21 dias.</w:t>
            </w:r>
          </w:p>
        </w:tc>
      </w:tr>
      <w:tr w:rsidR="00A8476D" w:rsidRPr="00594F5A" w14:paraId="2073DCB5" w14:textId="77777777" w:rsidTr="00CD67CE">
        <w:trPr>
          <w:trHeight w:val="1268"/>
          <w:jc w:val="center"/>
        </w:trPr>
        <w:tc>
          <w:tcPr>
            <w:tcW w:w="1413" w:type="dxa"/>
            <w:vMerge/>
            <w:vAlign w:val="center"/>
          </w:tcPr>
          <w:p w14:paraId="2AA9F9F2" w14:textId="77777777" w:rsidR="00A8476D" w:rsidRPr="00594F5A" w:rsidRDefault="00A8476D" w:rsidP="00BB6B2C">
            <w:pPr>
              <w:spacing w:after="0" w:line="240" w:lineRule="auto"/>
              <w:ind w:right="-30"/>
              <w:jc w:val="center"/>
              <w:rPr>
                <w:rFonts w:ascii="Arial" w:eastAsia="Arial MT" w:hAnsi="Arial" w:cs="Arial"/>
                <w:b/>
                <w:sz w:val="18"/>
                <w:szCs w:val="18"/>
                <w:lang w:val="pt-PT"/>
              </w:rPr>
            </w:pPr>
          </w:p>
        </w:tc>
        <w:tc>
          <w:tcPr>
            <w:tcW w:w="2125" w:type="dxa"/>
            <w:vAlign w:val="center"/>
          </w:tcPr>
          <w:p w14:paraId="1F980D4E" w14:textId="77777777" w:rsidR="00A8476D" w:rsidRPr="00594F5A" w:rsidRDefault="00A8476D" w:rsidP="00A8476D">
            <w:pPr>
              <w:spacing w:after="0" w:line="240" w:lineRule="auto"/>
              <w:ind w:right="-30"/>
              <w:jc w:val="center"/>
              <w:rPr>
                <w:rFonts w:ascii="Arial" w:eastAsia="Arial MT" w:hAnsi="Arial" w:cs="Arial"/>
                <w:bCs/>
                <w:color w:val="000000"/>
                <w:sz w:val="18"/>
                <w:szCs w:val="18"/>
                <w:lang w:val="pt-PT"/>
              </w:rPr>
            </w:pPr>
          </w:p>
          <w:p w14:paraId="4F5FE435" w14:textId="77777777" w:rsidR="00A8476D" w:rsidRPr="00594F5A" w:rsidRDefault="00A8476D" w:rsidP="00A8476D">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 xml:space="preserve">Oídio </w:t>
            </w:r>
          </w:p>
          <w:p w14:paraId="27432954" w14:textId="67DE1F33" w:rsidR="00A8476D" w:rsidRPr="00594F5A" w:rsidRDefault="00A8476D" w:rsidP="00A8476D">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(Microsphaera difusa)</w:t>
            </w:r>
          </w:p>
          <w:p w14:paraId="55E680C5" w14:textId="77777777" w:rsidR="00A8476D" w:rsidRPr="00594F5A" w:rsidRDefault="00A8476D" w:rsidP="00A8476D">
            <w:pPr>
              <w:spacing w:after="0" w:line="240" w:lineRule="auto"/>
              <w:ind w:right="-30"/>
              <w:jc w:val="center"/>
              <w:rPr>
                <w:rFonts w:ascii="Arial" w:eastAsia="Arial MT" w:hAnsi="Arial" w:cs="Arial"/>
                <w:bCs/>
                <w:color w:val="000000"/>
                <w:sz w:val="18"/>
                <w:szCs w:val="18"/>
                <w:lang w:val="pt-PT"/>
              </w:rPr>
            </w:pPr>
          </w:p>
        </w:tc>
        <w:tc>
          <w:tcPr>
            <w:tcW w:w="1134" w:type="dxa"/>
            <w:vAlign w:val="center"/>
          </w:tcPr>
          <w:p w14:paraId="06E6E6D4" w14:textId="2A7B92C8" w:rsidR="00A8476D" w:rsidRPr="00594F5A" w:rsidRDefault="00A8476D" w:rsidP="00AB431E">
            <w:pPr>
              <w:spacing w:after="0" w:line="240" w:lineRule="auto"/>
              <w:ind w:right="-30"/>
              <w:jc w:val="center"/>
              <w:rPr>
                <w:rFonts w:ascii="Arial" w:eastAsia="Arial MT" w:hAnsi="Arial" w:cs="Arial"/>
                <w:color w:val="000000"/>
                <w:sz w:val="18"/>
                <w:szCs w:val="18"/>
                <w:lang w:val="pt-PT"/>
              </w:rPr>
            </w:pPr>
            <w:r w:rsidRPr="00594F5A">
              <w:rPr>
                <w:rFonts w:ascii="Arial" w:eastAsia="Arial MT" w:hAnsi="Arial" w:cs="Arial"/>
                <w:color w:val="000000"/>
                <w:sz w:val="18"/>
                <w:szCs w:val="18"/>
                <w:lang w:val="pt-PT"/>
              </w:rPr>
              <w:t xml:space="preserve">230 </w:t>
            </w:r>
          </w:p>
        </w:tc>
        <w:tc>
          <w:tcPr>
            <w:tcW w:w="1276" w:type="dxa"/>
            <w:vMerge/>
            <w:vAlign w:val="center"/>
          </w:tcPr>
          <w:p w14:paraId="6331FDA6" w14:textId="77777777" w:rsidR="00A8476D" w:rsidRPr="00594F5A" w:rsidRDefault="00A8476D" w:rsidP="00AB431E">
            <w:pPr>
              <w:widowControl w:val="0"/>
              <w:autoSpaceDE w:val="0"/>
              <w:autoSpaceDN w:val="0"/>
              <w:spacing w:before="78" w:after="0" w:line="256" w:lineRule="auto"/>
              <w:ind w:right="-30"/>
              <w:jc w:val="center"/>
              <w:rPr>
                <w:rFonts w:ascii="Arial" w:eastAsia="Times New Roman" w:hAnsi="Arial" w:cs="Arial"/>
                <w:color w:val="000000"/>
                <w:sz w:val="18"/>
                <w:szCs w:val="18"/>
                <w:lang w:val="pt-PT" w:eastAsia="pt-BR"/>
              </w:rPr>
            </w:pPr>
          </w:p>
        </w:tc>
        <w:tc>
          <w:tcPr>
            <w:tcW w:w="3261" w:type="dxa"/>
            <w:vMerge/>
            <w:tcBorders>
              <w:left w:val="single" w:sz="4" w:space="0" w:color="000000"/>
              <w:right w:val="single" w:sz="4" w:space="0" w:color="000000"/>
            </w:tcBorders>
            <w:vAlign w:val="center"/>
          </w:tcPr>
          <w:p w14:paraId="0FDCB0B6" w14:textId="77777777" w:rsidR="00A8476D" w:rsidRPr="00594F5A" w:rsidRDefault="00A8476D" w:rsidP="00AB431E">
            <w:pPr>
              <w:widowControl w:val="0"/>
              <w:autoSpaceDE w:val="0"/>
              <w:autoSpaceDN w:val="0"/>
              <w:spacing w:after="0" w:line="240" w:lineRule="auto"/>
              <w:ind w:left="5" w:right="-30"/>
              <w:jc w:val="both"/>
              <w:rPr>
                <w:rFonts w:ascii="Arial" w:eastAsia="Arial MT" w:hAnsi="Arial" w:cs="Arial"/>
                <w:sz w:val="18"/>
                <w:szCs w:val="18"/>
                <w:lang w:val="pt-PT"/>
              </w:rPr>
            </w:pPr>
          </w:p>
        </w:tc>
      </w:tr>
      <w:tr w:rsidR="00A8476D" w:rsidRPr="00594F5A" w14:paraId="602CE95E" w14:textId="77777777" w:rsidTr="00CD67CE">
        <w:trPr>
          <w:trHeight w:val="1268"/>
          <w:jc w:val="center"/>
        </w:trPr>
        <w:tc>
          <w:tcPr>
            <w:tcW w:w="1413" w:type="dxa"/>
            <w:vMerge/>
            <w:vAlign w:val="center"/>
          </w:tcPr>
          <w:p w14:paraId="5E75A50B" w14:textId="77777777" w:rsidR="00A8476D" w:rsidRPr="00594F5A" w:rsidRDefault="00A8476D" w:rsidP="00BB6B2C">
            <w:pPr>
              <w:spacing w:after="0" w:line="240" w:lineRule="auto"/>
              <w:ind w:right="-30"/>
              <w:jc w:val="center"/>
              <w:rPr>
                <w:rFonts w:ascii="Arial" w:eastAsia="Arial MT" w:hAnsi="Arial" w:cs="Arial"/>
                <w:b/>
                <w:sz w:val="18"/>
                <w:szCs w:val="18"/>
                <w:lang w:val="pt-PT"/>
              </w:rPr>
            </w:pPr>
          </w:p>
        </w:tc>
        <w:tc>
          <w:tcPr>
            <w:tcW w:w="2125" w:type="dxa"/>
            <w:vAlign w:val="center"/>
          </w:tcPr>
          <w:p w14:paraId="2923A841" w14:textId="77777777" w:rsidR="00A8476D" w:rsidRPr="00594F5A" w:rsidRDefault="00A8476D" w:rsidP="00A8476D">
            <w:pPr>
              <w:spacing w:after="0" w:line="240" w:lineRule="auto"/>
              <w:ind w:right="-30"/>
              <w:jc w:val="center"/>
              <w:rPr>
                <w:rFonts w:ascii="Arial" w:eastAsia="Arial MT" w:hAnsi="Arial" w:cs="Arial"/>
                <w:bCs/>
                <w:color w:val="000000"/>
                <w:sz w:val="18"/>
                <w:szCs w:val="18"/>
                <w:lang w:val="pt-PT"/>
              </w:rPr>
            </w:pPr>
          </w:p>
          <w:p w14:paraId="57FAA020" w14:textId="4E1BFF4E" w:rsidR="00A8476D" w:rsidRPr="00594F5A" w:rsidRDefault="00A8476D" w:rsidP="00A8476D">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Crestamento foliar (Cercospora kikuchii)</w:t>
            </w:r>
          </w:p>
          <w:p w14:paraId="62497926" w14:textId="77777777" w:rsidR="00A8476D" w:rsidRPr="00594F5A" w:rsidRDefault="00A8476D" w:rsidP="00A8476D">
            <w:pPr>
              <w:spacing w:after="0" w:line="240" w:lineRule="auto"/>
              <w:ind w:right="-30"/>
              <w:jc w:val="center"/>
              <w:rPr>
                <w:rFonts w:ascii="Arial" w:eastAsia="Arial MT" w:hAnsi="Arial" w:cs="Arial"/>
                <w:bCs/>
                <w:color w:val="000000"/>
                <w:sz w:val="18"/>
                <w:szCs w:val="18"/>
                <w:lang w:val="pt-PT"/>
              </w:rPr>
            </w:pPr>
          </w:p>
        </w:tc>
        <w:tc>
          <w:tcPr>
            <w:tcW w:w="1134" w:type="dxa"/>
            <w:vAlign w:val="center"/>
          </w:tcPr>
          <w:p w14:paraId="37B9A50F" w14:textId="41A78F8F" w:rsidR="00A8476D" w:rsidRPr="00594F5A" w:rsidRDefault="00A8476D" w:rsidP="00AB431E">
            <w:pPr>
              <w:spacing w:after="0" w:line="240" w:lineRule="auto"/>
              <w:ind w:right="-30"/>
              <w:jc w:val="center"/>
              <w:rPr>
                <w:rFonts w:ascii="Arial" w:eastAsia="Arial MT" w:hAnsi="Arial" w:cs="Arial"/>
                <w:color w:val="000000"/>
                <w:sz w:val="18"/>
                <w:szCs w:val="18"/>
                <w:lang w:val="pt-PT"/>
              </w:rPr>
            </w:pPr>
            <w:r w:rsidRPr="00594F5A">
              <w:rPr>
                <w:rFonts w:ascii="Arial" w:eastAsia="Arial MT" w:hAnsi="Arial" w:cs="Arial"/>
                <w:color w:val="000000"/>
                <w:sz w:val="18"/>
                <w:szCs w:val="18"/>
                <w:lang w:val="pt-PT"/>
              </w:rPr>
              <w:t xml:space="preserve">300 </w:t>
            </w:r>
          </w:p>
        </w:tc>
        <w:tc>
          <w:tcPr>
            <w:tcW w:w="1276" w:type="dxa"/>
            <w:vMerge/>
            <w:vAlign w:val="center"/>
          </w:tcPr>
          <w:p w14:paraId="67FE0CC2" w14:textId="77777777" w:rsidR="00A8476D" w:rsidRPr="00594F5A" w:rsidRDefault="00A8476D" w:rsidP="00AB431E">
            <w:pPr>
              <w:widowControl w:val="0"/>
              <w:autoSpaceDE w:val="0"/>
              <w:autoSpaceDN w:val="0"/>
              <w:spacing w:before="78" w:after="0" w:line="256" w:lineRule="auto"/>
              <w:ind w:right="-30"/>
              <w:jc w:val="center"/>
              <w:rPr>
                <w:rFonts w:ascii="Arial" w:eastAsia="Times New Roman" w:hAnsi="Arial" w:cs="Arial"/>
                <w:color w:val="000000"/>
                <w:sz w:val="18"/>
                <w:szCs w:val="18"/>
                <w:lang w:val="pt-PT" w:eastAsia="pt-BR"/>
              </w:rPr>
            </w:pPr>
          </w:p>
        </w:tc>
        <w:tc>
          <w:tcPr>
            <w:tcW w:w="3261" w:type="dxa"/>
            <w:vMerge/>
            <w:tcBorders>
              <w:left w:val="single" w:sz="4" w:space="0" w:color="000000"/>
              <w:right w:val="single" w:sz="4" w:space="0" w:color="000000"/>
            </w:tcBorders>
            <w:vAlign w:val="center"/>
          </w:tcPr>
          <w:p w14:paraId="183C664A" w14:textId="77777777" w:rsidR="00A8476D" w:rsidRPr="00594F5A" w:rsidRDefault="00A8476D" w:rsidP="00AB431E">
            <w:pPr>
              <w:widowControl w:val="0"/>
              <w:autoSpaceDE w:val="0"/>
              <w:autoSpaceDN w:val="0"/>
              <w:spacing w:after="0" w:line="240" w:lineRule="auto"/>
              <w:ind w:left="5" w:right="-30"/>
              <w:jc w:val="both"/>
              <w:rPr>
                <w:rFonts w:ascii="Arial" w:eastAsia="Arial MT" w:hAnsi="Arial" w:cs="Arial"/>
                <w:sz w:val="18"/>
                <w:szCs w:val="18"/>
                <w:lang w:val="pt-PT"/>
              </w:rPr>
            </w:pPr>
          </w:p>
        </w:tc>
      </w:tr>
      <w:tr w:rsidR="0034173C" w:rsidRPr="00594F5A" w14:paraId="419FF7AE" w14:textId="77777777" w:rsidTr="00CD67CE">
        <w:trPr>
          <w:trHeight w:val="1674"/>
          <w:jc w:val="center"/>
        </w:trPr>
        <w:tc>
          <w:tcPr>
            <w:tcW w:w="1413" w:type="dxa"/>
            <w:vMerge w:val="restart"/>
            <w:vAlign w:val="center"/>
          </w:tcPr>
          <w:p w14:paraId="3AC7DA0F" w14:textId="77777777" w:rsidR="0034173C" w:rsidRPr="00594F5A" w:rsidRDefault="0034173C" w:rsidP="00BB6B2C">
            <w:pPr>
              <w:spacing w:after="0" w:line="240" w:lineRule="auto"/>
              <w:ind w:right="-30"/>
              <w:jc w:val="center"/>
              <w:rPr>
                <w:rFonts w:ascii="Arial" w:eastAsia="Arial MT" w:hAnsi="Arial" w:cs="Arial"/>
                <w:b/>
                <w:sz w:val="18"/>
                <w:szCs w:val="18"/>
                <w:lang w:val="pt-PT"/>
              </w:rPr>
            </w:pPr>
          </w:p>
          <w:p w14:paraId="17596DB6" w14:textId="2F74E106" w:rsidR="0034173C" w:rsidRPr="00594F5A" w:rsidRDefault="0034173C" w:rsidP="00D97E11">
            <w:pPr>
              <w:jc w:val="center"/>
              <w:rPr>
                <w:rFonts w:ascii="Arial" w:eastAsia="Arial MT" w:hAnsi="Arial" w:cs="Arial"/>
                <w:b/>
                <w:bCs/>
                <w:sz w:val="18"/>
                <w:szCs w:val="18"/>
                <w:lang w:val="pt-PT"/>
              </w:rPr>
            </w:pPr>
            <w:r w:rsidRPr="00594F5A">
              <w:rPr>
                <w:rFonts w:ascii="Arial MT" w:eastAsia="Arial MT" w:hAnsi="Arial MT" w:cs="Arial MT"/>
                <w:b/>
                <w:bCs/>
                <w:sz w:val="18"/>
                <w:szCs w:val="18"/>
                <w:lang w:val="pt-PT"/>
              </w:rPr>
              <w:t>SORGO</w:t>
            </w:r>
          </w:p>
        </w:tc>
        <w:tc>
          <w:tcPr>
            <w:tcW w:w="2125" w:type="dxa"/>
            <w:vAlign w:val="center"/>
          </w:tcPr>
          <w:p w14:paraId="2705123C" w14:textId="77777777" w:rsidR="0034173C" w:rsidRPr="00594F5A" w:rsidRDefault="0034173C" w:rsidP="0034173C">
            <w:pPr>
              <w:spacing w:after="0" w:line="240" w:lineRule="auto"/>
              <w:ind w:right="-30"/>
              <w:jc w:val="center"/>
              <w:rPr>
                <w:rFonts w:ascii="Arial" w:eastAsia="Arial MT" w:hAnsi="Arial" w:cs="Arial"/>
                <w:bCs/>
                <w:color w:val="000000"/>
                <w:sz w:val="18"/>
                <w:szCs w:val="18"/>
                <w:lang w:val="pt-PT"/>
              </w:rPr>
            </w:pPr>
          </w:p>
          <w:p w14:paraId="7B3E6A2F" w14:textId="77777777" w:rsidR="0034173C" w:rsidRPr="00594F5A" w:rsidRDefault="0034173C" w:rsidP="0034173C">
            <w:pPr>
              <w:spacing w:after="0" w:line="240" w:lineRule="auto"/>
              <w:ind w:right="-30"/>
              <w:jc w:val="center"/>
              <w:rPr>
                <w:rFonts w:ascii="Arial" w:eastAsia="Arial MT" w:hAnsi="Arial" w:cs="Arial"/>
                <w:bCs/>
                <w:color w:val="000000"/>
                <w:sz w:val="18"/>
                <w:szCs w:val="18"/>
                <w:lang w:val="pt-PT"/>
              </w:rPr>
            </w:pPr>
          </w:p>
          <w:p w14:paraId="62FCFA1A" w14:textId="089946D1" w:rsidR="0034173C" w:rsidRPr="00594F5A" w:rsidRDefault="0034173C" w:rsidP="0034173C">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Helmintosporiose</w:t>
            </w:r>
          </w:p>
          <w:p w14:paraId="7EAE2D80" w14:textId="5346ABBA" w:rsidR="0034173C" w:rsidRPr="00594F5A" w:rsidRDefault="0034173C" w:rsidP="0034173C">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w:t>
            </w:r>
            <w:r w:rsidRPr="00594F5A">
              <w:rPr>
                <w:rFonts w:ascii="Arial" w:eastAsia="Arial MT" w:hAnsi="Arial" w:cs="Arial"/>
                <w:bCs/>
                <w:i/>
                <w:iCs/>
                <w:color w:val="000000"/>
                <w:sz w:val="18"/>
                <w:szCs w:val="18"/>
                <w:lang w:val="pt-PT"/>
              </w:rPr>
              <w:t>Exserholium turcicum</w:t>
            </w:r>
            <w:r w:rsidRPr="00594F5A">
              <w:rPr>
                <w:rFonts w:ascii="Arial" w:eastAsia="Arial MT" w:hAnsi="Arial" w:cs="Arial"/>
                <w:bCs/>
                <w:color w:val="000000"/>
                <w:sz w:val="18"/>
                <w:szCs w:val="18"/>
                <w:lang w:val="pt-PT"/>
              </w:rPr>
              <w:t>)</w:t>
            </w:r>
          </w:p>
          <w:p w14:paraId="5CD28AA6" w14:textId="48259D32" w:rsidR="0034173C" w:rsidRPr="00594F5A" w:rsidRDefault="0034173C" w:rsidP="00A8476D">
            <w:pPr>
              <w:spacing w:after="0" w:line="240" w:lineRule="auto"/>
              <w:ind w:right="-30"/>
              <w:jc w:val="center"/>
              <w:rPr>
                <w:rFonts w:ascii="Arial" w:eastAsia="Arial MT" w:hAnsi="Arial" w:cs="Arial"/>
                <w:bCs/>
                <w:color w:val="000000"/>
                <w:sz w:val="18"/>
                <w:szCs w:val="18"/>
                <w:lang w:val="pt-PT"/>
              </w:rPr>
            </w:pPr>
          </w:p>
        </w:tc>
        <w:tc>
          <w:tcPr>
            <w:tcW w:w="1134" w:type="dxa"/>
            <w:vMerge w:val="restart"/>
            <w:vAlign w:val="center"/>
          </w:tcPr>
          <w:p w14:paraId="141DF09A" w14:textId="6CC4E8DB" w:rsidR="0034173C" w:rsidRPr="00594F5A" w:rsidRDefault="0034173C" w:rsidP="00AB431E">
            <w:pPr>
              <w:spacing w:after="0" w:line="240" w:lineRule="auto"/>
              <w:ind w:right="-30"/>
              <w:jc w:val="center"/>
              <w:rPr>
                <w:rFonts w:ascii="Arial" w:eastAsia="Arial MT" w:hAnsi="Arial" w:cs="Arial"/>
                <w:color w:val="000000"/>
                <w:sz w:val="18"/>
                <w:szCs w:val="18"/>
                <w:lang w:val="pt-PT"/>
              </w:rPr>
            </w:pPr>
            <w:r w:rsidRPr="00594F5A">
              <w:rPr>
                <w:rFonts w:ascii="Arial" w:eastAsia="Arial MT" w:hAnsi="Arial" w:cs="Arial"/>
                <w:color w:val="000000"/>
                <w:sz w:val="18"/>
                <w:szCs w:val="18"/>
                <w:lang w:val="pt-PT"/>
              </w:rPr>
              <w:t>450</w:t>
            </w:r>
          </w:p>
        </w:tc>
        <w:tc>
          <w:tcPr>
            <w:tcW w:w="1276" w:type="dxa"/>
            <w:vMerge w:val="restart"/>
            <w:vAlign w:val="center"/>
          </w:tcPr>
          <w:p w14:paraId="5BA405CE" w14:textId="6D164637" w:rsidR="0034173C" w:rsidRPr="00594F5A" w:rsidRDefault="0034173C" w:rsidP="00AB431E">
            <w:pPr>
              <w:widowControl w:val="0"/>
              <w:autoSpaceDE w:val="0"/>
              <w:autoSpaceDN w:val="0"/>
              <w:spacing w:before="78" w:after="0" w:line="256" w:lineRule="auto"/>
              <w:ind w:right="-30"/>
              <w:jc w:val="center"/>
              <w:rPr>
                <w:rFonts w:ascii="Arial" w:eastAsia="Times New Roman" w:hAnsi="Arial" w:cs="Arial"/>
                <w:color w:val="000000"/>
                <w:sz w:val="18"/>
                <w:szCs w:val="18"/>
                <w:lang w:val="pt-PT" w:eastAsia="pt-BR"/>
              </w:rPr>
            </w:pPr>
            <w:r w:rsidRPr="00594F5A">
              <w:rPr>
                <w:rFonts w:ascii="Arial" w:eastAsia="Times New Roman" w:hAnsi="Arial" w:cs="Arial"/>
                <w:color w:val="000000"/>
                <w:sz w:val="18"/>
                <w:szCs w:val="18"/>
                <w:lang w:val="pt-PT" w:eastAsia="pt-BR"/>
              </w:rPr>
              <w:t>200 a 300</w:t>
            </w:r>
          </w:p>
        </w:tc>
        <w:tc>
          <w:tcPr>
            <w:tcW w:w="3261" w:type="dxa"/>
            <w:vMerge w:val="restart"/>
            <w:tcBorders>
              <w:left w:val="single" w:sz="4" w:space="0" w:color="000000"/>
              <w:right w:val="single" w:sz="4" w:space="0" w:color="000000"/>
            </w:tcBorders>
            <w:vAlign w:val="center"/>
          </w:tcPr>
          <w:p w14:paraId="2AC0657D" w14:textId="7266D55C" w:rsidR="0034173C" w:rsidRPr="00594F5A" w:rsidRDefault="0034173C" w:rsidP="0034173C">
            <w:pPr>
              <w:widowControl w:val="0"/>
              <w:autoSpaceDE w:val="0"/>
              <w:autoSpaceDN w:val="0"/>
              <w:spacing w:after="0" w:line="240" w:lineRule="auto"/>
              <w:ind w:left="5" w:right="-30"/>
              <w:jc w:val="both"/>
              <w:rPr>
                <w:rFonts w:ascii="Arial" w:eastAsia="Arial MT" w:hAnsi="Arial" w:cs="Arial"/>
                <w:sz w:val="18"/>
                <w:szCs w:val="18"/>
                <w:lang w:val="pt-PT"/>
              </w:rPr>
            </w:pPr>
            <w:r w:rsidRPr="00594F5A">
              <w:rPr>
                <w:rFonts w:ascii="Arial" w:eastAsia="Arial MT" w:hAnsi="Arial" w:cs="Arial"/>
                <w:b/>
                <w:sz w:val="18"/>
                <w:szCs w:val="18"/>
                <w:u w:val="thick"/>
                <w:lang w:val="pt-PT"/>
              </w:rPr>
              <w:t>Helmintosporiose</w:t>
            </w:r>
            <w:r w:rsidRPr="00594F5A">
              <w:rPr>
                <w:rFonts w:ascii="Arial" w:eastAsia="Arial MT" w:hAnsi="Arial" w:cs="Arial"/>
                <w:sz w:val="18"/>
                <w:szCs w:val="18"/>
                <w:lang w:val="pt-PT"/>
              </w:rPr>
              <w:t>: Iniciar as aplicações no aparecimento dos primeiros sintomas, reaplicando com intervalos de 15 dias.</w:t>
            </w:r>
          </w:p>
          <w:p w14:paraId="6E141724" w14:textId="30261F1A" w:rsidR="0034173C" w:rsidRPr="00594F5A" w:rsidRDefault="0034173C" w:rsidP="0034173C">
            <w:pPr>
              <w:widowControl w:val="0"/>
              <w:autoSpaceDE w:val="0"/>
              <w:autoSpaceDN w:val="0"/>
              <w:spacing w:after="0" w:line="240" w:lineRule="auto"/>
              <w:ind w:left="5" w:right="-30"/>
              <w:jc w:val="both"/>
              <w:rPr>
                <w:rFonts w:ascii="Arial" w:eastAsia="Arial MT" w:hAnsi="Arial" w:cs="Arial"/>
                <w:sz w:val="18"/>
                <w:szCs w:val="18"/>
                <w:lang w:val="pt-PT"/>
              </w:rPr>
            </w:pPr>
          </w:p>
          <w:p w14:paraId="0097B95A" w14:textId="77777777" w:rsidR="0034173C" w:rsidRPr="00594F5A" w:rsidRDefault="0034173C" w:rsidP="0034173C">
            <w:pPr>
              <w:widowControl w:val="0"/>
              <w:autoSpaceDE w:val="0"/>
              <w:autoSpaceDN w:val="0"/>
              <w:spacing w:after="0" w:line="240" w:lineRule="auto"/>
              <w:ind w:left="5" w:right="-30"/>
              <w:jc w:val="both"/>
              <w:rPr>
                <w:rFonts w:ascii="Arial" w:eastAsia="Arial MT" w:hAnsi="Arial" w:cs="Arial"/>
                <w:b/>
                <w:bCs/>
                <w:sz w:val="18"/>
                <w:szCs w:val="18"/>
                <w:lang w:val="pt-PT"/>
              </w:rPr>
            </w:pPr>
            <w:r w:rsidRPr="00594F5A">
              <w:rPr>
                <w:rFonts w:ascii="Arial" w:eastAsia="Arial MT" w:hAnsi="Arial" w:cs="Arial"/>
                <w:b/>
                <w:bCs/>
                <w:sz w:val="18"/>
                <w:szCs w:val="18"/>
                <w:lang w:val="pt-PT"/>
              </w:rPr>
              <w:t>Realizar no máximo 3 aplicações por ciclo de cultura.</w:t>
            </w:r>
          </w:p>
          <w:p w14:paraId="418403EF" w14:textId="37EDAFBA" w:rsidR="0034173C" w:rsidRPr="00594F5A" w:rsidRDefault="0034173C" w:rsidP="0034173C">
            <w:pPr>
              <w:widowControl w:val="0"/>
              <w:autoSpaceDE w:val="0"/>
              <w:autoSpaceDN w:val="0"/>
              <w:spacing w:after="0" w:line="240" w:lineRule="auto"/>
              <w:ind w:left="5" w:right="-30"/>
              <w:jc w:val="both"/>
              <w:rPr>
                <w:rFonts w:ascii="Arial" w:eastAsia="Arial MT" w:hAnsi="Arial" w:cs="Arial"/>
                <w:sz w:val="18"/>
                <w:szCs w:val="18"/>
                <w:lang w:val="pt-PT"/>
              </w:rPr>
            </w:pPr>
          </w:p>
          <w:p w14:paraId="347B4358" w14:textId="65211634" w:rsidR="0034173C" w:rsidRPr="00594F5A" w:rsidRDefault="0034173C" w:rsidP="0034173C">
            <w:pPr>
              <w:widowControl w:val="0"/>
              <w:autoSpaceDE w:val="0"/>
              <w:autoSpaceDN w:val="0"/>
              <w:spacing w:after="0" w:line="240" w:lineRule="auto"/>
              <w:ind w:left="5" w:right="-30"/>
              <w:jc w:val="both"/>
              <w:rPr>
                <w:rFonts w:ascii="Arial" w:eastAsia="Arial MT" w:hAnsi="Arial" w:cs="Arial"/>
                <w:sz w:val="18"/>
                <w:szCs w:val="18"/>
                <w:lang w:val="pt-PT"/>
              </w:rPr>
            </w:pPr>
            <w:r w:rsidRPr="00594F5A">
              <w:rPr>
                <w:rFonts w:ascii="Arial" w:eastAsia="Arial MT" w:hAnsi="Arial" w:cs="Arial"/>
                <w:b/>
                <w:bCs/>
                <w:sz w:val="18"/>
                <w:szCs w:val="18"/>
                <w:lang w:val="pt-PT"/>
              </w:rPr>
              <w:t>Intervalo entre aplicações:</w:t>
            </w:r>
            <w:r w:rsidR="00684C11">
              <w:rPr>
                <w:rFonts w:ascii="Arial" w:eastAsia="Arial MT" w:hAnsi="Arial" w:cs="Arial"/>
                <w:b/>
                <w:bCs/>
                <w:sz w:val="18"/>
                <w:szCs w:val="18"/>
                <w:lang w:val="pt-PT"/>
              </w:rPr>
              <w:t xml:space="preserve"> </w:t>
            </w:r>
            <w:r w:rsidRPr="00594F5A">
              <w:rPr>
                <w:rFonts w:ascii="Arial" w:eastAsia="Arial MT" w:hAnsi="Arial" w:cs="Arial"/>
                <w:sz w:val="18"/>
                <w:szCs w:val="18"/>
                <w:lang w:val="pt-PT"/>
              </w:rPr>
              <w:t>15 dias.</w:t>
            </w:r>
          </w:p>
          <w:p w14:paraId="150178E0" w14:textId="77777777" w:rsidR="0034173C" w:rsidRPr="00594F5A" w:rsidRDefault="0034173C" w:rsidP="0034173C">
            <w:pPr>
              <w:widowControl w:val="0"/>
              <w:autoSpaceDE w:val="0"/>
              <w:autoSpaceDN w:val="0"/>
              <w:spacing w:after="0" w:line="240" w:lineRule="auto"/>
              <w:ind w:left="5" w:right="-30"/>
              <w:jc w:val="both"/>
              <w:rPr>
                <w:rFonts w:ascii="Arial" w:eastAsia="Arial MT" w:hAnsi="Arial" w:cs="Arial"/>
                <w:sz w:val="18"/>
                <w:szCs w:val="18"/>
                <w:lang w:val="pt-PT"/>
              </w:rPr>
            </w:pPr>
          </w:p>
          <w:p w14:paraId="277F161B" w14:textId="415DABCC" w:rsidR="0034173C" w:rsidRDefault="0034173C" w:rsidP="0034173C">
            <w:pPr>
              <w:widowControl w:val="0"/>
              <w:autoSpaceDE w:val="0"/>
              <w:autoSpaceDN w:val="0"/>
              <w:spacing w:after="0" w:line="240" w:lineRule="auto"/>
              <w:ind w:left="5" w:right="-30"/>
              <w:jc w:val="both"/>
              <w:rPr>
                <w:rFonts w:ascii="Arial" w:eastAsia="Arial MT" w:hAnsi="Arial" w:cs="Arial"/>
                <w:sz w:val="18"/>
                <w:szCs w:val="18"/>
                <w:lang w:val="pt-PT"/>
              </w:rPr>
            </w:pPr>
            <w:r w:rsidRPr="00594F5A">
              <w:rPr>
                <w:rFonts w:ascii="Arial" w:eastAsia="Arial MT" w:hAnsi="Arial" w:cs="Arial"/>
                <w:b/>
                <w:sz w:val="18"/>
                <w:szCs w:val="18"/>
                <w:u w:val="single"/>
                <w:lang w:val="pt-PT"/>
              </w:rPr>
              <w:t>Ergot</w:t>
            </w:r>
            <w:r w:rsidRPr="00594F5A">
              <w:rPr>
                <w:rFonts w:ascii="Arial" w:eastAsia="Arial MT" w:hAnsi="Arial" w:cs="Arial"/>
                <w:sz w:val="18"/>
                <w:szCs w:val="18"/>
                <w:u w:val="single"/>
                <w:lang w:val="pt-PT"/>
              </w:rPr>
              <w:t>:</w:t>
            </w:r>
            <w:r w:rsidRPr="00594F5A">
              <w:rPr>
                <w:rFonts w:ascii="Arial" w:eastAsia="Arial MT" w:hAnsi="Arial" w:cs="Arial"/>
                <w:sz w:val="18"/>
                <w:szCs w:val="18"/>
                <w:lang w:val="pt-PT"/>
              </w:rPr>
              <w:t xml:space="preserve"> Realizar uma única aplicação na florada.</w:t>
            </w:r>
            <w:r w:rsidR="00684C11">
              <w:rPr>
                <w:rFonts w:ascii="Arial" w:eastAsia="Arial MT" w:hAnsi="Arial" w:cs="Arial"/>
                <w:sz w:val="18"/>
                <w:szCs w:val="18"/>
                <w:lang w:val="pt-PT"/>
              </w:rPr>
              <w:t xml:space="preserve"> </w:t>
            </w:r>
          </w:p>
          <w:p w14:paraId="794A6D77" w14:textId="77777777" w:rsidR="00684C11" w:rsidRPr="00594F5A" w:rsidRDefault="00684C11" w:rsidP="0034173C">
            <w:pPr>
              <w:widowControl w:val="0"/>
              <w:autoSpaceDE w:val="0"/>
              <w:autoSpaceDN w:val="0"/>
              <w:spacing w:after="0" w:line="240" w:lineRule="auto"/>
              <w:ind w:left="5" w:right="-30"/>
              <w:jc w:val="both"/>
              <w:rPr>
                <w:rFonts w:ascii="Arial" w:eastAsia="Arial MT" w:hAnsi="Arial" w:cs="Arial"/>
                <w:sz w:val="18"/>
                <w:szCs w:val="18"/>
                <w:lang w:val="pt-PT"/>
              </w:rPr>
            </w:pPr>
          </w:p>
          <w:p w14:paraId="3E7FA313" w14:textId="3AF0BF28" w:rsidR="0034173C" w:rsidRPr="00594F5A" w:rsidRDefault="0034173C" w:rsidP="0034173C">
            <w:pPr>
              <w:widowControl w:val="0"/>
              <w:autoSpaceDE w:val="0"/>
              <w:autoSpaceDN w:val="0"/>
              <w:spacing w:after="0" w:line="240" w:lineRule="auto"/>
              <w:ind w:left="5" w:right="-30"/>
              <w:jc w:val="both"/>
              <w:rPr>
                <w:rFonts w:ascii="Arial" w:eastAsia="Arial MT" w:hAnsi="Arial" w:cs="Arial"/>
                <w:sz w:val="18"/>
                <w:szCs w:val="18"/>
                <w:lang w:val="pt-PT"/>
              </w:rPr>
            </w:pPr>
            <w:r w:rsidRPr="00594F5A">
              <w:rPr>
                <w:rFonts w:ascii="Arial" w:eastAsia="Arial MT" w:hAnsi="Arial" w:cs="Arial"/>
                <w:b/>
                <w:bCs/>
                <w:sz w:val="18"/>
                <w:szCs w:val="18"/>
                <w:lang w:val="pt-PT"/>
              </w:rPr>
              <w:t>Realizar no máximo 1 aplicações por ciclo de cultura.</w:t>
            </w:r>
          </w:p>
        </w:tc>
      </w:tr>
      <w:tr w:rsidR="0034173C" w:rsidRPr="00594F5A" w14:paraId="35A8FFB5" w14:textId="77777777" w:rsidTr="003D1F1D">
        <w:trPr>
          <w:trHeight w:val="907"/>
          <w:jc w:val="center"/>
        </w:trPr>
        <w:tc>
          <w:tcPr>
            <w:tcW w:w="1413" w:type="dxa"/>
            <w:vMerge/>
            <w:vAlign w:val="center"/>
          </w:tcPr>
          <w:p w14:paraId="1DF434E1" w14:textId="77777777" w:rsidR="0034173C" w:rsidRPr="00594F5A" w:rsidRDefault="0034173C" w:rsidP="00BB6B2C">
            <w:pPr>
              <w:spacing w:after="0" w:line="240" w:lineRule="auto"/>
              <w:ind w:right="-30"/>
              <w:jc w:val="center"/>
              <w:rPr>
                <w:rFonts w:ascii="Arial" w:eastAsia="Arial MT" w:hAnsi="Arial" w:cs="Arial"/>
                <w:b/>
                <w:sz w:val="18"/>
                <w:szCs w:val="18"/>
                <w:lang w:val="pt-PT"/>
              </w:rPr>
            </w:pPr>
          </w:p>
        </w:tc>
        <w:tc>
          <w:tcPr>
            <w:tcW w:w="2125" w:type="dxa"/>
            <w:vAlign w:val="center"/>
          </w:tcPr>
          <w:p w14:paraId="1B7D763E" w14:textId="77777777" w:rsidR="0034173C" w:rsidRPr="00594F5A" w:rsidRDefault="0034173C" w:rsidP="00A8476D">
            <w:pPr>
              <w:spacing w:after="0" w:line="240" w:lineRule="auto"/>
              <w:ind w:right="-30"/>
              <w:jc w:val="center"/>
              <w:rPr>
                <w:rFonts w:ascii="Arial" w:eastAsia="Arial MT" w:hAnsi="Arial" w:cs="Arial"/>
                <w:bCs/>
                <w:color w:val="000000"/>
                <w:sz w:val="18"/>
                <w:szCs w:val="18"/>
                <w:lang w:val="pt-PT"/>
              </w:rPr>
            </w:pPr>
          </w:p>
          <w:p w14:paraId="51D48838" w14:textId="77777777" w:rsidR="0034173C" w:rsidRPr="00594F5A" w:rsidRDefault="0034173C" w:rsidP="0034173C">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Ergot</w:t>
            </w:r>
          </w:p>
          <w:p w14:paraId="372DE691" w14:textId="6C0300AB" w:rsidR="0034173C" w:rsidRPr="00594F5A" w:rsidRDefault="0034173C" w:rsidP="0034173C">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w:t>
            </w:r>
            <w:r w:rsidRPr="00594F5A">
              <w:rPr>
                <w:rFonts w:ascii="Arial" w:eastAsia="Arial MT" w:hAnsi="Arial" w:cs="Arial"/>
                <w:bCs/>
                <w:i/>
                <w:iCs/>
                <w:color w:val="000000"/>
                <w:sz w:val="18"/>
                <w:szCs w:val="18"/>
                <w:lang w:val="pt-PT"/>
              </w:rPr>
              <w:t>Claviceps africana</w:t>
            </w:r>
            <w:r w:rsidRPr="00594F5A">
              <w:rPr>
                <w:rFonts w:ascii="Arial" w:eastAsia="Arial MT" w:hAnsi="Arial" w:cs="Arial"/>
                <w:bCs/>
                <w:color w:val="000000"/>
                <w:sz w:val="18"/>
                <w:szCs w:val="18"/>
                <w:lang w:val="pt-PT"/>
              </w:rPr>
              <w:t>)</w:t>
            </w:r>
          </w:p>
          <w:p w14:paraId="76F316EF" w14:textId="77777777" w:rsidR="0034173C" w:rsidRPr="00594F5A" w:rsidRDefault="0034173C" w:rsidP="00A8476D">
            <w:pPr>
              <w:spacing w:after="0" w:line="240" w:lineRule="auto"/>
              <w:ind w:right="-30"/>
              <w:jc w:val="center"/>
              <w:rPr>
                <w:rFonts w:ascii="Arial" w:eastAsia="Arial MT" w:hAnsi="Arial" w:cs="Arial"/>
                <w:bCs/>
                <w:color w:val="000000"/>
                <w:sz w:val="18"/>
                <w:szCs w:val="18"/>
                <w:lang w:val="pt-PT"/>
              </w:rPr>
            </w:pPr>
          </w:p>
          <w:p w14:paraId="3C9D5283" w14:textId="77777777" w:rsidR="0034173C" w:rsidRPr="00594F5A" w:rsidRDefault="0034173C" w:rsidP="00A8476D">
            <w:pPr>
              <w:spacing w:after="0" w:line="240" w:lineRule="auto"/>
              <w:ind w:right="-30"/>
              <w:jc w:val="center"/>
              <w:rPr>
                <w:rFonts w:ascii="Arial" w:eastAsia="Arial MT" w:hAnsi="Arial" w:cs="Arial"/>
                <w:bCs/>
                <w:color w:val="000000"/>
                <w:sz w:val="18"/>
                <w:szCs w:val="18"/>
                <w:lang w:val="pt-PT"/>
              </w:rPr>
            </w:pPr>
          </w:p>
        </w:tc>
        <w:tc>
          <w:tcPr>
            <w:tcW w:w="1134" w:type="dxa"/>
            <w:vMerge/>
            <w:vAlign w:val="center"/>
          </w:tcPr>
          <w:p w14:paraId="7A733CF5" w14:textId="77777777" w:rsidR="0034173C" w:rsidRPr="00594F5A" w:rsidRDefault="0034173C" w:rsidP="00AB431E">
            <w:pPr>
              <w:spacing w:after="0" w:line="240" w:lineRule="auto"/>
              <w:ind w:right="-30"/>
              <w:jc w:val="center"/>
              <w:rPr>
                <w:rFonts w:ascii="Arial" w:eastAsia="Arial MT" w:hAnsi="Arial" w:cs="Arial"/>
                <w:color w:val="000000"/>
                <w:sz w:val="18"/>
                <w:szCs w:val="18"/>
                <w:lang w:val="pt-PT"/>
              </w:rPr>
            </w:pPr>
          </w:p>
        </w:tc>
        <w:tc>
          <w:tcPr>
            <w:tcW w:w="1276" w:type="dxa"/>
            <w:vMerge/>
            <w:vAlign w:val="center"/>
          </w:tcPr>
          <w:p w14:paraId="31F68D3F" w14:textId="77777777" w:rsidR="0034173C" w:rsidRPr="00594F5A" w:rsidRDefault="0034173C" w:rsidP="00AB431E">
            <w:pPr>
              <w:widowControl w:val="0"/>
              <w:autoSpaceDE w:val="0"/>
              <w:autoSpaceDN w:val="0"/>
              <w:spacing w:before="78" w:after="0" w:line="256" w:lineRule="auto"/>
              <w:ind w:right="-30"/>
              <w:jc w:val="center"/>
              <w:rPr>
                <w:rFonts w:ascii="Arial" w:eastAsia="Times New Roman" w:hAnsi="Arial" w:cs="Arial"/>
                <w:color w:val="000000"/>
                <w:sz w:val="18"/>
                <w:szCs w:val="18"/>
                <w:lang w:val="pt-PT" w:eastAsia="pt-BR"/>
              </w:rPr>
            </w:pPr>
          </w:p>
        </w:tc>
        <w:tc>
          <w:tcPr>
            <w:tcW w:w="3261" w:type="dxa"/>
            <w:vMerge/>
            <w:tcBorders>
              <w:left w:val="single" w:sz="4" w:space="0" w:color="000000"/>
              <w:right w:val="single" w:sz="4" w:space="0" w:color="000000"/>
            </w:tcBorders>
            <w:vAlign w:val="center"/>
          </w:tcPr>
          <w:p w14:paraId="5A9588AB" w14:textId="77777777" w:rsidR="0034173C" w:rsidRPr="00594F5A" w:rsidRDefault="0034173C" w:rsidP="00AB431E">
            <w:pPr>
              <w:widowControl w:val="0"/>
              <w:autoSpaceDE w:val="0"/>
              <w:autoSpaceDN w:val="0"/>
              <w:spacing w:after="0" w:line="240" w:lineRule="auto"/>
              <w:ind w:left="5" w:right="-30"/>
              <w:jc w:val="both"/>
              <w:rPr>
                <w:rFonts w:ascii="Arial" w:eastAsia="Arial MT" w:hAnsi="Arial" w:cs="Arial"/>
                <w:sz w:val="18"/>
                <w:szCs w:val="18"/>
                <w:lang w:val="pt-PT"/>
              </w:rPr>
            </w:pPr>
          </w:p>
        </w:tc>
      </w:tr>
      <w:tr w:rsidR="004969CE" w:rsidRPr="00594F5A" w14:paraId="788BE20D" w14:textId="77777777" w:rsidTr="003D1F1D">
        <w:trPr>
          <w:trHeight w:val="2026"/>
          <w:jc w:val="center"/>
        </w:trPr>
        <w:tc>
          <w:tcPr>
            <w:tcW w:w="1413" w:type="dxa"/>
            <w:vAlign w:val="center"/>
          </w:tcPr>
          <w:p w14:paraId="2F496350" w14:textId="1B79470A" w:rsidR="004969CE" w:rsidRPr="00594F5A" w:rsidRDefault="004969CE" w:rsidP="00BB6B2C">
            <w:pPr>
              <w:spacing w:after="0" w:line="240" w:lineRule="auto"/>
              <w:ind w:right="-30"/>
              <w:jc w:val="center"/>
              <w:rPr>
                <w:rFonts w:ascii="Arial" w:eastAsia="Arial MT" w:hAnsi="Arial" w:cs="Arial"/>
                <w:b/>
                <w:sz w:val="18"/>
                <w:szCs w:val="18"/>
                <w:lang w:val="pt-PT"/>
              </w:rPr>
            </w:pPr>
            <w:r w:rsidRPr="00594F5A">
              <w:rPr>
                <w:rFonts w:ascii="Arial" w:eastAsia="Arial MT" w:hAnsi="Arial" w:cs="Arial"/>
                <w:b/>
                <w:sz w:val="18"/>
                <w:szCs w:val="18"/>
                <w:lang w:val="pt-PT"/>
              </w:rPr>
              <w:lastRenderedPageBreak/>
              <w:t>TOMATE</w:t>
            </w:r>
          </w:p>
        </w:tc>
        <w:tc>
          <w:tcPr>
            <w:tcW w:w="2125" w:type="dxa"/>
            <w:vAlign w:val="center"/>
          </w:tcPr>
          <w:p w14:paraId="4C699D10" w14:textId="77777777" w:rsidR="004969CE" w:rsidRPr="00594F5A" w:rsidRDefault="004969CE" w:rsidP="00A8476D">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Pinta-preta</w:t>
            </w:r>
          </w:p>
          <w:p w14:paraId="2D73B062" w14:textId="2E56A0F5" w:rsidR="004969CE" w:rsidRPr="00594F5A" w:rsidRDefault="004969CE" w:rsidP="00A8476D">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 xml:space="preserve"> (</w:t>
            </w:r>
            <w:r w:rsidRPr="00594F5A">
              <w:rPr>
                <w:rFonts w:ascii="Arial" w:eastAsia="Arial MT" w:hAnsi="Arial" w:cs="Arial"/>
                <w:bCs/>
                <w:i/>
                <w:color w:val="000000"/>
                <w:sz w:val="18"/>
                <w:szCs w:val="18"/>
                <w:lang w:val="pt-PT"/>
              </w:rPr>
              <w:t>Alternaria solani</w:t>
            </w:r>
            <w:r w:rsidRPr="00594F5A">
              <w:rPr>
                <w:rFonts w:ascii="Arial" w:eastAsia="Arial MT" w:hAnsi="Arial" w:cs="Arial"/>
                <w:bCs/>
                <w:color w:val="000000"/>
                <w:sz w:val="18"/>
                <w:szCs w:val="18"/>
                <w:lang w:val="pt-PT"/>
              </w:rPr>
              <w:t>)</w:t>
            </w:r>
          </w:p>
        </w:tc>
        <w:tc>
          <w:tcPr>
            <w:tcW w:w="1134" w:type="dxa"/>
            <w:vAlign w:val="center"/>
          </w:tcPr>
          <w:p w14:paraId="4A425B8B" w14:textId="0F67C08D" w:rsidR="004969CE" w:rsidRPr="00594F5A" w:rsidRDefault="004969CE" w:rsidP="00AB431E">
            <w:pPr>
              <w:spacing w:after="0" w:line="240" w:lineRule="auto"/>
              <w:ind w:right="-30"/>
              <w:jc w:val="center"/>
              <w:rPr>
                <w:rFonts w:ascii="Arial" w:eastAsia="Arial MT" w:hAnsi="Arial" w:cs="Arial"/>
                <w:color w:val="000000"/>
                <w:sz w:val="18"/>
                <w:szCs w:val="18"/>
                <w:lang w:val="pt-PT"/>
              </w:rPr>
            </w:pPr>
            <w:r w:rsidRPr="00594F5A">
              <w:rPr>
                <w:rFonts w:ascii="Arial" w:eastAsia="Arial MT" w:hAnsi="Arial" w:cs="Arial"/>
                <w:color w:val="000000"/>
                <w:sz w:val="18"/>
                <w:szCs w:val="18"/>
                <w:lang w:val="pt-PT"/>
              </w:rPr>
              <w:t>460</w:t>
            </w:r>
          </w:p>
        </w:tc>
        <w:tc>
          <w:tcPr>
            <w:tcW w:w="1276" w:type="dxa"/>
            <w:vAlign w:val="center"/>
          </w:tcPr>
          <w:p w14:paraId="6EBEC952" w14:textId="475E6D33" w:rsidR="004969CE" w:rsidRPr="00594F5A" w:rsidRDefault="004969CE" w:rsidP="00AB431E">
            <w:pPr>
              <w:widowControl w:val="0"/>
              <w:autoSpaceDE w:val="0"/>
              <w:autoSpaceDN w:val="0"/>
              <w:spacing w:before="78" w:after="0" w:line="256" w:lineRule="auto"/>
              <w:ind w:right="-30"/>
              <w:jc w:val="center"/>
              <w:rPr>
                <w:rFonts w:ascii="Arial" w:eastAsia="Times New Roman" w:hAnsi="Arial" w:cs="Arial"/>
                <w:color w:val="000000"/>
                <w:sz w:val="18"/>
                <w:szCs w:val="18"/>
                <w:lang w:val="pt-PT" w:eastAsia="pt-BR"/>
              </w:rPr>
            </w:pPr>
            <w:r w:rsidRPr="00594F5A">
              <w:rPr>
                <w:rFonts w:ascii="Arial" w:eastAsia="Times New Roman" w:hAnsi="Arial" w:cs="Arial"/>
                <w:color w:val="000000"/>
                <w:sz w:val="18"/>
                <w:szCs w:val="18"/>
                <w:lang w:val="pt-PT" w:eastAsia="pt-BR"/>
              </w:rPr>
              <w:t>500 a 1000</w:t>
            </w:r>
          </w:p>
        </w:tc>
        <w:tc>
          <w:tcPr>
            <w:tcW w:w="3261" w:type="dxa"/>
            <w:tcBorders>
              <w:left w:val="single" w:sz="4" w:space="0" w:color="000000"/>
              <w:right w:val="single" w:sz="4" w:space="0" w:color="000000"/>
            </w:tcBorders>
            <w:vAlign w:val="center"/>
          </w:tcPr>
          <w:p w14:paraId="521AAFD3" w14:textId="09253218" w:rsidR="004969CE" w:rsidRPr="00594F5A" w:rsidRDefault="004969CE" w:rsidP="00AB431E">
            <w:pPr>
              <w:widowControl w:val="0"/>
              <w:autoSpaceDE w:val="0"/>
              <w:autoSpaceDN w:val="0"/>
              <w:spacing w:after="0" w:line="240" w:lineRule="auto"/>
              <w:ind w:left="5" w:right="-30"/>
              <w:jc w:val="both"/>
              <w:rPr>
                <w:rFonts w:ascii="Arial" w:eastAsia="Arial MT" w:hAnsi="Arial" w:cs="Arial"/>
                <w:sz w:val="18"/>
                <w:szCs w:val="18"/>
                <w:lang w:val="pt-PT"/>
              </w:rPr>
            </w:pPr>
            <w:r w:rsidRPr="00594F5A">
              <w:rPr>
                <w:rFonts w:ascii="Arial" w:eastAsia="Arial MT" w:hAnsi="Arial" w:cs="Arial"/>
                <w:sz w:val="18"/>
                <w:szCs w:val="18"/>
                <w:lang w:val="pt-PT"/>
              </w:rPr>
              <w:t xml:space="preserve">O controle deve ser realizado a partir do início do florescimento, no aparecimento dos primeiros sintomas e são feitas 4 aplicações de 14 em 14 dias. </w:t>
            </w:r>
          </w:p>
          <w:p w14:paraId="3B1B31D1" w14:textId="77777777" w:rsidR="004969CE" w:rsidRPr="00594F5A" w:rsidRDefault="004969CE" w:rsidP="00AB431E">
            <w:pPr>
              <w:widowControl w:val="0"/>
              <w:autoSpaceDE w:val="0"/>
              <w:autoSpaceDN w:val="0"/>
              <w:spacing w:after="0" w:line="240" w:lineRule="auto"/>
              <w:ind w:left="5" w:right="-30"/>
              <w:jc w:val="both"/>
              <w:rPr>
                <w:rFonts w:ascii="Arial" w:eastAsia="Arial MT" w:hAnsi="Arial" w:cs="Arial"/>
                <w:sz w:val="18"/>
                <w:szCs w:val="18"/>
                <w:lang w:val="pt-PT"/>
              </w:rPr>
            </w:pPr>
          </w:p>
          <w:p w14:paraId="4D972575" w14:textId="0F5E3413" w:rsidR="004969CE" w:rsidRPr="00594F5A" w:rsidRDefault="004969CE" w:rsidP="00AB431E">
            <w:pPr>
              <w:widowControl w:val="0"/>
              <w:autoSpaceDE w:val="0"/>
              <w:autoSpaceDN w:val="0"/>
              <w:spacing w:after="0" w:line="240" w:lineRule="auto"/>
              <w:ind w:left="5" w:right="-30"/>
              <w:jc w:val="both"/>
              <w:rPr>
                <w:rFonts w:ascii="Arial" w:eastAsia="Arial MT" w:hAnsi="Arial" w:cs="Arial"/>
                <w:b/>
                <w:bCs/>
                <w:sz w:val="18"/>
                <w:szCs w:val="18"/>
                <w:lang w:val="pt-PT"/>
              </w:rPr>
            </w:pPr>
            <w:r w:rsidRPr="00594F5A">
              <w:rPr>
                <w:rFonts w:ascii="Arial" w:eastAsia="Arial MT" w:hAnsi="Arial" w:cs="Arial"/>
                <w:b/>
                <w:bCs/>
                <w:sz w:val="18"/>
                <w:szCs w:val="18"/>
                <w:lang w:val="pt-PT"/>
              </w:rPr>
              <w:t>Realizar no máximo 5 aplicações por ciclo de cultura.</w:t>
            </w:r>
          </w:p>
          <w:p w14:paraId="27CF4578" w14:textId="77777777" w:rsidR="004969CE" w:rsidRPr="00594F5A" w:rsidRDefault="004969CE" w:rsidP="00AB431E">
            <w:pPr>
              <w:widowControl w:val="0"/>
              <w:autoSpaceDE w:val="0"/>
              <w:autoSpaceDN w:val="0"/>
              <w:spacing w:after="0" w:line="240" w:lineRule="auto"/>
              <w:ind w:left="5" w:right="-30"/>
              <w:jc w:val="both"/>
              <w:rPr>
                <w:rFonts w:ascii="Arial" w:eastAsia="Arial MT" w:hAnsi="Arial" w:cs="Arial"/>
                <w:sz w:val="18"/>
                <w:szCs w:val="18"/>
                <w:lang w:val="pt-PT"/>
              </w:rPr>
            </w:pPr>
          </w:p>
          <w:p w14:paraId="55A8E7B5" w14:textId="375669CA" w:rsidR="004969CE" w:rsidRPr="00594F5A" w:rsidRDefault="004969CE" w:rsidP="004969CE">
            <w:pPr>
              <w:widowControl w:val="0"/>
              <w:autoSpaceDE w:val="0"/>
              <w:autoSpaceDN w:val="0"/>
              <w:spacing w:after="0" w:line="240" w:lineRule="auto"/>
              <w:ind w:left="5" w:right="-30"/>
              <w:jc w:val="both"/>
              <w:rPr>
                <w:rFonts w:ascii="Arial" w:eastAsia="Arial MT" w:hAnsi="Arial" w:cs="Arial"/>
                <w:sz w:val="18"/>
                <w:szCs w:val="18"/>
                <w:lang w:val="pt-PT"/>
              </w:rPr>
            </w:pPr>
            <w:r w:rsidRPr="00594F5A">
              <w:rPr>
                <w:rFonts w:ascii="Arial" w:eastAsia="Arial MT" w:hAnsi="Arial" w:cs="Arial"/>
                <w:b/>
                <w:bCs/>
                <w:sz w:val="18"/>
                <w:szCs w:val="18"/>
                <w:lang w:val="pt-PT"/>
              </w:rPr>
              <w:t>Intervalo entre aplicações:</w:t>
            </w:r>
            <w:r w:rsidR="00684C11">
              <w:rPr>
                <w:rFonts w:ascii="Arial" w:eastAsia="Arial MT" w:hAnsi="Arial" w:cs="Arial"/>
                <w:b/>
                <w:bCs/>
                <w:sz w:val="18"/>
                <w:szCs w:val="18"/>
                <w:lang w:val="pt-PT"/>
              </w:rPr>
              <w:t xml:space="preserve"> </w:t>
            </w:r>
            <w:r w:rsidRPr="00594F5A">
              <w:rPr>
                <w:rFonts w:ascii="Arial" w:eastAsia="Arial MT" w:hAnsi="Arial" w:cs="Arial"/>
                <w:sz w:val="18"/>
                <w:szCs w:val="18"/>
                <w:lang w:val="pt-PT"/>
              </w:rPr>
              <w:t>14 dias.</w:t>
            </w:r>
          </w:p>
          <w:p w14:paraId="283E4939" w14:textId="272093B5" w:rsidR="004969CE" w:rsidRPr="00594F5A" w:rsidRDefault="004969CE" w:rsidP="00AB431E">
            <w:pPr>
              <w:widowControl w:val="0"/>
              <w:autoSpaceDE w:val="0"/>
              <w:autoSpaceDN w:val="0"/>
              <w:spacing w:after="0" w:line="240" w:lineRule="auto"/>
              <w:ind w:left="5" w:right="-30"/>
              <w:jc w:val="both"/>
              <w:rPr>
                <w:rFonts w:ascii="Arial" w:eastAsia="Arial MT" w:hAnsi="Arial" w:cs="Arial"/>
                <w:sz w:val="18"/>
                <w:szCs w:val="18"/>
                <w:lang w:val="pt-PT"/>
              </w:rPr>
            </w:pPr>
          </w:p>
        </w:tc>
      </w:tr>
      <w:tr w:rsidR="00426F78" w:rsidRPr="00594F5A" w14:paraId="2C7DDC90" w14:textId="77777777" w:rsidTr="00CD67CE">
        <w:trPr>
          <w:trHeight w:val="2512"/>
          <w:jc w:val="center"/>
        </w:trPr>
        <w:tc>
          <w:tcPr>
            <w:tcW w:w="1413" w:type="dxa"/>
            <w:vMerge w:val="restart"/>
            <w:vAlign w:val="center"/>
          </w:tcPr>
          <w:p w14:paraId="10D5884F" w14:textId="4FB1BF45" w:rsidR="00426F78" w:rsidRPr="00594F5A" w:rsidRDefault="00426F78" w:rsidP="00BB6B2C">
            <w:pPr>
              <w:spacing w:after="0" w:line="240" w:lineRule="auto"/>
              <w:ind w:right="-30"/>
              <w:jc w:val="center"/>
              <w:rPr>
                <w:rFonts w:ascii="Arial" w:eastAsia="Arial MT" w:hAnsi="Arial" w:cs="Arial"/>
                <w:b/>
                <w:bCs/>
                <w:sz w:val="18"/>
                <w:szCs w:val="18"/>
                <w:lang w:val="pt-PT"/>
              </w:rPr>
            </w:pPr>
            <w:r w:rsidRPr="00594F5A">
              <w:rPr>
                <w:rFonts w:ascii="Arial MT" w:eastAsia="Arial MT" w:hAnsi="Arial MT" w:cs="Arial MT"/>
                <w:b/>
                <w:bCs/>
                <w:sz w:val="18"/>
                <w:szCs w:val="18"/>
                <w:lang w:val="pt-PT"/>
              </w:rPr>
              <w:t>TRIGO</w:t>
            </w:r>
          </w:p>
        </w:tc>
        <w:tc>
          <w:tcPr>
            <w:tcW w:w="2125" w:type="dxa"/>
            <w:vAlign w:val="center"/>
          </w:tcPr>
          <w:p w14:paraId="31F95F24" w14:textId="77777777" w:rsidR="00426F78" w:rsidRPr="00594F5A" w:rsidRDefault="00426F78" w:rsidP="00426F78">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Ferrugem-da-folha</w:t>
            </w:r>
          </w:p>
          <w:p w14:paraId="103D1721" w14:textId="77777777" w:rsidR="00426F78" w:rsidRPr="00594F5A" w:rsidRDefault="00426F78" w:rsidP="00426F78">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w:t>
            </w:r>
            <w:r w:rsidRPr="00594F5A">
              <w:rPr>
                <w:rFonts w:ascii="Arial" w:eastAsia="Arial MT" w:hAnsi="Arial" w:cs="Arial"/>
                <w:bCs/>
                <w:i/>
                <w:iCs/>
                <w:color w:val="000000"/>
                <w:sz w:val="18"/>
                <w:szCs w:val="18"/>
                <w:lang w:val="pt-PT"/>
              </w:rPr>
              <w:t>Puccinia triticina</w:t>
            </w:r>
            <w:r w:rsidRPr="00594F5A">
              <w:rPr>
                <w:rFonts w:ascii="Arial" w:eastAsia="Arial MT" w:hAnsi="Arial" w:cs="Arial"/>
                <w:bCs/>
                <w:color w:val="000000"/>
                <w:sz w:val="18"/>
                <w:szCs w:val="18"/>
                <w:lang w:val="pt-PT"/>
              </w:rPr>
              <w:t>)</w:t>
            </w:r>
          </w:p>
          <w:p w14:paraId="6ADAF8C4" w14:textId="5AD3F3CE" w:rsidR="00426F78" w:rsidRPr="00594F5A" w:rsidRDefault="00426F78" w:rsidP="00426F78">
            <w:pPr>
              <w:spacing w:after="0" w:line="240" w:lineRule="auto"/>
              <w:ind w:right="-30"/>
              <w:jc w:val="center"/>
              <w:rPr>
                <w:rFonts w:ascii="Arial" w:eastAsia="Arial MT" w:hAnsi="Arial" w:cs="Arial"/>
                <w:bCs/>
                <w:color w:val="000000"/>
                <w:sz w:val="18"/>
                <w:szCs w:val="18"/>
                <w:lang w:val="pt-PT"/>
              </w:rPr>
            </w:pPr>
          </w:p>
        </w:tc>
        <w:tc>
          <w:tcPr>
            <w:tcW w:w="1134" w:type="dxa"/>
            <w:vAlign w:val="center"/>
          </w:tcPr>
          <w:p w14:paraId="6D866EA3" w14:textId="01B613E2" w:rsidR="00426F78" w:rsidRPr="00594F5A" w:rsidRDefault="00426F78" w:rsidP="00AB431E">
            <w:pPr>
              <w:spacing w:after="0" w:line="240" w:lineRule="auto"/>
              <w:ind w:right="-30"/>
              <w:jc w:val="center"/>
              <w:rPr>
                <w:rFonts w:ascii="Arial" w:eastAsia="Arial MT" w:hAnsi="Arial" w:cs="Arial"/>
                <w:color w:val="000000"/>
                <w:sz w:val="18"/>
                <w:szCs w:val="18"/>
                <w:lang w:val="pt-PT"/>
              </w:rPr>
            </w:pPr>
            <w:r w:rsidRPr="00594F5A">
              <w:rPr>
                <w:rFonts w:ascii="Arial" w:eastAsia="Arial MT" w:hAnsi="Arial" w:cs="Arial"/>
                <w:color w:val="000000"/>
                <w:sz w:val="18"/>
                <w:szCs w:val="18"/>
                <w:lang w:val="pt-PT"/>
              </w:rPr>
              <w:t>280</w:t>
            </w:r>
          </w:p>
        </w:tc>
        <w:tc>
          <w:tcPr>
            <w:tcW w:w="1276" w:type="dxa"/>
            <w:vMerge w:val="restart"/>
            <w:vAlign w:val="center"/>
          </w:tcPr>
          <w:p w14:paraId="594F51BC" w14:textId="31EE3C8D" w:rsidR="00426F78" w:rsidRPr="00594F5A" w:rsidRDefault="00426F78" w:rsidP="00AB431E">
            <w:pPr>
              <w:widowControl w:val="0"/>
              <w:autoSpaceDE w:val="0"/>
              <w:autoSpaceDN w:val="0"/>
              <w:spacing w:before="78" w:after="0" w:line="256" w:lineRule="auto"/>
              <w:ind w:right="-30"/>
              <w:jc w:val="center"/>
              <w:rPr>
                <w:rFonts w:ascii="Arial" w:eastAsia="Times New Roman" w:hAnsi="Arial" w:cs="Arial"/>
                <w:color w:val="000000"/>
                <w:sz w:val="18"/>
                <w:szCs w:val="18"/>
                <w:lang w:val="pt-PT" w:eastAsia="pt-BR"/>
              </w:rPr>
            </w:pPr>
            <w:r w:rsidRPr="00594F5A">
              <w:rPr>
                <w:rFonts w:ascii="Arial" w:eastAsia="Times New Roman" w:hAnsi="Arial" w:cs="Arial"/>
                <w:color w:val="000000"/>
                <w:sz w:val="18"/>
                <w:szCs w:val="18"/>
                <w:lang w:val="pt-PT" w:eastAsia="pt-BR"/>
              </w:rPr>
              <w:t>200 a 300</w:t>
            </w:r>
          </w:p>
        </w:tc>
        <w:tc>
          <w:tcPr>
            <w:tcW w:w="3261" w:type="dxa"/>
            <w:vMerge w:val="restart"/>
            <w:tcBorders>
              <w:left w:val="single" w:sz="4" w:space="0" w:color="000000"/>
              <w:right w:val="single" w:sz="4" w:space="0" w:color="000000"/>
            </w:tcBorders>
            <w:vAlign w:val="center"/>
          </w:tcPr>
          <w:p w14:paraId="101FC109" w14:textId="77777777" w:rsidR="00426F78" w:rsidRPr="00594F5A" w:rsidRDefault="00426F78" w:rsidP="00426F78">
            <w:pPr>
              <w:widowControl w:val="0"/>
              <w:autoSpaceDE w:val="0"/>
              <w:autoSpaceDN w:val="0"/>
              <w:spacing w:after="0" w:line="240" w:lineRule="auto"/>
              <w:ind w:left="5" w:right="-30"/>
              <w:jc w:val="both"/>
              <w:rPr>
                <w:rFonts w:ascii="Arial" w:eastAsia="Arial MT" w:hAnsi="Arial" w:cs="Arial"/>
                <w:sz w:val="18"/>
                <w:szCs w:val="18"/>
                <w:lang w:val="pt-PT"/>
              </w:rPr>
            </w:pPr>
            <w:r w:rsidRPr="00594F5A">
              <w:rPr>
                <w:rFonts w:ascii="Arial" w:eastAsia="Arial MT" w:hAnsi="Arial" w:cs="Arial"/>
                <w:sz w:val="18"/>
                <w:szCs w:val="18"/>
                <w:lang w:val="pt-PT"/>
              </w:rPr>
              <w:t>Iniciar o controle no estádio de desenvolvimento (alongamento), quando as doenças alcançarem o valor de 5% da área foliar ou 80% de incidência. Manter a lavoura monitorada e reaplicar se o nível de infecção for atingido novamente.</w:t>
            </w:r>
          </w:p>
          <w:p w14:paraId="69BEE5E6" w14:textId="77777777" w:rsidR="00426F78" w:rsidRPr="00594F5A" w:rsidRDefault="00426F78" w:rsidP="00426F78">
            <w:pPr>
              <w:widowControl w:val="0"/>
              <w:autoSpaceDE w:val="0"/>
              <w:autoSpaceDN w:val="0"/>
              <w:spacing w:after="0" w:line="240" w:lineRule="auto"/>
              <w:ind w:left="5" w:right="-30"/>
              <w:jc w:val="both"/>
              <w:rPr>
                <w:rFonts w:ascii="Arial" w:eastAsia="Arial MT" w:hAnsi="Arial" w:cs="Arial"/>
                <w:sz w:val="18"/>
                <w:szCs w:val="18"/>
                <w:lang w:val="pt-PT"/>
              </w:rPr>
            </w:pPr>
            <w:r w:rsidRPr="00594F5A">
              <w:rPr>
                <w:rFonts w:ascii="Arial" w:eastAsia="Arial MT" w:hAnsi="Arial" w:cs="Arial"/>
                <w:sz w:val="18"/>
                <w:szCs w:val="18"/>
                <w:lang w:val="pt-PT"/>
              </w:rPr>
              <w:t>De acordo com as Recomendações Técnicas da Comissão Sul Brasileira de pesquisa de Trigo, manter um constante monitoramento das doenças a partir da fase de afilhamento, sendo que a aplicação deve ser efetuada preventivamente OU a partir dos primeiros sintomas da doença.</w:t>
            </w:r>
          </w:p>
          <w:p w14:paraId="53AC7E32" w14:textId="77777777" w:rsidR="00426F78" w:rsidRPr="00594F5A" w:rsidRDefault="00426F78" w:rsidP="00426F78">
            <w:pPr>
              <w:widowControl w:val="0"/>
              <w:autoSpaceDE w:val="0"/>
              <w:autoSpaceDN w:val="0"/>
              <w:spacing w:after="0" w:line="240" w:lineRule="auto"/>
              <w:ind w:left="5" w:right="-30"/>
              <w:jc w:val="both"/>
              <w:rPr>
                <w:rFonts w:ascii="Arial" w:eastAsia="Arial MT" w:hAnsi="Arial" w:cs="Arial"/>
                <w:sz w:val="18"/>
                <w:szCs w:val="18"/>
                <w:lang w:val="pt-PT"/>
              </w:rPr>
            </w:pPr>
          </w:p>
          <w:p w14:paraId="003983D1" w14:textId="77777777" w:rsidR="00426F78" w:rsidRPr="00594F5A" w:rsidRDefault="00426F78" w:rsidP="00426F78">
            <w:pPr>
              <w:widowControl w:val="0"/>
              <w:autoSpaceDE w:val="0"/>
              <w:autoSpaceDN w:val="0"/>
              <w:spacing w:after="0" w:line="240" w:lineRule="auto"/>
              <w:ind w:left="5" w:right="-30"/>
              <w:jc w:val="both"/>
              <w:rPr>
                <w:rFonts w:ascii="Arial" w:eastAsia="Arial MT" w:hAnsi="Arial" w:cs="Arial"/>
                <w:sz w:val="18"/>
                <w:szCs w:val="18"/>
                <w:lang w:val="pt-PT"/>
              </w:rPr>
            </w:pPr>
          </w:p>
          <w:p w14:paraId="3982A76B" w14:textId="77777777" w:rsidR="00426F78" w:rsidRPr="00594F5A" w:rsidRDefault="00426F78" w:rsidP="00426F78">
            <w:pPr>
              <w:widowControl w:val="0"/>
              <w:autoSpaceDE w:val="0"/>
              <w:autoSpaceDN w:val="0"/>
              <w:spacing w:after="0" w:line="240" w:lineRule="auto"/>
              <w:ind w:left="5" w:right="-30"/>
              <w:jc w:val="both"/>
              <w:rPr>
                <w:rFonts w:ascii="Arial" w:eastAsia="Arial MT" w:hAnsi="Arial" w:cs="Arial"/>
                <w:b/>
                <w:bCs/>
                <w:sz w:val="18"/>
                <w:szCs w:val="18"/>
                <w:lang w:val="pt-PT"/>
              </w:rPr>
            </w:pPr>
            <w:r w:rsidRPr="00594F5A">
              <w:rPr>
                <w:rFonts w:ascii="Arial" w:eastAsia="Arial MT" w:hAnsi="Arial" w:cs="Arial"/>
                <w:b/>
                <w:bCs/>
                <w:sz w:val="18"/>
                <w:szCs w:val="18"/>
                <w:lang w:val="pt-PT"/>
              </w:rPr>
              <w:t>Realizar no máximo 3 aplicações por ciclo de cultura.</w:t>
            </w:r>
          </w:p>
          <w:p w14:paraId="071BD66A" w14:textId="7C6994CA" w:rsidR="00426F78" w:rsidRPr="00594F5A" w:rsidRDefault="00426F78" w:rsidP="00426F78">
            <w:pPr>
              <w:widowControl w:val="0"/>
              <w:autoSpaceDE w:val="0"/>
              <w:autoSpaceDN w:val="0"/>
              <w:spacing w:after="0" w:line="240" w:lineRule="auto"/>
              <w:ind w:left="5" w:right="-30"/>
              <w:jc w:val="both"/>
              <w:rPr>
                <w:rFonts w:ascii="Arial" w:eastAsia="Arial MT" w:hAnsi="Arial" w:cs="Arial"/>
                <w:sz w:val="18"/>
                <w:szCs w:val="18"/>
                <w:lang w:val="pt-PT"/>
              </w:rPr>
            </w:pPr>
          </w:p>
          <w:p w14:paraId="797DF281" w14:textId="77777777" w:rsidR="00426F78" w:rsidRPr="00594F5A" w:rsidRDefault="00426F78" w:rsidP="00426F78">
            <w:pPr>
              <w:widowControl w:val="0"/>
              <w:autoSpaceDE w:val="0"/>
              <w:autoSpaceDN w:val="0"/>
              <w:spacing w:after="0" w:line="240" w:lineRule="auto"/>
              <w:ind w:left="5" w:right="-30"/>
              <w:jc w:val="both"/>
              <w:rPr>
                <w:rFonts w:ascii="Arial" w:eastAsia="Arial MT" w:hAnsi="Arial" w:cs="Arial"/>
                <w:sz w:val="18"/>
                <w:szCs w:val="18"/>
                <w:lang w:val="pt-PT"/>
              </w:rPr>
            </w:pPr>
          </w:p>
          <w:p w14:paraId="52FF7023" w14:textId="6FCD3912" w:rsidR="00426F78" w:rsidRPr="00594F5A" w:rsidRDefault="00426F78" w:rsidP="00426F78">
            <w:pPr>
              <w:widowControl w:val="0"/>
              <w:autoSpaceDE w:val="0"/>
              <w:autoSpaceDN w:val="0"/>
              <w:spacing w:after="0" w:line="240" w:lineRule="auto"/>
              <w:ind w:left="5" w:right="-30"/>
              <w:jc w:val="both"/>
              <w:rPr>
                <w:rFonts w:ascii="Arial" w:eastAsia="Arial MT" w:hAnsi="Arial" w:cs="Arial"/>
                <w:sz w:val="18"/>
                <w:szCs w:val="18"/>
                <w:lang w:val="pt-PT"/>
              </w:rPr>
            </w:pPr>
            <w:r w:rsidRPr="00594F5A">
              <w:rPr>
                <w:rFonts w:ascii="Arial" w:eastAsia="Arial MT" w:hAnsi="Arial" w:cs="Arial"/>
                <w:b/>
                <w:bCs/>
                <w:sz w:val="18"/>
                <w:szCs w:val="18"/>
                <w:lang w:val="pt-BR"/>
              </w:rPr>
              <w:t xml:space="preserve">Intervalo entre aplicações: </w:t>
            </w:r>
            <w:r w:rsidRPr="00594F5A">
              <w:rPr>
                <w:rFonts w:ascii="Arial" w:eastAsia="Arial MT" w:hAnsi="Arial" w:cs="Arial"/>
                <w:bCs/>
                <w:sz w:val="18"/>
                <w:szCs w:val="18"/>
                <w:lang w:val="pt-BR"/>
              </w:rPr>
              <w:t>reaplicar conforme o desenvolvimento da doença.</w:t>
            </w:r>
          </w:p>
        </w:tc>
      </w:tr>
      <w:tr w:rsidR="00426F78" w:rsidRPr="00594F5A" w14:paraId="52EC8DEB" w14:textId="77777777" w:rsidTr="003D1F1D">
        <w:trPr>
          <w:trHeight w:val="669"/>
          <w:jc w:val="center"/>
        </w:trPr>
        <w:tc>
          <w:tcPr>
            <w:tcW w:w="1413" w:type="dxa"/>
            <w:vMerge/>
            <w:vAlign w:val="center"/>
          </w:tcPr>
          <w:p w14:paraId="6505B593" w14:textId="77777777" w:rsidR="00426F78" w:rsidRPr="00594F5A" w:rsidRDefault="00426F78" w:rsidP="00BB6B2C">
            <w:pPr>
              <w:spacing w:after="0" w:line="240" w:lineRule="auto"/>
              <w:ind w:right="-30"/>
              <w:jc w:val="center"/>
              <w:rPr>
                <w:rFonts w:ascii="Arial MT" w:eastAsia="Arial MT" w:hAnsi="Arial MT" w:cs="Arial MT"/>
                <w:b/>
                <w:bCs/>
                <w:sz w:val="18"/>
                <w:szCs w:val="18"/>
                <w:lang w:val="pt-PT"/>
              </w:rPr>
            </w:pPr>
          </w:p>
        </w:tc>
        <w:tc>
          <w:tcPr>
            <w:tcW w:w="2125" w:type="dxa"/>
            <w:vAlign w:val="center"/>
          </w:tcPr>
          <w:p w14:paraId="0C05FA12" w14:textId="77777777" w:rsidR="00426F78" w:rsidRPr="00594F5A" w:rsidRDefault="00426F78" w:rsidP="00426F78">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Mancha salpicada</w:t>
            </w:r>
          </w:p>
          <w:p w14:paraId="2713B9EC" w14:textId="5605F26A" w:rsidR="00426F78" w:rsidRPr="00594F5A" w:rsidRDefault="00426F78" w:rsidP="00426F78">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i/>
                <w:color w:val="000000"/>
                <w:sz w:val="18"/>
                <w:szCs w:val="18"/>
                <w:lang w:val="pt-PT"/>
              </w:rPr>
              <w:t>(Septoria tritici)</w:t>
            </w:r>
          </w:p>
        </w:tc>
        <w:tc>
          <w:tcPr>
            <w:tcW w:w="1134" w:type="dxa"/>
            <w:vAlign w:val="center"/>
          </w:tcPr>
          <w:p w14:paraId="3AD04D54" w14:textId="3188C672" w:rsidR="00426F78" w:rsidRPr="00594F5A" w:rsidRDefault="00426F78" w:rsidP="00AB431E">
            <w:pPr>
              <w:spacing w:after="0" w:line="240" w:lineRule="auto"/>
              <w:ind w:right="-30"/>
              <w:jc w:val="center"/>
              <w:rPr>
                <w:rFonts w:ascii="Arial" w:eastAsia="Arial MT" w:hAnsi="Arial" w:cs="Arial"/>
                <w:color w:val="000000"/>
                <w:sz w:val="18"/>
                <w:szCs w:val="18"/>
                <w:lang w:val="pt-PT"/>
              </w:rPr>
            </w:pPr>
            <w:r w:rsidRPr="00594F5A">
              <w:rPr>
                <w:rFonts w:ascii="Arial" w:eastAsia="Arial MT" w:hAnsi="Arial" w:cs="Arial"/>
                <w:color w:val="000000"/>
                <w:sz w:val="18"/>
                <w:szCs w:val="18"/>
                <w:lang w:val="pt-PT"/>
              </w:rPr>
              <w:t>350</w:t>
            </w:r>
          </w:p>
        </w:tc>
        <w:tc>
          <w:tcPr>
            <w:tcW w:w="1276" w:type="dxa"/>
            <w:vMerge/>
            <w:vAlign w:val="center"/>
          </w:tcPr>
          <w:p w14:paraId="64336B00" w14:textId="77777777" w:rsidR="00426F78" w:rsidRPr="00594F5A" w:rsidRDefault="00426F78" w:rsidP="00AB431E">
            <w:pPr>
              <w:widowControl w:val="0"/>
              <w:autoSpaceDE w:val="0"/>
              <w:autoSpaceDN w:val="0"/>
              <w:spacing w:before="78" w:after="0" w:line="256" w:lineRule="auto"/>
              <w:ind w:right="-30"/>
              <w:jc w:val="center"/>
              <w:rPr>
                <w:rFonts w:ascii="Arial" w:eastAsia="Times New Roman" w:hAnsi="Arial" w:cs="Arial"/>
                <w:color w:val="000000"/>
                <w:sz w:val="18"/>
                <w:szCs w:val="18"/>
                <w:lang w:val="pt-PT" w:eastAsia="pt-BR"/>
              </w:rPr>
            </w:pPr>
          </w:p>
        </w:tc>
        <w:tc>
          <w:tcPr>
            <w:tcW w:w="3261" w:type="dxa"/>
            <w:vMerge/>
            <w:tcBorders>
              <w:left w:val="single" w:sz="4" w:space="0" w:color="000000"/>
              <w:right w:val="single" w:sz="4" w:space="0" w:color="000000"/>
            </w:tcBorders>
            <w:vAlign w:val="center"/>
          </w:tcPr>
          <w:p w14:paraId="239CD6E3" w14:textId="77777777" w:rsidR="00426F78" w:rsidRPr="00594F5A" w:rsidRDefault="00426F78" w:rsidP="00AB431E">
            <w:pPr>
              <w:widowControl w:val="0"/>
              <w:autoSpaceDE w:val="0"/>
              <w:autoSpaceDN w:val="0"/>
              <w:spacing w:after="0" w:line="240" w:lineRule="auto"/>
              <w:ind w:left="5" w:right="-30"/>
              <w:jc w:val="both"/>
              <w:rPr>
                <w:rFonts w:ascii="Arial" w:eastAsia="Arial MT" w:hAnsi="Arial" w:cs="Arial"/>
                <w:sz w:val="18"/>
                <w:szCs w:val="18"/>
                <w:lang w:val="pt-PT"/>
              </w:rPr>
            </w:pPr>
          </w:p>
        </w:tc>
      </w:tr>
      <w:tr w:rsidR="00594F5A" w:rsidRPr="00594F5A" w14:paraId="0399FC0C" w14:textId="77777777" w:rsidTr="00CD67CE">
        <w:trPr>
          <w:trHeight w:val="1492"/>
          <w:jc w:val="center"/>
        </w:trPr>
        <w:tc>
          <w:tcPr>
            <w:tcW w:w="1413" w:type="dxa"/>
            <w:vMerge w:val="restart"/>
            <w:vAlign w:val="center"/>
          </w:tcPr>
          <w:p w14:paraId="19ED4414" w14:textId="52EB6BC3" w:rsidR="00594F5A" w:rsidRPr="00594F5A" w:rsidRDefault="00594F5A" w:rsidP="00BB6B2C">
            <w:pPr>
              <w:spacing w:after="0" w:line="240" w:lineRule="auto"/>
              <w:ind w:right="-30"/>
              <w:jc w:val="center"/>
              <w:rPr>
                <w:rFonts w:ascii="Arial MT" w:eastAsia="Arial MT" w:hAnsi="Arial MT" w:cs="Arial MT"/>
                <w:b/>
                <w:bCs/>
                <w:sz w:val="18"/>
                <w:szCs w:val="18"/>
                <w:lang w:val="pt-PT"/>
              </w:rPr>
            </w:pPr>
            <w:r w:rsidRPr="00594F5A">
              <w:rPr>
                <w:rFonts w:ascii="Arial MT" w:eastAsia="Arial MT" w:hAnsi="Arial MT" w:cs="Arial MT"/>
                <w:b/>
                <w:bCs/>
                <w:sz w:val="18"/>
                <w:szCs w:val="18"/>
                <w:lang w:val="pt-PT"/>
              </w:rPr>
              <w:t>TRITICALE</w:t>
            </w:r>
          </w:p>
        </w:tc>
        <w:tc>
          <w:tcPr>
            <w:tcW w:w="2125" w:type="dxa"/>
            <w:vAlign w:val="center"/>
          </w:tcPr>
          <w:p w14:paraId="7589F689" w14:textId="77777777" w:rsidR="00594F5A" w:rsidRDefault="00594F5A" w:rsidP="00426F78">
            <w:pPr>
              <w:spacing w:after="0" w:line="240" w:lineRule="auto"/>
              <w:ind w:right="-30"/>
              <w:jc w:val="center"/>
              <w:rPr>
                <w:rFonts w:ascii="Arial" w:eastAsia="Arial MT" w:hAnsi="Arial" w:cs="Arial"/>
                <w:bCs/>
                <w:color w:val="000000"/>
                <w:sz w:val="18"/>
                <w:szCs w:val="18"/>
                <w:lang w:val="pt-PT"/>
              </w:rPr>
            </w:pPr>
          </w:p>
          <w:p w14:paraId="679B256E" w14:textId="77777777" w:rsidR="00594F5A" w:rsidRPr="00594F5A" w:rsidRDefault="00594F5A" w:rsidP="00594F5A">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Oídio</w:t>
            </w:r>
          </w:p>
          <w:p w14:paraId="3E5976A0" w14:textId="2E4413EA" w:rsidR="00594F5A" w:rsidRPr="00594F5A" w:rsidRDefault="00594F5A" w:rsidP="00594F5A">
            <w:pPr>
              <w:spacing w:after="0" w:line="240" w:lineRule="auto"/>
              <w:ind w:right="-30"/>
              <w:jc w:val="center"/>
              <w:rPr>
                <w:rFonts w:ascii="Arial" w:eastAsia="Arial MT" w:hAnsi="Arial" w:cs="Arial"/>
                <w:bCs/>
                <w:color w:val="000000"/>
                <w:sz w:val="18"/>
                <w:szCs w:val="18"/>
                <w:lang w:val="pt-PT"/>
              </w:rPr>
            </w:pPr>
            <w:r>
              <w:rPr>
                <w:rFonts w:ascii="Arial" w:eastAsia="Arial MT" w:hAnsi="Arial" w:cs="Arial"/>
                <w:bCs/>
                <w:i/>
                <w:color w:val="000000"/>
                <w:sz w:val="18"/>
                <w:szCs w:val="18"/>
                <w:lang w:val="pt-PT"/>
              </w:rPr>
              <w:t>(</w:t>
            </w:r>
            <w:r w:rsidRPr="00594F5A">
              <w:rPr>
                <w:rFonts w:ascii="Arial" w:eastAsia="Arial MT" w:hAnsi="Arial" w:cs="Arial"/>
                <w:bCs/>
                <w:i/>
                <w:color w:val="000000"/>
                <w:sz w:val="18"/>
                <w:szCs w:val="18"/>
                <w:lang w:val="pt-PT"/>
              </w:rPr>
              <w:t>Blumeria graminis f.sp. hordei</w:t>
            </w:r>
            <w:r>
              <w:rPr>
                <w:rFonts w:ascii="Arial" w:eastAsia="Arial MT" w:hAnsi="Arial" w:cs="Arial"/>
                <w:bCs/>
                <w:i/>
                <w:color w:val="000000"/>
                <w:sz w:val="18"/>
                <w:szCs w:val="18"/>
                <w:lang w:val="pt-PT"/>
              </w:rPr>
              <w:t>)</w:t>
            </w:r>
          </w:p>
        </w:tc>
        <w:tc>
          <w:tcPr>
            <w:tcW w:w="1134" w:type="dxa"/>
            <w:vMerge w:val="restart"/>
            <w:vAlign w:val="center"/>
          </w:tcPr>
          <w:p w14:paraId="0928BD48" w14:textId="50971905" w:rsidR="00594F5A" w:rsidRPr="00594F5A" w:rsidRDefault="00594F5A" w:rsidP="00AB431E">
            <w:pPr>
              <w:spacing w:after="0" w:line="240" w:lineRule="auto"/>
              <w:ind w:right="-30"/>
              <w:jc w:val="center"/>
              <w:rPr>
                <w:rFonts w:ascii="Arial" w:eastAsia="Arial MT" w:hAnsi="Arial" w:cs="Arial"/>
                <w:color w:val="000000"/>
                <w:sz w:val="18"/>
                <w:szCs w:val="18"/>
                <w:lang w:val="pt-PT"/>
              </w:rPr>
            </w:pPr>
            <w:r w:rsidRPr="00594F5A">
              <w:rPr>
                <w:rFonts w:ascii="Arial" w:eastAsia="Arial MT" w:hAnsi="Arial" w:cs="Arial"/>
                <w:color w:val="000000"/>
                <w:sz w:val="18"/>
                <w:szCs w:val="18"/>
                <w:lang w:val="pt-PT"/>
              </w:rPr>
              <w:t>350</w:t>
            </w:r>
          </w:p>
        </w:tc>
        <w:tc>
          <w:tcPr>
            <w:tcW w:w="1276" w:type="dxa"/>
            <w:vMerge w:val="restart"/>
            <w:vAlign w:val="center"/>
          </w:tcPr>
          <w:p w14:paraId="7AF22EDF" w14:textId="61CCACE3" w:rsidR="00594F5A" w:rsidRPr="00594F5A" w:rsidRDefault="00594F5A" w:rsidP="00AB431E">
            <w:pPr>
              <w:widowControl w:val="0"/>
              <w:autoSpaceDE w:val="0"/>
              <w:autoSpaceDN w:val="0"/>
              <w:spacing w:before="78" w:after="0" w:line="256" w:lineRule="auto"/>
              <w:ind w:right="-30"/>
              <w:jc w:val="center"/>
              <w:rPr>
                <w:rFonts w:ascii="Arial" w:eastAsia="Times New Roman" w:hAnsi="Arial" w:cs="Arial"/>
                <w:color w:val="000000"/>
                <w:sz w:val="18"/>
                <w:szCs w:val="18"/>
                <w:lang w:val="pt-PT" w:eastAsia="pt-BR"/>
              </w:rPr>
            </w:pPr>
            <w:r w:rsidRPr="00594F5A">
              <w:rPr>
                <w:rFonts w:ascii="Arial" w:eastAsia="Times New Roman" w:hAnsi="Arial" w:cs="Arial"/>
                <w:color w:val="000000"/>
                <w:sz w:val="18"/>
                <w:szCs w:val="18"/>
                <w:lang w:val="pt-PT" w:eastAsia="pt-BR"/>
              </w:rPr>
              <w:t>200 a 300</w:t>
            </w:r>
          </w:p>
        </w:tc>
        <w:tc>
          <w:tcPr>
            <w:tcW w:w="3261" w:type="dxa"/>
            <w:vMerge w:val="restart"/>
            <w:tcBorders>
              <w:left w:val="single" w:sz="4" w:space="0" w:color="000000"/>
              <w:right w:val="single" w:sz="4" w:space="0" w:color="000000"/>
            </w:tcBorders>
            <w:vAlign w:val="center"/>
          </w:tcPr>
          <w:p w14:paraId="297972AD" w14:textId="77777777" w:rsidR="00594F5A" w:rsidRPr="00594F5A" w:rsidRDefault="00594F5A" w:rsidP="00594F5A">
            <w:pPr>
              <w:widowControl w:val="0"/>
              <w:autoSpaceDE w:val="0"/>
              <w:autoSpaceDN w:val="0"/>
              <w:spacing w:after="0" w:line="240" w:lineRule="auto"/>
              <w:ind w:left="5" w:right="-30"/>
              <w:jc w:val="both"/>
              <w:rPr>
                <w:rFonts w:ascii="Arial" w:eastAsia="Arial MT" w:hAnsi="Arial" w:cs="Arial"/>
                <w:sz w:val="18"/>
                <w:szCs w:val="18"/>
                <w:lang w:val="pt-PT"/>
              </w:rPr>
            </w:pPr>
            <w:r w:rsidRPr="00594F5A">
              <w:rPr>
                <w:rFonts w:ascii="Arial" w:eastAsia="Arial MT" w:hAnsi="Arial" w:cs="Arial"/>
                <w:sz w:val="18"/>
                <w:szCs w:val="18"/>
                <w:lang w:val="pt-PT"/>
              </w:rPr>
              <w:t>Iniciar o monitoramento das doenças a partir da fase de afilhamento e aplicar quando constatado, no máximo, 5% da superfície foliar infectada. Manter a lavoura monitorada e reaplicar se o nível de infecção for atingido novamente.</w:t>
            </w:r>
          </w:p>
          <w:p w14:paraId="0FEA3E01" w14:textId="77777777" w:rsidR="00594F5A" w:rsidRDefault="00594F5A" w:rsidP="00594F5A">
            <w:pPr>
              <w:widowControl w:val="0"/>
              <w:autoSpaceDE w:val="0"/>
              <w:autoSpaceDN w:val="0"/>
              <w:spacing w:after="0" w:line="240" w:lineRule="auto"/>
              <w:ind w:left="5" w:right="-30"/>
              <w:jc w:val="both"/>
              <w:rPr>
                <w:rFonts w:ascii="Arial" w:eastAsia="Arial MT" w:hAnsi="Arial" w:cs="Arial"/>
                <w:sz w:val="18"/>
                <w:szCs w:val="18"/>
                <w:lang w:val="pt-PT"/>
              </w:rPr>
            </w:pPr>
            <w:r w:rsidRPr="00594F5A">
              <w:rPr>
                <w:rFonts w:ascii="Arial" w:eastAsia="Arial MT" w:hAnsi="Arial" w:cs="Arial"/>
                <w:sz w:val="18"/>
                <w:szCs w:val="18"/>
                <w:lang w:val="pt-PT"/>
              </w:rPr>
              <w:t>De acordo com as Recomendações Técnicas da Comissão Sul Brasileira de pesquisa de Trigo, manter um constante monitoramento das doenças a partir da fase de afilhamento, sendo que a aplicação deve ser efetuada preventivamente OU a partir dos primeiros sintomas da doença.</w:t>
            </w:r>
          </w:p>
          <w:p w14:paraId="09879838" w14:textId="77777777" w:rsidR="00594F5A" w:rsidRDefault="00594F5A" w:rsidP="00594F5A">
            <w:pPr>
              <w:widowControl w:val="0"/>
              <w:autoSpaceDE w:val="0"/>
              <w:autoSpaceDN w:val="0"/>
              <w:spacing w:after="0" w:line="240" w:lineRule="auto"/>
              <w:ind w:left="5" w:right="-30"/>
              <w:jc w:val="both"/>
              <w:rPr>
                <w:rFonts w:ascii="Arial" w:eastAsia="Arial MT" w:hAnsi="Arial" w:cs="Arial"/>
                <w:sz w:val="18"/>
                <w:szCs w:val="18"/>
                <w:lang w:val="pt-PT"/>
              </w:rPr>
            </w:pPr>
          </w:p>
          <w:p w14:paraId="338F2C7F" w14:textId="77777777" w:rsidR="00594F5A" w:rsidRPr="00594F5A" w:rsidRDefault="00594F5A" w:rsidP="00594F5A">
            <w:pPr>
              <w:widowControl w:val="0"/>
              <w:autoSpaceDE w:val="0"/>
              <w:autoSpaceDN w:val="0"/>
              <w:spacing w:after="0" w:line="240" w:lineRule="auto"/>
              <w:ind w:left="5" w:right="-30"/>
              <w:jc w:val="both"/>
              <w:rPr>
                <w:rFonts w:ascii="Arial" w:eastAsia="Arial MT" w:hAnsi="Arial" w:cs="Arial"/>
                <w:sz w:val="18"/>
                <w:szCs w:val="18"/>
                <w:lang w:val="pt-PT"/>
              </w:rPr>
            </w:pPr>
          </w:p>
          <w:p w14:paraId="16AAC840" w14:textId="77777777" w:rsidR="00594F5A" w:rsidRPr="00594F5A" w:rsidRDefault="00594F5A" w:rsidP="00594F5A">
            <w:pPr>
              <w:widowControl w:val="0"/>
              <w:autoSpaceDE w:val="0"/>
              <w:autoSpaceDN w:val="0"/>
              <w:spacing w:after="0" w:line="240" w:lineRule="auto"/>
              <w:ind w:left="5" w:right="-30"/>
              <w:jc w:val="both"/>
              <w:rPr>
                <w:rFonts w:ascii="Arial" w:eastAsia="Arial MT" w:hAnsi="Arial" w:cs="Arial"/>
                <w:b/>
                <w:bCs/>
                <w:sz w:val="18"/>
                <w:szCs w:val="18"/>
                <w:lang w:val="pt-PT"/>
              </w:rPr>
            </w:pPr>
            <w:r w:rsidRPr="00594F5A">
              <w:rPr>
                <w:rFonts w:ascii="Arial" w:eastAsia="Arial MT" w:hAnsi="Arial" w:cs="Arial"/>
                <w:b/>
                <w:bCs/>
                <w:sz w:val="18"/>
                <w:szCs w:val="18"/>
                <w:lang w:val="pt-PT"/>
              </w:rPr>
              <w:t>Realizar no máximo 3 aplicações por ciclo de cultura.</w:t>
            </w:r>
          </w:p>
          <w:p w14:paraId="30D0F6FF" w14:textId="77777777" w:rsidR="00594F5A" w:rsidRPr="00594F5A" w:rsidRDefault="00594F5A" w:rsidP="00594F5A">
            <w:pPr>
              <w:widowControl w:val="0"/>
              <w:autoSpaceDE w:val="0"/>
              <w:autoSpaceDN w:val="0"/>
              <w:spacing w:after="0" w:line="240" w:lineRule="auto"/>
              <w:ind w:left="5" w:right="-30"/>
              <w:jc w:val="both"/>
              <w:rPr>
                <w:rFonts w:ascii="Arial" w:eastAsia="Arial MT" w:hAnsi="Arial" w:cs="Arial"/>
                <w:sz w:val="18"/>
                <w:szCs w:val="18"/>
                <w:lang w:val="pt-PT"/>
              </w:rPr>
            </w:pPr>
          </w:p>
          <w:p w14:paraId="5BA073DF" w14:textId="77777777" w:rsidR="00594F5A" w:rsidRPr="00594F5A" w:rsidRDefault="00594F5A" w:rsidP="00594F5A">
            <w:pPr>
              <w:widowControl w:val="0"/>
              <w:autoSpaceDE w:val="0"/>
              <w:autoSpaceDN w:val="0"/>
              <w:spacing w:after="0" w:line="240" w:lineRule="auto"/>
              <w:ind w:left="5" w:right="-30"/>
              <w:jc w:val="both"/>
              <w:rPr>
                <w:rFonts w:ascii="Arial" w:eastAsia="Arial MT" w:hAnsi="Arial" w:cs="Arial"/>
                <w:sz w:val="18"/>
                <w:szCs w:val="18"/>
                <w:lang w:val="pt-PT"/>
              </w:rPr>
            </w:pPr>
          </w:p>
          <w:p w14:paraId="37FD184C" w14:textId="358A06AF" w:rsidR="00594F5A" w:rsidRPr="00594F5A" w:rsidRDefault="00594F5A" w:rsidP="00594F5A">
            <w:pPr>
              <w:widowControl w:val="0"/>
              <w:autoSpaceDE w:val="0"/>
              <w:autoSpaceDN w:val="0"/>
              <w:spacing w:after="0" w:line="240" w:lineRule="auto"/>
              <w:ind w:left="5" w:right="-30"/>
              <w:jc w:val="both"/>
              <w:rPr>
                <w:rFonts w:ascii="Arial" w:eastAsia="Arial MT" w:hAnsi="Arial" w:cs="Arial"/>
                <w:sz w:val="18"/>
                <w:szCs w:val="18"/>
                <w:lang w:val="pt-PT"/>
              </w:rPr>
            </w:pPr>
            <w:r w:rsidRPr="00594F5A">
              <w:rPr>
                <w:rFonts w:ascii="Arial" w:eastAsia="Arial MT" w:hAnsi="Arial" w:cs="Arial"/>
                <w:b/>
                <w:bCs/>
                <w:sz w:val="18"/>
                <w:szCs w:val="18"/>
                <w:lang w:val="pt-BR"/>
              </w:rPr>
              <w:t xml:space="preserve">Intervalo entre aplicações: </w:t>
            </w:r>
            <w:r w:rsidRPr="00594F5A">
              <w:rPr>
                <w:rFonts w:ascii="Arial" w:eastAsia="Arial MT" w:hAnsi="Arial" w:cs="Arial"/>
                <w:bCs/>
                <w:sz w:val="18"/>
                <w:szCs w:val="18"/>
                <w:lang w:val="pt-BR"/>
              </w:rPr>
              <w:t>reaplicar conforme o desenvolvimento da doença.</w:t>
            </w:r>
          </w:p>
        </w:tc>
      </w:tr>
      <w:tr w:rsidR="00594F5A" w:rsidRPr="00594F5A" w14:paraId="3772E482" w14:textId="77777777" w:rsidTr="00CD67CE">
        <w:trPr>
          <w:trHeight w:val="1695"/>
          <w:jc w:val="center"/>
        </w:trPr>
        <w:tc>
          <w:tcPr>
            <w:tcW w:w="1413" w:type="dxa"/>
            <w:vMerge/>
            <w:vAlign w:val="center"/>
          </w:tcPr>
          <w:p w14:paraId="170B27AF" w14:textId="77777777" w:rsidR="00594F5A" w:rsidRPr="00594F5A" w:rsidRDefault="00594F5A" w:rsidP="00BB6B2C">
            <w:pPr>
              <w:spacing w:after="0" w:line="240" w:lineRule="auto"/>
              <w:ind w:right="-30"/>
              <w:jc w:val="center"/>
              <w:rPr>
                <w:rFonts w:ascii="Arial MT" w:eastAsia="Arial MT" w:hAnsi="Arial MT" w:cs="Arial MT"/>
                <w:b/>
                <w:bCs/>
                <w:sz w:val="18"/>
                <w:szCs w:val="18"/>
                <w:lang w:val="pt-PT"/>
              </w:rPr>
            </w:pPr>
          </w:p>
        </w:tc>
        <w:tc>
          <w:tcPr>
            <w:tcW w:w="2125" w:type="dxa"/>
            <w:vAlign w:val="center"/>
          </w:tcPr>
          <w:p w14:paraId="166031A8" w14:textId="77777777" w:rsidR="00594F5A" w:rsidRDefault="00594F5A" w:rsidP="00426F78">
            <w:pPr>
              <w:spacing w:after="0" w:line="240" w:lineRule="auto"/>
              <w:ind w:right="-30"/>
              <w:jc w:val="center"/>
              <w:rPr>
                <w:rFonts w:ascii="Arial" w:eastAsia="Arial MT" w:hAnsi="Arial" w:cs="Arial"/>
                <w:bCs/>
                <w:color w:val="000000"/>
                <w:sz w:val="18"/>
                <w:szCs w:val="18"/>
                <w:lang w:val="pt-PT"/>
              </w:rPr>
            </w:pPr>
          </w:p>
          <w:p w14:paraId="035DB9E0" w14:textId="77777777" w:rsidR="00594F5A" w:rsidRDefault="00594F5A" w:rsidP="00426F78">
            <w:pPr>
              <w:spacing w:after="0" w:line="240" w:lineRule="auto"/>
              <w:ind w:right="-30"/>
              <w:jc w:val="center"/>
              <w:rPr>
                <w:rFonts w:ascii="Arial" w:eastAsia="Arial MT" w:hAnsi="Arial" w:cs="Arial"/>
                <w:bCs/>
                <w:color w:val="000000"/>
                <w:sz w:val="18"/>
                <w:szCs w:val="18"/>
                <w:lang w:val="pt-PT"/>
              </w:rPr>
            </w:pPr>
          </w:p>
          <w:p w14:paraId="18BC7C6F" w14:textId="77777777" w:rsidR="00594F5A" w:rsidRPr="00594F5A" w:rsidRDefault="00594F5A" w:rsidP="00594F5A">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Mancha-marrom</w:t>
            </w:r>
          </w:p>
          <w:p w14:paraId="3DB0708F" w14:textId="2F53C420" w:rsidR="00594F5A" w:rsidRDefault="00594F5A" w:rsidP="00594F5A">
            <w:pPr>
              <w:spacing w:after="0" w:line="240" w:lineRule="auto"/>
              <w:ind w:right="-30"/>
              <w:jc w:val="center"/>
              <w:rPr>
                <w:rFonts w:ascii="Arial" w:eastAsia="Arial MT" w:hAnsi="Arial" w:cs="Arial"/>
                <w:bCs/>
                <w:color w:val="000000"/>
                <w:sz w:val="18"/>
                <w:szCs w:val="18"/>
                <w:lang w:val="pt-PT"/>
              </w:rPr>
            </w:pPr>
            <w:r>
              <w:rPr>
                <w:rFonts w:ascii="Arial" w:eastAsia="Arial MT" w:hAnsi="Arial" w:cs="Arial"/>
                <w:bCs/>
                <w:i/>
                <w:color w:val="000000"/>
                <w:sz w:val="18"/>
                <w:szCs w:val="18"/>
                <w:lang w:val="pt-PT"/>
              </w:rPr>
              <w:t>(</w:t>
            </w:r>
            <w:r w:rsidRPr="00594F5A">
              <w:rPr>
                <w:rFonts w:ascii="Arial" w:eastAsia="Arial MT" w:hAnsi="Arial" w:cs="Arial"/>
                <w:bCs/>
                <w:i/>
                <w:color w:val="000000"/>
                <w:sz w:val="18"/>
                <w:szCs w:val="18"/>
                <w:lang w:val="pt-PT"/>
              </w:rPr>
              <w:t>Bipolaris sorokiniana</w:t>
            </w:r>
            <w:r>
              <w:rPr>
                <w:rFonts w:ascii="Arial" w:eastAsia="Arial MT" w:hAnsi="Arial" w:cs="Arial"/>
                <w:bCs/>
                <w:i/>
                <w:color w:val="000000"/>
                <w:sz w:val="18"/>
                <w:szCs w:val="18"/>
                <w:lang w:val="pt-PT"/>
              </w:rPr>
              <w:t>)</w:t>
            </w:r>
          </w:p>
          <w:p w14:paraId="21FE31AD" w14:textId="77777777" w:rsidR="00594F5A" w:rsidRDefault="00594F5A" w:rsidP="00426F78">
            <w:pPr>
              <w:spacing w:after="0" w:line="240" w:lineRule="auto"/>
              <w:ind w:right="-30"/>
              <w:jc w:val="center"/>
              <w:rPr>
                <w:rFonts w:ascii="Arial" w:eastAsia="Arial MT" w:hAnsi="Arial" w:cs="Arial"/>
                <w:bCs/>
                <w:color w:val="000000"/>
                <w:sz w:val="18"/>
                <w:szCs w:val="18"/>
                <w:lang w:val="pt-PT"/>
              </w:rPr>
            </w:pPr>
          </w:p>
        </w:tc>
        <w:tc>
          <w:tcPr>
            <w:tcW w:w="1134" w:type="dxa"/>
            <w:vMerge/>
            <w:vAlign w:val="center"/>
          </w:tcPr>
          <w:p w14:paraId="2FC4902B" w14:textId="77777777" w:rsidR="00594F5A" w:rsidRPr="00594F5A" w:rsidRDefault="00594F5A" w:rsidP="00AB431E">
            <w:pPr>
              <w:spacing w:after="0" w:line="240" w:lineRule="auto"/>
              <w:ind w:right="-30"/>
              <w:jc w:val="center"/>
              <w:rPr>
                <w:rFonts w:ascii="Arial" w:eastAsia="Arial MT" w:hAnsi="Arial" w:cs="Arial"/>
                <w:color w:val="000000"/>
                <w:sz w:val="18"/>
                <w:szCs w:val="18"/>
                <w:lang w:val="pt-PT"/>
              </w:rPr>
            </w:pPr>
          </w:p>
        </w:tc>
        <w:tc>
          <w:tcPr>
            <w:tcW w:w="1276" w:type="dxa"/>
            <w:vMerge/>
            <w:vAlign w:val="center"/>
          </w:tcPr>
          <w:p w14:paraId="22DB7EB1" w14:textId="77777777" w:rsidR="00594F5A" w:rsidRPr="00594F5A" w:rsidRDefault="00594F5A" w:rsidP="00AB431E">
            <w:pPr>
              <w:widowControl w:val="0"/>
              <w:autoSpaceDE w:val="0"/>
              <w:autoSpaceDN w:val="0"/>
              <w:spacing w:before="78" w:after="0" w:line="256" w:lineRule="auto"/>
              <w:ind w:right="-30"/>
              <w:jc w:val="center"/>
              <w:rPr>
                <w:rFonts w:ascii="Arial" w:eastAsia="Times New Roman" w:hAnsi="Arial" w:cs="Arial"/>
                <w:color w:val="000000"/>
                <w:sz w:val="18"/>
                <w:szCs w:val="18"/>
                <w:lang w:val="pt-PT" w:eastAsia="pt-BR"/>
              </w:rPr>
            </w:pPr>
          </w:p>
        </w:tc>
        <w:tc>
          <w:tcPr>
            <w:tcW w:w="3261" w:type="dxa"/>
            <w:vMerge/>
            <w:tcBorders>
              <w:left w:val="single" w:sz="4" w:space="0" w:color="000000"/>
              <w:right w:val="single" w:sz="4" w:space="0" w:color="000000"/>
            </w:tcBorders>
            <w:vAlign w:val="center"/>
          </w:tcPr>
          <w:p w14:paraId="59980133" w14:textId="77777777" w:rsidR="00594F5A" w:rsidRPr="00594F5A" w:rsidRDefault="00594F5A" w:rsidP="00AB431E">
            <w:pPr>
              <w:widowControl w:val="0"/>
              <w:autoSpaceDE w:val="0"/>
              <w:autoSpaceDN w:val="0"/>
              <w:spacing w:after="0" w:line="240" w:lineRule="auto"/>
              <w:ind w:left="5" w:right="-30"/>
              <w:jc w:val="both"/>
              <w:rPr>
                <w:rFonts w:ascii="Arial" w:eastAsia="Arial MT" w:hAnsi="Arial" w:cs="Arial"/>
                <w:sz w:val="18"/>
                <w:szCs w:val="18"/>
                <w:lang w:val="pt-PT"/>
              </w:rPr>
            </w:pPr>
          </w:p>
        </w:tc>
      </w:tr>
      <w:tr w:rsidR="00594F5A" w:rsidRPr="00594F5A" w14:paraId="56DAE6AB" w14:textId="77777777" w:rsidTr="003D1F1D">
        <w:trPr>
          <w:trHeight w:val="676"/>
          <w:jc w:val="center"/>
        </w:trPr>
        <w:tc>
          <w:tcPr>
            <w:tcW w:w="1413" w:type="dxa"/>
            <w:vMerge/>
            <w:vAlign w:val="center"/>
          </w:tcPr>
          <w:p w14:paraId="16ECC34A" w14:textId="77777777" w:rsidR="00594F5A" w:rsidRPr="00594F5A" w:rsidRDefault="00594F5A" w:rsidP="00BB6B2C">
            <w:pPr>
              <w:spacing w:after="0" w:line="240" w:lineRule="auto"/>
              <w:ind w:right="-30"/>
              <w:jc w:val="center"/>
              <w:rPr>
                <w:rFonts w:ascii="Arial MT" w:eastAsia="Arial MT" w:hAnsi="Arial MT" w:cs="Arial MT"/>
                <w:b/>
                <w:bCs/>
                <w:sz w:val="18"/>
                <w:szCs w:val="18"/>
                <w:lang w:val="pt-PT"/>
              </w:rPr>
            </w:pPr>
          </w:p>
        </w:tc>
        <w:tc>
          <w:tcPr>
            <w:tcW w:w="2125" w:type="dxa"/>
            <w:vAlign w:val="center"/>
          </w:tcPr>
          <w:p w14:paraId="4466BA2F" w14:textId="77777777" w:rsidR="00594F5A" w:rsidRDefault="00594F5A" w:rsidP="00426F78">
            <w:pPr>
              <w:spacing w:after="0" w:line="240" w:lineRule="auto"/>
              <w:ind w:right="-30"/>
              <w:jc w:val="center"/>
              <w:rPr>
                <w:rFonts w:ascii="Arial" w:eastAsia="Arial MT" w:hAnsi="Arial" w:cs="Arial"/>
                <w:bCs/>
                <w:color w:val="000000"/>
                <w:sz w:val="18"/>
                <w:szCs w:val="18"/>
                <w:lang w:val="pt-PT"/>
              </w:rPr>
            </w:pPr>
          </w:p>
          <w:p w14:paraId="297A5750" w14:textId="77777777" w:rsidR="00594F5A" w:rsidRPr="00594F5A" w:rsidRDefault="00594F5A" w:rsidP="00594F5A">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Ferrugem-da-folha</w:t>
            </w:r>
          </w:p>
          <w:p w14:paraId="140CAAE1" w14:textId="23E8507F" w:rsidR="00594F5A" w:rsidRDefault="00594F5A" w:rsidP="00594F5A">
            <w:pPr>
              <w:spacing w:after="0" w:line="240" w:lineRule="auto"/>
              <w:ind w:right="-30"/>
              <w:jc w:val="center"/>
              <w:rPr>
                <w:rFonts w:ascii="Arial" w:eastAsia="Arial MT" w:hAnsi="Arial" w:cs="Arial"/>
                <w:bCs/>
                <w:color w:val="000000"/>
                <w:sz w:val="18"/>
                <w:szCs w:val="18"/>
                <w:lang w:val="pt-PT"/>
              </w:rPr>
            </w:pPr>
            <w:r>
              <w:rPr>
                <w:rFonts w:ascii="Arial" w:eastAsia="Arial MT" w:hAnsi="Arial" w:cs="Arial"/>
                <w:bCs/>
                <w:i/>
                <w:color w:val="000000"/>
                <w:sz w:val="18"/>
                <w:szCs w:val="18"/>
                <w:lang w:val="pt-PT"/>
              </w:rPr>
              <w:t>(</w:t>
            </w:r>
            <w:r w:rsidRPr="00594F5A">
              <w:rPr>
                <w:rFonts w:ascii="Arial" w:eastAsia="Arial MT" w:hAnsi="Arial" w:cs="Arial"/>
                <w:bCs/>
                <w:i/>
                <w:color w:val="000000"/>
                <w:sz w:val="18"/>
                <w:szCs w:val="18"/>
                <w:lang w:val="pt-PT"/>
              </w:rPr>
              <w:t>Puccinia triticina</w:t>
            </w:r>
            <w:r>
              <w:rPr>
                <w:rFonts w:ascii="Arial" w:eastAsia="Arial MT" w:hAnsi="Arial" w:cs="Arial"/>
                <w:bCs/>
                <w:i/>
                <w:color w:val="000000"/>
                <w:sz w:val="18"/>
                <w:szCs w:val="18"/>
                <w:lang w:val="pt-PT"/>
              </w:rPr>
              <w:t>)</w:t>
            </w:r>
          </w:p>
        </w:tc>
        <w:tc>
          <w:tcPr>
            <w:tcW w:w="1134" w:type="dxa"/>
            <w:vMerge/>
            <w:vAlign w:val="center"/>
          </w:tcPr>
          <w:p w14:paraId="450427AB" w14:textId="77777777" w:rsidR="00594F5A" w:rsidRPr="00594F5A" w:rsidRDefault="00594F5A" w:rsidP="00AB431E">
            <w:pPr>
              <w:spacing w:after="0" w:line="240" w:lineRule="auto"/>
              <w:ind w:right="-30"/>
              <w:jc w:val="center"/>
              <w:rPr>
                <w:rFonts w:ascii="Arial" w:eastAsia="Arial MT" w:hAnsi="Arial" w:cs="Arial"/>
                <w:color w:val="000000"/>
                <w:sz w:val="18"/>
                <w:szCs w:val="18"/>
                <w:lang w:val="pt-PT"/>
              </w:rPr>
            </w:pPr>
          </w:p>
        </w:tc>
        <w:tc>
          <w:tcPr>
            <w:tcW w:w="1276" w:type="dxa"/>
            <w:vMerge/>
            <w:vAlign w:val="center"/>
          </w:tcPr>
          <w:p w14:paraId="4B72B239" w14:textId="77777777" w:rsidR="00594F5A" w:rsidRPr="00594F5A" w:rsidRDefault="00594F5A" w:rsidP="00AB431E">
            <w:pPr>
              <w:widowControl w:val="0"/>
              <w:autoSpaceDE w:val="0"/>
              <w:autoSpaceDN w:val="0"/>
              <w:spacing w:before="78" w:after="0" w:line="256" w:lineRule="auto"/>
              <w:ind w:right="-30"/>
              <w:jc w:val="center"/>
              <w:rPr>
                <w:rFonts w:ascii="Arial" w:eastAsia="Times New Roman" w:hAnsi="Arial" w:cs="Arial"/>
                <w:color w:val="000000"/>
                <w:sz w:val="18"/>
                <w:szCs w:val="18"/>
                <w:lang w:val="pt-PT" w:eastAsia="pt-BR"/>
              </w:rPr>
            </w:pPr>
          </w:p>
        </w:tc>
        <w:tc>
          <w:tcPr>
            <w:tcW w:w="3261" w:type="dxa"/>
            <w:vMerge/>
            <w:tcBorders>
              <w:left w:val="single" w:sz="4" w:space="0" w:color="000000"/>
              <w:right w:val="single" w:sz="4" w:space="0" w:color="000000"/>
            </w:tcBorders>
            <w:vAlign w:val="center"/>
          </w:tcPr>
          <w:p w14:paraId="0A2C0C27" w14:textId="77777777" w:rsidR="00594F5A" w:rsidRPr="00594F5A" w:rsidRDefault="00594F5A" w:rsidP="00AB431E">
            <w:pPr>
              <w:widowControl w:val="0"/>
              <w:autoSpaceDE w:val="0"/>
              <w:autoSpaceDN w:val="0"/>
              <w:spacing w:after="0" w:line="240" w:lineRule="auto"/>
              <w:ind w:left="5" w:right="-30"/>
              <w:jc w:val="both"/>
              <w:rPr>
                <w:rFonts w:ascii="Arial" w:eastAsia="Arial MT" w:hAnsi="Arial" w:cs="Arial"/>
                <w:sz w:val="18"/>
                <w:szCs w:val="18"/>
                <w:lang w:val="pt-PT"/>
              </w:rPr>
            </w:pPr>
          </w:p>
        </w:tc>
      </w:tr>
      <w:tr w:rsidR="00DE4D3E" w:rsidRPr="00594F5A" w14:paraId="1A929568" w14:textId="77777777" w:rsidTr="003D1F1D">
        <w:trPr>
          <w:trHeight w:val="1069"/>
          <w:jc w:val="center"/>
        </w:trPr>
        <w:tc>
          <w:tcPr>
            <w:tcW w:w="1413" w:type="dxa"/>
            <w:vMerge w:val="restart"/>
            <w:vAlign w:val="center"/>
          </w:tcPr>
          <w:p w14:paraId="36F22079" w14:textId="4912F7E7" w:rsidR="00DE4D3E" w:rsidRPr="00594F5A" w:rsidRDefault="00DE4D3E" w:rsidP="00BB6B2C">
            <w:pPr>
              <w:spacing w:after="0" w:line="240" w:lineRule="auto"/>
              <w:ind w:right="-30"/>
              <w:jc w:val="center"/>
              <w:rPr>
                <w:rFonts w:ascii="Arial MT" w:eastAsia="Arial MT" w:hAnsi="Arial MT" w:cs="Arial MT"/>
                <w:b/>
                <w:bCs/>
                <w:sz w:val="18"/>
                <w:szCs w:val="18"/>
                <w:lang w:val="pt-PT"/>
              </w:rPr>
            </w:pPr>
            <w:r w:rsidRPr="00594F5A">
              <w:rPr>
                <w:rFonts w:ascii="Arial MT" w:eastAsia="Arial MT" w:hAnsi="Arial MT" w:cs="Arial MT"/>
                <w:b/>
                <w:bCs/>
                <w:sz w:val="18"/>
                <w:szCs w:val="18"/>
                <w:lang w:val="pt-PT"/>
              </w:rPr>
              <w:t>UVA</w:t>
            </w:r>
          </w:p>
        </w:tc>
        <w:tc>
          <w:tcPr>
            <w:tcW w:w="2125" w:type="dxa"/>
            <w:vAlign w:val="center"/>
          </w:tcPr>
          <w:p w14:paraId="25F5AFAD" w14:textId="77777777" w:rsidR="00DE4D3E" w:rsidRPr="00594F5A" w:rsidRDefault="00DE4D3E" w:rsidP="00426F78">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Oídio</w:t>
            </w:r>
          </w:p>
          <w:p w14:paraId="01D48300" w14:textId="104209EB" w:rsidR="00DE4D3E" w:rsidRPr="00594F5A" w:rsidRDefault="00DE4D3E" w:rsidP="00DE4D3E">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 xml:space="preserve"> (</w:t>
            </w:r>
            <w:r w:rsidRPr="00594F5A">
              <w:rPr>
                <w:rFonts w:ascii="Arial" w:eastAsia="Arial MT" w:hAnsi="Arial" w:cs="Arial"/>
                <w:bCs/>
                <w:i/>
                <w:iCs/>
                <w:color w:val="000000"/>
                <w:sz w:val="18"/>
                <w:szCs w:val="18"/>
                <w:lang w:val="pt-PT"/>
              </w:rPr>
              <w:t>Uncinula necator</w:t>
            </w:r>
            <w:r w:rsidRPr="00594F5A">
              <w:rPr>
                <w:rFonts w:ascii="Arial" w:eastAsia="Arial MT" w:hAnsi="Arial" w:cs="Arial"/>
                <w:bCs/>
                <w:color w:val="000000"/>
                <w:sz w:val="18"/>
                <w:szCs w:val="18"/>
                <w:lang w:val="pt-PT"/>
              </w:rPr>
              <w:t>)</w:t>
            </w:r>
          </w:p>
        </w:tc>
        <w:tc>
          <w:tcPr>
            <w:tcW w:w="1134" w:type="dxa"/>
            <w:vMerge w:val="restart"/>
            <w:vAlign w:val="center"/>
          </w:tcPr>
          <w:p w14:paraId="50B23D96" w14:textId="6A43A674" w:rsidR="00DE4D3E" w:rsidRPr="00594F5A" w:rsidRDefault="00DE4D3E" w:rsidP="00AB431E">
            <w:pPr>
              <w:spacing w:after="0" w:line="240" w:lineRule="auto"/>
              <w:ind w:right="-30"/>
              <w:jc w:val="center"/>
              <w:rPr>
                <w:rFonts w:ascii="Arial" w:eastAsia="Arial MT" w:hAnsi="Arial" w:cs="Arial"/>
                <w:color w:val="000000"/>
                <w:sz w:val="18"/>
                <w:szCs w:val="18"/>
                <w:lang w:val="pt-PT"/>
              </w:rPr>
            </w:pPr>
            <w:r w:rsidRPr="00594F5A">
              <w:rPr>
                <w:rFonts w:ascii="Arial" w:eastAsia="Arial MT" w:hAnsi="Arial" w:cs="Arial"/>
                <w:color w:val="000000"/>
                <w:sz w:val="18"/>
                <w:szCs w:val="18"/>
                <w:lang w:val="pt-PT"/>
              </w:rPr>
              <w:t>350 a 460</w:t>
            </w:r>
          </w:p>
        </w:tc>
        <w:tc>
          <w:tcPr>
            <w:tcW w:w="1276" w:type="dxa"/>
            <w:vMerge w:val="restart"/>
            <w:vAlign w:val="center"/>
          </w:tcPr>
          <w:p w14:paraId="7E950CF2" w14:textId="77777777" w:rsidR="00CD67CE" w:rsidRDefault="00CD67CE" w:rsidP="00DE4D3E">
            <w:pPr>
              <w:widowControl w:val="0"/>
              <w:autoSpaceDE w:val="0"/>
              <w:autoSpaceDN w:val="0"/>
              <w:spacing w:before="78" w:after="0" w:line="256" w:lineRule="auto"/>
              <w:ind w:right="-30"/>
              <w:jc w:val="center"/>
              <w:rPr>
                <w:rFonts w:ascii="Arial" w:eastAsia="Times New Roman" w:hAnsi="Arial" w:cs="Arial"/>
                <w:color w:val="000000"/>
                <w:sz w:val="18"/>
                <w:szCs w:val="18"/>
                <w:lang w:val="pt-PT" w:eastAsia="pt-BR"/>
              </w:rPr>
            </w:pPr>
          </w:p>
          <w:p w14:paraId="679B2ADF" w14:textId="34A02415" w:rsidR="00DE4D3E" w:rsidRPr="00594F5A" w:rsidRDefault="00DE4D3E" w:rsidP="00DE4D3E">
            <w:pPr>
              <w:widowControl w:val="0"/>
              <w:autoSpaceDE w:val="0"/>
              <w:autoSpaceDN w:val="0"/>
              <w:spacing w:before="78" w:after="0" w:line="256" w:lineRule="auto"/>
              <w:ind w:right="-30"/>
              <w:jc w:val="center"/>
              <w:rPr>
                <w:rFonts w:ascii="Arial" w:eastAsia="Times New Roman" w:hAnsi="Arial" w:cs="Arial"/>
                <w:color w:val="000000"/>
                <w:sz w:val="18"/>
                <w:szCs w:val="18"/>
                <w:lang w:val="pt-PT" w:eastAsia="pt-BR"/>
              </w:rPr>
            </w:pPr>
            <w:r w:rsidRPr="00594F5A">
              <w:rPr>
                <w:rFonts w:ascii="Arial" w:eastAsia="Times New Roman" w:hAnsi="Arial" w:cs="Arial"/>
                <w:color w:val="000000"/>
                <w:sz w:val="18"/>
                <w:szCs w:val="18"/>
                <w:lang w:val="pt-PT" w:eastAsia="pt-BR"/>
              </w:rPr>
              <w:t>800 a 1000</w:t>
            </w:r>
          </w:p>
          <w:p w14:paraId="60F1923D" w14:textId="77777777" w:rsidR="00DE4D3E" w:rsidRPr="00594F5A" w:rsidRDefault="00DE4D3E" w:rsidP="00AB431E">
            <w:pPr>
              <w:widowControl w:val="0"/>
              <w:autoSpaceDE w:val="0"/>
              <w:autoSpaceDN w:val="0"/>
              <w:spacing w:before="78" w:after="0" w:line="256" w:lineRule="auto"/>
              <w:ind w:right="-30"/>
              <w:jc w:val="center"/>
              <w:rPr>
                <w:rFonts w:ascii="Arial" w:eastAsia="Times New Roman" w:hAnsi="Arial" w:cs="Arial"/>
                <w:color w:val="000000"/>
                <w:sz w:val="18"/>
                <w:szCs w:val="18"/>
                <w:lang w:val="pt-PT" w:eastAsia="pt-BR"/>
              </w:rPr>
            </w:pPr>
          </w:p>
        </w:tc>
        <w:tc>
          <w:tcPr>
            <w:tcW w:w="3261" w:type="dxa"/>
            <w:vMerge w:val="restart"/>
            <w:tcBorders>
              <w:left w:val="single" w:sz="4" w:space="0" w:color="000000"/>
              <w:right w:val="single" w:sz="4" w:space="0" w:color="000000"/>
            </w:tcBorders>
            <w:vAlign w:val="center"/>
          </w:tcPr>
          <w:p w14:paraId="1086B00E" w14:textId="77777777" w:rsidR="00233114" w:rsidRPr="00594F5A" w:rsidRDefault="00233114" w:rsidP="00233114">
            <w:pPr>
              <w:widowControl w:val="0"/>
              <w:autoSpaceDE w:val="0"/>
              <w:autoSpaceDN w:val="0"/>
              <w:spacing w:after="0" w:line="240" w:lineRule="auto"/>
              <w:ind w:left="5" w:right="-30"/>
              <w:jc w:val="both"/>
              <w:rPr>
                <w:rFonts w:ascii="Arial" w:eastAsia="Arial MT" w:hAnsi="Arial" w:cs="Arial"/>
                <w:sz w:val="18"/>
                <w:szCs w:val="18"/>
                <w:lang w:val="pt-PT"/>
              </w:rPr>
            </w:pPr>
            <w:r w:rsidRPr="00594F5A">
              <w:rPr>
                <w:rFonts w:ascii="Arial" w:eastAsia="Arial MT" w:hAnsi="Arial" w:cs="Arial"/>
                <w:sz w:val="18"/>
                <w:szCs w:val="18"/>
                <w:lang w:val="pt-PT"/>
              </w:rPr>
              <w:t>Recomenda-se iniciar as aplicações no aparecimento dos primeiros sintomas, reaplicando com intervalos de 15 dias. Realizar de 3 a 4 aplicações por ciclo da cultura.</w:t>
            </w:r>
          </w:p>
          <w:p w14:paraId="0BAA3F41" w14:textId="77777777" w:rsidR="00DE4D3E" w:rsidRPr="00594F5A" w:rsidRDefault="00DE4D3E" w:rsidP="00AB431E">
            <w:pPr>
              <w:widowControl w:val="0"/>
              <w:autoSpaceDE w:val="0"/>
              <w:autoSpaceDN w:val="0"/>
              <w:spacing w:after="0" w:line="240" w:lineRule="auto"/>
              <w:ind w:left="5" w:right="-30"/>
              <w:jc w:val="both"/>
              <w:rPr>
                <w:rFonts w:ascii="Arial" w:eastAsia="Arial MT" w:hAnsi="Arial" w:cs="Arial"/>
                <w:sz w:val="18"/>
                <w:szCs w:val="18"/>
                <w:lang w:val="pt-PT"/>
              </w:rPr>
            </w:pPr>
          </w:p>
          <w:p w14:paraId="5923A53D" w14:textId="77777777" w:rsidR="00233114" w:rsidRPr="00594F5A" w:rsidRDefault="00233114" w:rsidP="00233114">
            <w:pPr>
              <w:widowControl w:val="0"/>
              <w:autoSpaceDE w:val="0"/>
              <w:autoSpaceDN w:val="0"/>
              <w:spacing w:after="0" w:line="240" w:lineRule="auto"/>
              <w:ind w:left="5" w:right="-30"/>
              <w:jc w:val="both"/>
              <w:rPr>
                <w:rFonts w:ascii="Arial" w:eastAsia="Arial MT" w:hAnsi="Arial" w:cs="Arial"/>
                <w:sz w:val="18"/>
                <w:szCs w:val="18"/>
                <w:lang w:val="pt-PT"/>
              </w:rPr>
            </w:pPr>
          </w:p>
          <w:p w14:paraId="4786FBA9" w14:textId="0FD49B10" w:rsidR="00233114" w:rsidRPr="00594F5A" w:rsidRDefault="00233114" w:rsidP="00233114">
            <w:pPr>
              <w:widowControl w:val="0"/>
              <w:autoSpaceDE w:val="0"/>
              <w:autoSpaceDN w:val="0"/>
              <w:spacing w:after="0" w:line="240" w:lineRule="auto"/>
              <w:ind w:left="5" w:right="-30"/>
              <w:jc w:val="both"/>
              <w:rPr>
                <w:rFonts w:ascii="Arial" w:eastAsia="Arial MT" w:hAnsi="Arial" w:cs="Arial"/>
                <w:b/>
                <w:bCs/>
                <w:sz w:val="18"/>
                <w:szCs w:val="18"/>
                <w:lang w:val="pt-PT"/>
              </w:rPr>
            </w:pPr>
            <w:r w:rsidRPr="00594F5A">
              <w:rPr>
                <w:rFonts w:ascii="Arial" w:eastAsia="Arial MT" w:hAnsi="Arial" w:cs="Arial"/>
                <w:b/>
                <w:bCs/>
                <w:sz w:val="18"/>
                <w:szCs w:val="18"/>
                <w:lang w:val="pt-PT"/>
              </w:rPr>
              <w:t>Realizar no máximo 4 aplicações por ciclo de cultura.</w:t>
            </w:r>
          </w:p>
          <w:p w14:paraId="691BF068" w14:textId="77777777" w:rsidR="00233114" w:rsidRPr="00594F5A" w:rsidRDefault="00233114" w:rsidP="00AB431E">
            <w:pPr>
              <w:widowControl w:val="0"/>
              <w:autoSpaceDE w:val="0"/>
              <w:autoSpaceDN w:val="0"/>
              <w:spacing w:after="0" w:line="240" w:lineRule="auto"/>
              <w:ind w:left="5" w:right="-30"/>
              <w:jc w:val="both"/>
              <w:rPr>
                <w:rFonts w:ascii="Arial" w:eastAsia="Arial MT" w:hAnsi="Arial" w:cs="Arial"/>
                <w:sz w:val="18"/>
                <w:szCs w:val="18"/>
                <w:lang w:val="pt-PT"/>
              </w:rPr>
            </w:pPr>
          </w:p>
          <w:p w14:paraId="6FE2C741" w14:textId="72FF6FAC" w:rsidR="00233114" w:rsidRPr="00594F5A" w:rsidRDefault="00233114" w:rsidP="00233114">
            <w:pPr>
              <w:widowControl w:val="0"/>
              <w:autoSpaceDE w:val="0"/>
              <w:autoSpaceDN w:val="0"/>
              <w:spacing w:after="0" w:line="240" w:lineRule="auto"/>
              <w:ind w:left="5" w:right="-30"/>
              <w:jc w:val="both"/>
              <w:rPr>
                <w:rFonts w:ascii="Arial" w:eastAsia="Arial MT" w:hAnsi="Arial" w:cs="Arial"/>
                <w:sz w:val="18"/>
                <w:szCs w:val="18"/>
                <w:lang w:val="pt-PT"/>
              </w:rPr>
            </w:pPr>
            <w:r w:rsidRPr="00594F5A">
              <w:rPr>
                <w:rFonts w:ascii="Arial" w:eastAsia="Arial MT" w:hAnsi="Arial" w:cs="Arial"/>
                <w:b/>
                <w:bCs/>
                <w:sz w:val="18"/>
                <w:szCs w:val="18"/>
                <w:lang w:val="pt-PT"/>
              </w:rPr>
              <w:t>Intervalo entre aplicações:</w:t>
            </w:r>
            <w:r w:rsidR="00684C11">
              <w:rPr>
                <w:rFonts w:ascii="Arial" w:eastAsia="Arial MT" w:hAnsi="Arial" w:cs="Arial"/>
                <w:b/>
                <w:bCs/>
                <w:sz w:val="18"/>
                <w:szCs w:val="18"/>
                <w:lang w:val="pt-PT"/>
              </w:rPr>
              <w:t xml:space="preserve"> </w:t>
            </w:r>
            <w:r w:rsidRPr="00594F5A">
              <w:rPr>
                <w:rFonts w:ascii="Arial" w:eastAsia="Arial MT" w:hAnsi="Arial" w:cs="Arial"/>
                <w:sz w:val="18"/>
                <w:szCs w:val="18"/>
                <w:lang w:val="pt-PT"/>
              </w:rPr>
              <w:t>15 dias.</w:t>
            </w:r>
          </w:p>
          <w:p w14:paraId="2E840A79" w14:textId="35E3395A" w:rsidR="00233114" w:rsidRPr="00594F5A" w:rsidRDefault="00233114" w:rsidP="00AB431E">
            <w:pPr>
              <w:widowControl w:val="0"/>
              <w:autoSpaceDE w:val="0"/>
              <w:autoSpaceDN w:val="0"/>
              <w:spacing w:after="0" w:line="240" w:lineRule="auto"/>
              <w:ind w:left="5" w:right="-30"/>
              <w:jc w:val="both"/>
              <w:rPr>
                <w:rFonts w:ascii="Arial" w:eastAsia="Arial MT" w:hAnsi="Arial" w:cs="Arial"/>
                <w:sz w:val="18"/>
                <w:szCs w:val="18"/>
                <w:lang w:val="pt-PT"/>
              </w:rPr>
            </w:pPr>
          </w:p>
        </w:tc>
      </w:tr>
      <w:tr w:rsidR="00DE4D3E" w:rsidRPr="00594F5A" w14:paraId="0CF5F22C" w14:textId="77777777" w:rsidTr="003D1F1D">
        <w:trPr>
          <w:trHeight w:val="1224"/>
          <w:jc w:val="center"/>
        </w:trPr>
        <w:tc>
          <w:tcPr>
            <w:tcW w:w="1413" w:type="dxa"/>
            <w:vMerge/>
            <w:vAlign w:val="center"/>
          </w:tcPr>
          <w:p w14:paraId="65067D7F" w14:textId="77777777" w:rsidR="00DE4D3E" w:rsidRPr="00594F5A" w:rsidRDefault="00DE4D3E" w:rsidP="00BB6B2C">
            <w:pPr>
              <w:spacing w:after="0" w:line="240" w:lineRule="auto"/>
              <w:ind w:right="-30"/>
              <w:jc w:val="center"/>
              <w:rPr>
                <w:rFonts w:ascii="Arial MT" w:eastAsia="Arial MT" w:hAnsi="Arial MT" w:cs="Arial MT"/>
                <w:b/>
                <w:bCs/>
                <w:sz w:val="18"/>
                <w:szCs w:val="18"/>
                <w:lang w:val="pt-PT"/>
              </w:rPr>
            </w:pPr>
          </w:p>
        </w:tc>
        <w:tc>
          <w:tcPr>
            <w:tcW w:w="2125" w:type="dxa"/>
            <w:vAlign w:val="center"/>
          </w:tcPr>
          <w:p w14:paraId="1A692304" w14:textId="77777777" w:rsidR="00DE4D3E" w:rsidRPr="00594F5A" w:rsidRDefault="00DE4D3E" w:rsidP="00426F78">
            <w:pPr>
              <w:spacing w:after="0" w:line="240" w:lineRule="auto"/>
              <w:ind w:right="-30"/>
              <w:jc w:val="center"/>
              <w:rPr>
                <w:rFonts w:ascii="Arial" w:eastAsia="Arial MT" w:hAnsi="Arial" w:cs="Arial"/>
                <w:bCs/>
                <w:color w:val="000000"/>
                <w:sz w:val="18"/>
                <w:szCs w:val="18"/>
                <w:lang w:val="pt-PT"/>
              </w:rPr>
            </w:pPr>
          </w:p>
          <w:p w14:paraId="35E32A9A" w14:textId="77777777" w:rsidR="00DE4D3E" w:rsidRPr="00594F5A" w:rsidRDefault="00DE4D3E" w:rsidP="00426F78">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 xml:space="preserve">Podridão-da-uva-madura </w:t>
            </w:r>
          </w:p>
          <w:p w14:paraId="4E71073A" w14:textId="22266451" w:rsidR="00DE4D3E" w:rsidRPr="00594F5A" w:rsidRDefault="00DE4D3E" w:rsidP="00426F78">
            <w:pPr>
              <w:spacing w:after="0" w:line="240" w:lineRule="auto"/>
              <w:ind w:right="-30"/>
              <w:jc w:val="center"/>
              <w:rPr>
                <w:rFonts w:ascii="Arial" w:eastAsia="Arial MT" w:hAnsi="Arial" w:cs="Arial"/>
                <w:bCs/>
                <w:color w:val="000000"/>
                <w:sz w:val="18"/>
                <w:szCs w:val="18"/>
                <w:lang w:val="pt-PT"/>
              </w:rPr>
            </w:pPr>
            <w:r w:rsidRPr="00594F5A">
              <w:rPr>
                <w:rFonts w:ascii="Arial" w:eastAsia="Arial MT" w:hAnsi="Arial" w:cs="Arial"/>
                <w:bCs/>
                <w:color w:val="000000"/>
                <w:sz w:val="18"/>
                <w:szCs w:val="18"/>
                <w:lang w:val="pt-PT"/>
              </w:rPr>
              <w:t>(</w:t>
            </w:r>
            <w:r w:rsidRPr="00594F5A">
              <w:rPr>
                <w:rFonts w:ascii="Arial" w:eastAsia="Arial MT" w:hAnsi="Arial" w:cs="Arial"/>
                <w:bCs/>
                <w:i/>
                <w:color w:val="000000"/>
                <w:sz w:val="18"/>
                <w:szCs w:val="18"/>
                <w:lang w:val="pt-PT"/>
              </w:rPr>
              <w:t>Colletotrichum gloeosporioides</w:t>
            </w:r>
            <w:r w:rsidRPr="00594F5A">
              <w:rPr>
                <w:rFonts w:ascii="Arial" w:eastAsia="Arial MT" w:hAnsi="Arial" w:cs="Arial"/>
                <w:bCs/>
                <w:color w:val="000000"/>
                <w:sz w:val="18"/>
                <w:szCs w:val="18"/>
                <w:lang w:val="pt-PT"/>
              </w:rPr>
              <w:t>)</w:t>
            </w:r>
          </w:p>
          <w:p w14:paraId="45094B0D" w14:textId="77777777" w:rsidR="00DE4D3E" w:rsidRPr="00594F5A" w:rsidRDefault="00DE4D3E" w:rsidP="00426F78">
            <w:pPr>
              <w:spacing w:after="0" w:line="240" w:lineRule="auto"/>
              <w:ind w:right="-30"/>
              <w:jc w:val="center"/>
              <w:rPr>
                <w:rFonts w:ascii="Arial" w:eastAsia="Arial MT" w:hAnsi="Arial" w:cs="Arial"/>
                <w:bCs/>
                <w:color w:val="000000"/>
                <w:sz w:val="18"/>
                <w:szCs w:val="18"/>
                <w:lang w:val="pt-PT"/>
              </w:rPr>
            </w:pPr>
          </w:p>
        </w:tc>
        <w:tc>
          <w:tcPr>
            <w:tcW w:w="1134" w:type="dxa"/>
            <w:vMerge/>
            <w:vAlign w:val="center"/>
          </w:tcPr>
          <w:p w14:paraId="10910A5E" w14:textId="77777777" w:rsidR="00DE4D3E" w:rsidRPr="00594F5A" w:rsidRDefault="00DE4D3E" w:rsidP="00AB431E">
            <w:pPr>
              <w:spacing w:after="0" w:line="240" w:lineRule="auto"/>
              <w:ind w:right="-30"/>
              <w:jc w:val="center"/>
              <w:rPr>
                <w:rFonts w:ascii="Arial" w:eastAsia="Arial MT" w:hAnsi="Arial" w:cs="Arial"/>
                <w:color w:val="000000"/>
                <w:sz w:val="18"/>
                <w:szCs w:val="18"/>
                <w:lang w:val="pt-PT"/>
              </w:rPr>
            </w:pPr>
          </w:p>
        </w:tc>
        <w:tc>
          <w:tcPr>
            <w:tcW w:w="1276" w:type="dxa"/>
            <w:vMerge/>
            <w:vAlign w:val="center"/>
          </w:tcPr>
          <w:p w14:paraId="2747670E" w14:textId="77777777" w:rsidR="00DE4D3E" w:rsidRPr="00594F5A" w:rsidRDefault="00DE4D3E" w:rsidP="00AB431E">
            <w:pPr>
              <w:widowControl w:val="0"/>
              <w:autoSpaceDE w:val="0"/>
              <w:autoSpaceDN w:val="0"/>
              <w:spacing w:before="78" w:after="0" w:line="256" w:lineRule="auto"/>
              <w:ind w:right="-30"/>
              <w:jc w:val="center"/>
              <w:rPr>
                <w:rFonts w:ascii="Arial" w:eastAsia="Times New Roman" w:hAnsi="Arial" w:cs="Arial"/>
                <w:color w:val="000000"/>
                <w:sz w:val="18"/>
                <w:szCs w:val="18"/>
                <w:lang w:val="pt-PT" w:eastAsia="pt-BR"/>
              </w:rPr>
            </w:pPr>
          </w:p>
        </w:tc>
        <w:tc>
          <w:tcPr>
            <w:tcW w:w="3261" w:type="dxa"/>
            <w:vMerge/>
            <w:tcBorders>
              <w:left w:val="single" w:sz="4" w:space="0" w:color="000000"/>
              <w:right w:val="single" w:sz="4" w:space="0" w:color="000000"/>
            </w:tcBorders>
            <w:vAlign w:val="center"/>
          </w:tcPr>
          <w:p w14:paraId="794952AF" w14:textId="77777777" w:rsidR="00DE4D3E" w:rsidRPr="00594F5A" w:rsidRDefault="00DE4D3E" w:rsidP="00AB431E">
            <w:pPr>
              <w:widowControl w:val="0"/>
              <w:autoSpaceDE w:val="0"/>
              <w:autoSpaceDN w:val="0"/>
              <w:spacing w:after="0" w:line="240" w:lineRule="auto"/>
              <w:ind w:left="5" w:right="-30"/>
              <w:jc w:val="both"/>
              <w:rPr>
                <w:rFonts w:ascii="Arial" w:eastAsia="Arial MT" w:hAnsi="Arial" w:cs="Arial"/>
                <w:sz w:val="18"/>
                <w:szCs w:val="18"/>
                <w:lang w:val="pt-PT"/>
              </w:rPr>
            </w:pPr>
          </w:p>
        </w:tc>
      </w:tr>
    </w:tbl>
    <w:p w14:paraId="3D7F4945" w14:textId="33E8AC77" w:rsidR="00547CA1" w:rsidRPr="00146991" w:rsidRDefault="00547CA1" w:rsidP="00146991">
      <w:pPr>
        <w:widowControl w:val="0"/>
        <w:autoSpaceDE w:val="0"/>
        <w:autoSpaceDN w:val="0"/>
        <w:spacing w:after="0" w:line="252" w:lineRule="exact"/>
        <w:ind w:right="-30"/>
        <w:jc w:val="both"/>
        <w:outlineLvl w:val="0"/>
        <w:rPr>
          <w:rFonts w:ascii="Arial" w:eastAsia="Arial" w:hAnsi="Arial" w:cs="Arial"/>
          <w:color w:val="000000"/>
          <w:sz w:val="18"/>
          <w:szCs w:val="18"/>
          <w:lang w:val="pt-PT"/>
        </w:rPr>
      </w:pPr>
      <w:r w:rsidRPr="00146991">
        <w:rPr>
          <w:rFonts w:ascii="Arial" w:eastAsia="Arial" w:hAnsi="Arial" w:cs="Arial"/>
          <w:color w:val="000000"/>
          <w:sz w:val="18"/>
          <w:szCs w:val="18"/>
          <w:lang w:val="pt-PT"/>
        </w:rPr>
        <w:t>(**) Em aplicações terrestres pode-se diluir o produto em 15 litros de óleo mineral de uso agrícola</w:t>
      </w:r>
    </w:p>
    <w:p w14:paraId="5BAFB330" w14:textId="77777777" w:rsidR="00547CA1" w:rsidRDefault="00547CA1" w:rsidP="00146991">
      <w:pPr>
        <w:widowControl w:val="0"/>
        <w:autoSpaceDE w:val="0"/>
        <w:autoSpaceDN w:val="0"/>
        <w:spacing w:after="0" w:line="252" w:lineRule="exact"/>
        <w:ind w:right="-30"/>
        <w:jc w:val="both"/>
        <w:outlineLvl w:val="0"/>
        <w:rPr>
          <w:rFonts w:ascii="Arial" w:eastAsia="Arial" w:hAnsi="Arial" w:cs="Arial"/>
          <w:color w:val="000000"/>
          <w:sz w:val="18"/>
          <w:szCs w:val="18"/>
          <w:lang w:val="pt-PT"/>
        </w:rPr>
      </w:pPr>
      <w:r w:rsidRPr="00146991">
        <w:rPr>
          <w:rFonts w:ascii="Arial" w:eastAsia="Arial" w:hAnsi="Arial" w:cs="Arial"/>
          <w:b/>
          <w:color w:val="000000"/>
          <w:sz w:val="18"/>
          <w:szCs w:val="18"/>
          <w:lang w:val="pt-PT"/>
        </w:rPr>
        <w:t xml:space="preserve">NOTA: </w:t>
      </w:r>
      <w:r w:rsidRPr="00146991">
        <w:rPr>
          <w:rFonts w:ascii="Arial" w:eastAsia="Arial" w:hAnsi="Arial" w:cs="Arial"/>
          <w:color w:val="000000"/>
          <w:sz w:val="18"/>
          <w:szCs w:val="18"/>
          <w:lang w:val="pt-PT"/>
        </w:rPr>
        <w:t>Recomenda-se a adição de adjuvante a base de óleo mineral a 0,5% v/v (500 mL para cada 100 litros de água).</w:t>
      </w:r>
    </w:p>
    <w:p w14:paraId="6A0B47B7" w14:textId="77777777" w:rsidR="00684C11" w:rsidRPr="00146991" w:rsidRDefault="00684C11" w:rsidP="00146991">
      <w:pPr>
        <w:widowControl w:val="0"/>
        <w:autoSpaceDE w:val="0"/>
        <w:autoSpaceDN w:val="0"/>
        <w:spacing w:after="0" w:line="252" w:lineRule="exact"/>
        <w:ind w:right="-30"/>
        <w:jc w:val="both"/>
        <w:outlineLvl w:val="0"/>
        <w:rPr>
          <w:rFonts w:ascii="Arial" w:eastAsia="Arial" w:hAnsi="Arial" w:cs="Arial"/>
          <w:color w:val="000000"/>
          <w:sz w:val="18"/>
          <w:szCs w:val="18"/>
          <w:lang w:val="pt-PT"/>
        </w:rPr>
      </w:pPr>
    </w:p>
    <w:p w14:paraId="0213A06F" w14:textId="1752BA0D" w:rsidR="00EB1D02" w:rsidRPr="00EB1D02" w:rsidRDefault="00EB1D02" w:rsidP="00D51B84">
      <w:pPr>
        <w:widowControl w:val="0"/>
        <w:tabs>
          <w:tab w:val="left" w:pos="832"/>
          <w:tab w:val="left" w:pos="833"/>
        </w:tabs>
        <w:autoSpaceDE w:val="0"/>
        <w:autoSpaceDN w:val="0"/>
        <w:spacing w:before="83" w:after="0" w:line="252" w:lineRule="exact"/>
        <w:outlineLvl w:val="0"/>
        <w:rPr>
          <w:rFonts w:ascii="Arial" w:eastAsia="Arial" w:hAnsi="Arial" w:cs="Arial"/>
          <w:b/>
          <w:bCs/>
          <w:lang w:val="pt-PT"/>
        </w:rPr>
      </w:pPr>
      <w:r w:rsidRPr="00EB1D02">
        <w:rPr>
          <w:rFonts w:ascii="Arial" w:eastAsia="Arial" w:hAnsi="Arial" w:cs="Arial"/>
          <w:b/>
          <w:bCs/>
          <w:lang w:val="pt-PT"/>
        </w:rPr>
        <w:t>MODO</w:t>
      </w:r>
      <w:r w:rsidRPr="00EB1D02">
        <w:rPr>
          <w:rFonts w:ascii="Arial" w:eastAsia="Arial" w:hAnsi="Arial" w:cs="Arial"/>
          <w:b/>
          <w:bCs/>
          <w:spacing w:val="-1"/>
          <w:lang w:val="pt-PT"/>
        </w:rPr>
        <w:t xml:space="preserve"> </w:t>
      </w:r>
      <w:r w:rsidRPr="00EB1D02">
        <w:rPr>
          <w:rFonts w:ascii="Arial" w:eastAsia="Arial" w:hAnsi="Arial" w:cs="Arial"/>
          <w:b/>
          <w:bCs/>
          <w:lang w:val="pt-PT"/>
        </w:rPr>
        <w:t>DE</w:t>
      </w:r>
      <w:r w:rsidRPr="00EB1D02">
        <w:rPr>
          <w:rFonts w:ascii="Arial" w:eastAsia="Arial" w:hAnsi="Arial" w:cs="Arial"/>
          <w:b/>
          <w:bCs/>
          <w:spacing w:val="-5"/>
          <w:lang w:val="pt-PT"/>
        </w:rPr>
        <w:t xml:space="preserve"> </w:t>
      </w:r>
      <w:r w:rsidRPr="00EB1D02">
        <w:rPr>
          <w:rFonts w:ascii="Arial" w:eastAsia="Arial" w:hAnsi="Arial" w:cs="Arial"/>
          <w:b/>
          <w:bCs/>
          <w:lang w:val="pt-PT"/>
        </w:rPr>
        <w:t>APLICAÇÃO</w:t>
      </w:r>
      <w:r w:rsidRPr="00EB1D02">
        <w:rPr>
          <w:rFonts w:ascii="Arial" w:eastAsia="Arial" w:hAnsi="Arial" w:cs="Arial"/>
          <w:b/>
          <w:bCs/>
          <w:spacing w:val="-1"/>
          <w:lang w:val="pt-PT"/>
        </w:rPr>
        <w:t xml:space="preserve"> </w:t>
      </w:r>
      <w:r w:rsidRPr="00EB1D02">
        <w:rPr>
          <w:rFonts w:ascii="Arial" w:eastAsia="Arial" w:hAnsi="Arial" w:cs="Arial"/>
          <w:b/>
          <w:bCs/>
          <w:lang w:val="pt-PT"/>
        </w:rPr>
        <w:t>DO</w:t>
      </w:r>
      <w:r w:rsidRPr="00EB1D02">
        <w:rPr>
          <w:rFonts w:ascii="Arial" w:eastAsia="Arial" w:hAnsi="Arial" w:cs="Arial"/>
          <w:b/>
          <w:bCs/>
          <w:spacing w:val="-3"/>
          <w:lang w:val="pt-PT"/>
        </w:rPr>
        <w:t xml:space="preserve"> </w:t>
      </w:r>
      <w:r w:rsidRPr="00EB1D02">
        <w:rPr>
          <w:rFonts w:ascii="Arial" w:eastAsia="Arial" w:hAnsi="Arial" w:cs="Arial"/>
          <w:b/>
          <w:bCs/>
          <w:lang w:val="pt-PT"/>
        </w:rPr>
        <w:t>PRODUTO</w:t>
      </w:r>
      <w:r w:rsidR="00AD1112">
        <w:rPr>
          <w:rFonts w:ascii="Arial" w:eastAsia="Arial" w:hAnsi="Arial" w:cs="Arial"/>
          <w:b/>
          <w:bCs/>
          <w:lang w:val="pt-PT"/>
        </w:rPr>
        <w:t>:</w:t>
      </w:r>
    </w:p>
    <w:p w14:paraId="45FE86A9" w14:textId="55BDB9B4" w:rsidR="00EB1D02" w:rsidRPr="00EB1D02" w:rsidRDefault="00EB1D02" w:rsidP="00146991">
      <w:pPr>
        <w:widowControl w:val="0"/>
        <w:autoSpaceDE w:val="0"/>
        <w:autoSpaceDN w:val="0"/>
        <w:spacing w:after="0" w:line="240" w:lineRule="auto"/>
        <w:ind w:right="127"/>
        <w:jc w:val="both"/>
        <w:rPr>
          <w:rFonts w:ascii="Arial MT" w:eastAsia="Arial MT" w:hAnsi="Arial MT" w:cs="Arial MT"/>
          <w:lang w:val="pt-PT"/>
        </w:rPr>
      </w:pPr>
      <w:r>
        <w:rPr>
          <w:rFonts w:ascii="Arial" w:eastAsia="Arial MT" w:hAnsi="Arial" w:cs="Arial MT"/>
          <w:b/>
          <w:lang w:val="pt-PT"/>
        </w:rPr>
        <w:t xml:space="preserve">TEBUFORCE 430 SC </w:t>
      </w:r>
      <w:r w:rsidRPr="00EB1D02">
        <w:rPr>
          <w:rFonts w:ascii="Arial MT" w:eastAsia="Arial MT" w:hAnsi="Arial MT" w:cs="Arial MT"/>
          <w:lang w:val="pt-PT"/>
        </w:rPr>
        <w:t>pode ser aplicado através de pulverização, utilizando-se equipamentos</w:t>
      </w:r>
      <w:r w:rsidRPr="00EB1D02">
        <w:rPr>
          <w:rFonts w:ascii="Arial MT" w:eastAsia="Arial MT" w:hAnsi="Arial MT" w:cs="Arial MT"/>
          <w:spacing w:val="1"/>
          <w:lang w:val="pt-PT"/>
        </w:rPr>
        <w:t xml:space="preserve"> </w:t>
      </w:r>
      <w:r w:rsidRPr="00EB1D02">
        <w:rPr>
          <w:rFonts w:ascii="Arial MT" w:eastAsia="Arial MT" w:hAnsi="Arial MT" w:cs="Arial MT"/>
          <w:lang w:val="pt-PT"/>
        </w:rPr>
        <w:t>terrestres</w:t>
      </w:r>
      <w:r w:rsidRPr="00EB1D02">
        <w:rPr>
          <w:rFonts w:ascii="Arial MT" w:eastAsia="Arial MT" w:hAnsi="Arial MT" w:cs="Arial MT"/>
          <w:spacing w:val="-3"/>
          <w:lang w:val="pt-PT"/>
        </w:rPr>
        <w:t xml:space="preserve"> </w:t>
      </w:r>
      <w:r w:rsidRPr="00EB1D02">
        <w:rPr>
          <w:rFonts w:ascii="Arial MT" w:eastAsia="Arial MT" w:hAnsi="Arial MT" w:cs="Arial MT"/>
          <w:lang w:val="pt-PT"/>
        </w:rPr>
        <w:t>tratorizados,</w:t>
      </w:r>
      <w:r w:rsidRPr="00EB1D02">
        <w:rPr>
          <w:rFonts w:ascii="Arial MT" w:eastAsia="Arial MT" w:hAnsi="Arial MT" w:cs="Arial MT"/>
          <w:spacing w:val="-1"/>
          <w:lang w:val="pt-PT"/>
        </w:rPr>
        <w:t xml:space="preserve"> </w:t>
      </w:r>
      <w:r w:rsidRPr="00EB1D02">
        <w:rPr>
          <w:rFonts w:ascii="Arial MT" w:eastAsia="Arial MT" w:hAnsi="Arial MT" w:cs="Arial MT"/>
          <w:lang w:val="pt-PT"/>
        </w:rPr>
        <w:t>costais</w:t>
      </w:r>
      <w:r w:rsidRPr="00EB1D02">
        <w:rPr>
          <w:rFonts w:ascii="Arial MT" w:eastAsia="Arial MT" w:hAnsi="Arial MT" w:cs="Arial MT"/>
          <w:spacing w:val="1"/>
          <w:lang w:val="pt-PT"/>
        </w:rPr>
        <w:t xml:space="preserve"> </w:t>
      </w:r>
      <w:r w:rsidRPr="00EB1D02">
        <w:rPr>
          <w:rFonts w:ascii="Arial MT" w:eastAsia="Arial MT" w:hAnsi="Arial MT" w:cs="Arial MT"/>
          <w:lang w:val="pt-PT"/>
        </w:rPr>
        <w:t>e</w:t>
      </w:r>
      <w:r w:rsidRPr="00EB1D02">
        <w:rPr>
          <w:rFonts w:ascii="Arial MT" w:eastAsia="Arial MT" w:hAnsi="Arial MT" w:cs="Arial MT"/>
          <w:spacing w:val="-2"/>
          <w:lang w:val="pt-PT"/>
        </w:rPr>
        <w:t xml:space="preserve"> </w:t>
      </w:r>
      <w:r w:rsidRPr="00EB1D02">
        <w:rPr>
          <w:rFonts w:ascii="Arial MT" w:eastAsia="Arial MT" w:hAnsi="Arial MT" w:cs="Arial MT"/>
          <w:lang w:val="pt-PT"/>
        </w:rPr>
        <w:t>em</w:t>
      </w:r>
      <w:r w:rsidRPr="00EB1D02">
        <w:rPr>
          <w:rFonts w:ascii="Arial MT" w:eastAsia="Arial MT" w:hAnsi="Arial MT" w:cs="Arial MT"/>
          <w:spacing w:val="-1"/>
          <w:lang w:val="pt-PT"/>
        </w:rPr>
        <w:t xml:space="preserve"> </w:t>
      </w:r>
      <w:r w:rsidRPr="00EB1D02">
        <w:rPr>
          <w:rFonts w:ascii="Arial MT" w:eastAsia="Arial MT" w:hAnsi="Arial MT" w:cs="Arial MT"/>
          <w:lang w:val="pt-PT"/>
        </w:rPr>
        <w:t>aplicações aéreas.</w:t>
      </w:r>
    </w:p>
    <w:p w14:paraId="5080CE0C" w14:textId="77777777" w:rsidR="00EB1D02" w:rsidRPr="00EB1D02" w:rsidRDefault="00EB1D02" w:rsidP="00EB1D02">
      <w:pPr>
        <w:widowControl w:val="0"/>
        <w:autoSpaceDE w:val="0"/>
        <w:autoSpaceDN w:val="0"/>
        <w:spacing w:before="11" w:after="0" w:line="240" w:lineRule="auto"/>
        <w:rPr>
          <w:rFonts w:ascii="Arial MT" w:eastAsia="Arial MT" w:hAnsi="Arial MT" w:cs="Arial MT"/>
          <w:sz w:val="21"/>
          <w:lang w:val="pt-PT"/>
        </w:rPr>
      </w:pPr>
    </w:p>
    <w:p w14:paraId="786D8C3B" w14:textId="25F73255" w:rsidR="00EB1D02" w:rsidRPr="00EB1D02" w:rsidRDefault="00EB1D02" w:rsidP="00D51B84">
      <w:pPr>
        <w:widowControl w:val="0"/>
        <w:tabs>
          <w:tab w:val="left" w:pos="833"/>
        </w:tabs>
        <w:autoSpaceDE w:val="0"/>
        <w:autoSpaceDN w:val="0"/>
        <w:spacing w:after="0" w:line="240" w:lineRule="auto"/>
        <w:outlineLvl w:val="0"/>
        <w:rPr>
          <w:rFonts w:ascii="Arial" w:eastAsia="Arial" w:hAnsi="Arial" w:cs="Arial"/>
          <w:b/>
          <w:bCs/>
          <w:lang w:val="pt-PT"/>
        </w:rPr>
      </w:pPr>
      <w:r w:rsidRPr="00EB1D02">
        <w:rPr>
          <w:rFonts w:ascii="Arial" w:eastAsia="Arial" w:hAnsi="Arial" w:cs="Arial"/>
          <w:b/>
          <w:bCs/>
          <w:lang w:val="pt-PT"/>
        </w:rPr>
        <w:t>PREPARO</w:t>
      </w:r>
      <w:r w:rsidRPr="00EB1D02">
        <w:rPr>
          <w:rFonts w:ascii="Arial" w:eastAsia="Arial" w:hAnsi="Arial" w:cs="Arial"/>
          <w:b/>
          <w:bCs/>
          <w:spacing w:val="-1"/>
          <w:lang w:val="pt-PT"/>
        </w:rPr>
        <w:t xml:space="preserve"> </w:t>
      </w:r>
      <w:r w:rsidRPr="00EB1D02">
        <w:rPr>
          <w:rFonts w:ascii="Arial" w:eastAsia="Arial" w:hAnsi="Arial" w:cs="Arial"/>
          <w:b/>
          <w:bCs/>
          <w:lang w:val="pt-PT"/>
        </w:rPr>
        <w:t>DA CALDA</w:t>
      </w:r>
      <w:r w:rsidR="00AD1112">
        <w:rPr>
          <w:rFonts w:ascii="Arial" w:eastAsia="Arial" w:hAnsi="Arial" w:cs="Arial"/>
          <w:b/>
          <w:bCs/>
          <w:lang w:val="pt-PT"/>
        </w:rPr>
        <w:t>:</w:t>
      </w:r>
    </w:p>
    <w:p w14:paraId="1DA9A687" w14:textId="77777777" w:rsidR="00EB1D02" w:rsidRPr="00EB1D02" w:rsidRDefault="00EB1D02" w:rsidP="00146991">
      <w:pPr>
        <w:widowControl w:val="0"/>
        <w:autoSpaceDE w:val="0"/>
        <w:autoSpaceDN w:val="0"/>
        <w:spacing w:before="1" w:after="0" w:line="240" w:lineRule="auto"/>
        <w:ind w:right="130"/>
        <w:jc w:val="both"/>
        <w:rPr>
          <w:rFonts w:ascii="Arial MT" w:eastAsia="Arial MT" w:hAnsi="Arial MT" w:cs="Arial MT"/>
          <w:lang w:val="pt-PT"/>
        </w:rPr>
      </w:pPr>
      <w:r w:rsidRPr="00EB1D02">
        <w:rPr>
          <w:rFonts w:ascii="Arial MT" w:eastAsia="Arial MT" w:hAnsi="Arial MT" w:cs="Arial MT"/>
          <w:lang w:val="pt-PT"/>
        </w:rPr>
        <w:t>Agitar a embalagem do produto antes do preparo da calda. Recomenda-se o preparo da quantidade</w:t>
      </w:r>
      <w:r w:rsidRPr="00EB1D02">
        <w:rPr>
          <w:rFonts w:ascii="Arial MT" w:eastAsia="Arial MT" w:hAnsi="Arial MT" w:cs="Arial MT"/>
          <w:spacing w:val="1"/>
          <w:lang w:val="pt-PT"/>
        </w:rPr>
        <w:t xml:space="preserve"> </w:t>
      </w:r>
      <w:r w:rsidRPr="00EB1D02">
        <w:rPr>
          <w:rFonts w:ascii="Arial MT" w:eastAsia="Arial MT" w:hAnsi="Arial MT" w:cs="Arial MT"/>
          <w:lang w:val="pt-PT"/>
        </w:rPr>
        <w:t>necessária</w:t>
      </w:r>
      <w:r w:rsidRPr="00EB1D02">
        <w:rPr>
          <w:rFonts w:ascii="Arial MT" w:eastAsia="Arial MT" w:hAnsi="Arial MT" w:cs="Arial MT"/>
          <w:spacing w:val="-1"/>
          <w:lang w:val="pt-PT"/>
        </w:rPr>
        <w:t xml:space="preserve"> </w:t>
      </w:r>
      <w:r w:rsidRPr="00EB1D02">
        <w:rPr>
          <w:rFonts w:ascii="Arial MT" w:eastAsia="Arial MT" w:hAnsi="Arial MT" w:cs="Arial MT"/>
          <w:lang w:val="pt-PT"/>
        </w:rPr>
        <w:t>de</w:t>
      </w:r>
      <w:r w:rsidRPr="00EB1D02">
        <w:rPr>
          <w:rFonts w:ascii="Arial MT" w:eastAsia="Arial MT" w:hAnsi="Arial MT" w:cs="Arial MT"/>
          <w:spacing w:val="-2"/>
          <w:lang w:val="pt-PT"/>
        </w:rPr>
        <w:t xml:space="preserve"> </w:t>
      </w:r>
      <w:r w:rsidRPr="00EB1D02">
        <w:rPr>
          <w:rFonts w:ascii="Arial MT" w:eastAsia="Arial MT" w:hAnsi="Arial MT" w:cs="Arial MT"/>
          <w:lang w:val="pt-PT"/>
        </w:rPr>
        <w:t>calda para uma</w:t>
      </w:r>
      <w:r w:rsidRPr="00EB1D02">
        <w:rPr>
          <w:rFonts w:ascii="Arial MT" w:eastAsia="Arial MT" w:hAnsi="Arial MT" w:cs="Arial MT"/>
          <w:spacing w:val="-2"/>
          <w:lang w:val="pt-PT"/>
        </w:rPr>
        <w:t xml:space="preserve"> </w:t>
      </w:r>
      <w:r w:rsidRPr="00EB1D02">
        <w:rPr>
          <w:rFonts w:ascii="Arial MT" w:eastAsia="Arial MT" w:hAnsi="Arial MT" w:cs="Arial MT"/>
          <w:lang w:val="pt-PT"/>
        </w:rPr>
        <w:t>aplicação.</w:t>
      </w:r>
    </w:p>
    <w:p w14:paraId="10663C86" w14:textId="745141C1" w:rsidR="00EB1D02" w:rsidRPr="00EB1D02" w:rsidRDefault="00EB1D02" w:rsidP="00146991">
      <w:pPr>
        <w:widowControl w:val="0"/>
        <w:autoSpaceDE w:val="0"/>
        <w:autoSpaceDN w:val="0"/>
        <w:spacing w:before="1" w:after="0" w:line="240" w:lineRule="auto"/>
        <w:ind w:right="127"/>
        <w:jc w:val="both"/>
        <w:rPr>
          <w:rFonts w:ascii="Arial MT" w:eastAsia="Arial MT" w:hAnsi="Arial MT" w:cs="Arial MT"/>
          <w:lang w:val="pt-PT"/>
        </w:rPr>
      </w:pPr>
      <w:r w:rsidRPr="00EB1D02">
        <w:rPr>
          <w:rFonts w:ascii="Arial MT" w:eastAsia="Arial MT" w:hAnsi="Arial MT" w:cs="Arial MT"/>
          <w:lang w:val="pt-PT"/>
        </w:rPr>
        <w:t>Para</w:t>
      </w:r>
      <w:r w:rsidRPr="00EB1D02">
        <w:rPr>
          <w:rFonts w:ascii="Arial MT" w:eastAsia="Arial MT" w:hAnsi="Arial MT" w:cs="Arial MT"/>
          <w:spacing w:val="-7"/>
          <w:lang w:val="pt-PT"/>
        </w:rPr>
        <w:t xml:space="preserve"> </w:t>
      </w:r>
      <w:r w:rsidRPr="00EB1D02">
        <w:rPr>
          <w:rFonts w:ascii="Arial MT" w:eastAsia="Arial MT" w:hAnsi="Arial MT" w:cs="Arial MT"/>
          <w:lang w:val="pt-PT"/>
        </w:rPr>
        <w:t>preparar</w:t>
      </w:r>
      <w:r w:rsidRPr="00EB1D02">
        <w:rPr>
          <w:rFonts w:ascii="Arial MT" w:eastAsia="Arial MT" w:hAnsi="Arial MT" w:cs="Arial MT"/>
          <w:spacing w:val="-9"/>
          <w:lang w:val="pt-PT"/>
        </w:rPr>
        <w:t xml:space="preserve"> </w:t>
      </w:r>
      <w:r w:rsidRPr="00EB1D02">
        <w:rPr>
          <w:rFonts w:ascii="Arial MT" w:eastAsia="Arial MT" w:hAnsi="Arial MT" w:cs="Arial MT"/>
          <w:lang w:val="pt-PT"/>
        </w:rPr>
        <w:t>melhor</w:t>
      </w:r>
      <w:r w:rsidRPr="00EB1D02">
        <w:rPr>
          <w:rFonts w:ascii="Arial MT" w:eastAsia="Arial MT" w:hAnsi="Arial MT" w:cs="Arial MT"/>
          <w:spacing w:val="-7"/>
          <w:lang w:val="pt-PT"/>
        </w:rPr>
        <w:t xml:space="preserve"> </w:t>
      </w:r>
      <w:r w:rsidRPr="00EB1D02">
        <w:rPr>
          <w:rFonts w:ascii="Arial MT" w:eastAsia="Arial MT" w:hAnsi="Arial MT" w:cs="Arial MT"/>
          <w:lang w:val="pt-PT"/>
        </w:rPr>
        <w:t>a</w:t>
      </w:r>
      <w:r w:rsidRPr="00EB1D02">
        <w:rPr>
          <w:rFonts w:ascii="Arial MT" w:eastAsia="Arial MT" w:hAnsi="Arial MT" w:cs="Arial MT"/>
          <w:spacing w:val="-8"/>
          <w:lang w:val="pt-PT"/>
        </w:rPr>
        <w:t xml:space="preserve"> </w:t>
      </w:r>
      <w:r w:rsidRPr="00EB1D02">
        <w:rPr>
          <w:rFonts w:ascii="Arial MT" w:eastAsia="Arial MT" w:hAnsi="Arial MT" w:cs="Arial MT"/>
          <w:lang w:val="pt-PT"/>
        </w:rPr>
        <w:t>calda,</w:t>
      </w:r>
      <w:r w:rsidRPr="00EB1D02">
        <w:rPr>
          <w:rFonts w:ascii="Arial MT" w:eastAsia="Arial MT" w:hAnsi="Arial MT" w:cs="Arial MT"/>
          <w:spacing w:val="-7"/>
          <w:lang w:val="pt-PT"/>
        </w:rPr>
        <w:t xml:space="preserve"> </w:t>
      </w:r>
      <w:r w:rsidRPr="00EB1D02">
        <w:rPr>
          <w:rFonts w:ascii="Arial MT" w:eastAsia="Arial MT" w:hAnsi="Arial MT" w:cs="Arial MT"/>
          <w:lang w:val="pt-PT"/>
        </w:rPr>
        <w:t>coloque</w:t>
      </w:r>
      <w:r w:rsidRPr="00EB1D02">
        <w:rPr>
          <w:rFonts w:ascii="Arial MT" w:eastAsia="Arial MT" w:hAnsi="Arial MT" w:cs="Arial MT"/>
          <w:spacing w:val="-8"/>
          <w:lang w:val="pt-PT"/>
        </w:rPr>
        <w:t xml:space="preserve"> </w:t>
      </w:r>
      <w:r w:rsidRPr="00EB1D02">
        <w:rPr>
          <w:rFonts w:ascii="Arial MT" w:eastAsia="Arial MT" w:hAnsi="Arial MT" w:cs="Arial MT"/>
          <w:lang w:val="pt-PT"/>
        </w:rPr>
        <w:t>a</w:t>
      </w:r>
      <w:r w:rsidRPr="00EB1D02">
        <w:rPr>
          <w:rFonts w:ascii="Arial MT" w:eastAsia="Arial MT" w:hAnsi="Arial MT" w:cs="Arial MT"/>
          <w:spacing w:val="-8"/>
          <w:lang w:val="pt-PT"/>
        </w:rPr>
        <w:t xml:space="preserve"> </w:t>
      </w:r>
      <w:r w:rsidRPr="00EB1D02">
        <w:rPr>
          <w:rFonts w:ascii="Arial MT" w:eastAsia="Arial MT" w:hAnsi="Arial MT" w:cs="Arial MT"/>
          <w:lang w:val="pt-PT"/>
        </w:rPr>
        <w:t>dose</w:t>
      </w:r>
      <w:r w:rsidRPr="00EB1D02">
        <w:rPr>
          <w:rFonts w:ascii="Arial MT" w:eastAsia="Arial MT" w:hAnsi="Arial MT" w:cs="Arial MT"/>
          <w:spacing w:val="-8"/>
          <w:lang w:val="pt-PT"/>
        </w:rPr>
        <w:t xml:space="preserve"> </w:t>
      </w:r>
      <w:r w:rsidRPr="00EB1D02">
        <w:rPr>
          <w:rFonts w:ascii="Arial MT" w:eastAsia="Arial MT" w:hAnsi="Arial MT" w:cs="Arial MT"/>
          <w:lang w:val="pt-PT"/>
        </w:rPr>
        <w:t>indicada</w:t>
      </w:r>
      <w:r w:rsidRPr="00EB1D02">
        <w:rPr>
          <w:rFonts w:ascii="Arial MT" w:eastAsia="Arial MT" w:hAnsi="Arial MT" w:cs="Arial MT"/>
          <w:spacing w:val="-8"/>
          <w:lang w:val="pt-PT"/>
        </w:rPr>
        <w:t xml:space="preserve"> </w:t>
      </w:r>
      <w:r w:rsidRPr="00EB1D02">
        <w:rPr>
          <w:rFonts w:ascii="Arial MT" w:eastAsia="Arial MT" w:hAnsi="Arial MT" w:cs="Arial MT"/>
          <w:lang w:val="pt-PT"/>
        </w:rPr>
        <w:t>de</w:t>
      </w:r>
      <w:r w:rsidRPr="00EB1D02">
        <w:rPr>
          <w:rFonts w:ascii="Arial MT" w:eastAsia="Arial MT" w:hAnsi="Arial MT" w:cs="Arial MT"/>
          <w:spacing w:val="-6"/>
          <w:lang w:val="pt-PT"/>
        </w:rPr>
        <w:t xml:space="preserve"> </w:t>
      </w:r>
      <w:r>
        <w:rPr>
          <w:rFonts w:ascii="Arial" w:eastAsia="Arial MT" w:hAnsi="Arial" w:cs="Arial MT"/>
          <w:b/>
          <w:lang w:val="pt-PT"/>
        </w:rPr>
        <w:t xml:space="preserve">TEBUFORCE 430 SC </w:t>
      </w:r>
      <w:r w:rsidRPr="00EB1D02">
        <w:rPr>
          <w:rFonts w:ascii="Arial MT" w:eastAsia="Arial MT" w:hAnsi="Arial MT" w:cs="Arial MT"/>
          <w:lang w:val="pt-PT"/>
        </w:rPr>
        <w:t>no</w:t>
      </w:r>
      <w:r w:rsidRPr="00EB1D02">
        <w:rPr>
          <w:rFonts w:ascii="Arial MT" w:eastAsia="Arial MT" w:hAnsi="Arial MT" w:cs="Arial MT"/>
          <w:spacing w:val="-7"/>
          <w:lang w:val="pt-PT"/>
        </w:rPr>
        <w:t xml:space="preserve"> </w:t>
      </w:r>
      <w:r w:rsidRPr="00EB1D02">
        <w:rPr>
          <w:rFonts w:ascii="Arial MT" w:eastAsia="Arial MT" w:hAnsi="Arial MT" w:cs="Arial MT"/>
          <w:lang w:val="pt-PT"/>
        </w:rPr>
        <w:t>pulverizador</w:t>
      </w:r>
      <w:r>
        <w:rPr>
          <w:rFonts w:ascii="Arial MT" w:eastAsia="Arial MT" w:hAnsi="Arial MT" w:cs="Arial MT"/>
          <w:lang w:val="pt-PT"/>
        </w:rPr>
        <w:t xml:space="preserve"> </w:t>
      </w:r>
      <w:r w:rsidRPr="00EB1D02">
        <w:rPr>
          <w:rFonts w:ascii="Arial MT" w:eastAsia="Arial MT" w:hAnsi="Arial MT" w:cs="Arial MT"/>
          <w:spacing w:val="-59"/>
          <w:lang w:val="pt-PT"/>
        </w:rPr>
        <w:t xml:space="preserve"> </w:t>
      </w:r>
      <w:r w:rsidRPr="00EB1D02">
        <w:rPr>
          <w:rFonts w:ascii="Arial MT" w:eastAsia="Arial MT" w:hAnsi="Arial MT" w:cs="Arial MT"/>
          <w:lang w:val="pt-PT"/>
        </w:rPr>
        <w:t>com água até ¾ de sua capacidade e em seguida complete o volume agitando constantemente,</w:t>
      </w:r>
      <w:r w:rsidRPr="00EB1D02">
        <w:rPr>
          <w:rFonts w:ascii="Arial MT" w:eastAsia="Arial MT" w:hAnsi="Arial MT" w:cs="Arial MT"/>
          <w:spacing w:val="1"/>
          <w:lang w:val="pt-PT"/>
        </w:rPr>
        <w:t xml:space="preserve"> </w:t>
      </w:r>
      <w:r w:rsidRPr="00EB1D02">
        <w:rPr>
          <w:rFonts w:ascii="Arial MT" w:eastAsia="Arial MT" w:hAnsi="Arial MT" w:cs="Arial MT"/>
          <w:lang w:val="pt-PT"/>
        </w:rPr>
        <w:t>mantendo</w:t>
      </w:r>
      <w:r w:rsidRPr="00EB1D02">
        <w:rPr>
          <w:rFonts w:ascii="Arial MT" w:eastAsia="Arial MT" w:hAnsi="Arial MT" w:cs="Arial MT"/>
          <w:spacing w:val="1"/>
          <w:lang w:val="pt-PT"/>
        </w:rPr>
        <w:t xml:space="preserve"> </w:t>
      </w:r>
      <w:r w:rsidRPr="00EB1D02">
        <w:rPr>
          <w:rFonts w:ascii="Arial MT" w:eastAsia="Arial MT" w:hAnsi="Arial MT" w:cs="Arial MT"/>
          <w:lang w:val="pt-PT"/>
        </w:rPr>
        <w:t>o</w:t>
      </w:r>
      <w:r w:rsidRPr="00EB1D02">
        <w:rPr>
          <w:rFonts w:ascii="Arial MT" w:eastAsia="Arial MT" w:hAnsi="Arial MT" w:cs="Arial MT"/>
          <w:spacing w:val="1"/>
          <w:lang w:val="pt-PT"/>
        </w:rPr>
        <w:t xml:space="preserve"> </w:t>
      </w:r>
      <w:r w:rsidRPr="00EB1D02">
        <w:rPr>
          <w:rFonts w:ascii="Arial MT" w:eastAsia="Arial MT" w:hAnsi="Arial MT" w:cs="Arial MT"/>
          <w:lang w:val="pt-PT"/>
        </w:rPr>
        <w:t>agitador</w:t>
      </w:r>
      <w:r w:rsidRPr="00EB1D02">
        <w:rPr>
          <w:rFonts w:ascii="Arial MT" w:eastAsia="Arial MT" w:hAnsi="Arial MT" w:cs="Arial MT"/>
          <w:spacing w:val="1"/>
          <w:lang w:val="pt-PT"/>
        </w:rPr>
        <w:t xml:space="preserve"> </w:t>
      </w:r>
      <w:r w:rsidRPr="00EB1D02">
        <w:rPr>
          <w:rFonts w:ascii="Arial MT" w:eastAsia="Arial MT" w:hAnsi="Arial MT" w:cs="Arial MT"/>
          <w:lang w:val="pt-PT"/>
        </w:rPr>
        <w:t>ou</w:t>
      </w:r>
      <w:r w:rsidRPr="00EB1D02">
        <w:rPr>
          <w:rFonts w:ascii="Arial MT" w:eastAsia="Arial MT" w:hAnsi="Arial MT" w:cs="Arial MT"/>
          <w:spacing w:val="1"/>
          <w:lang w:val="pt-PT"/>
        </w:rPr>
        <w:t xml:space="preserve"> </w:t>
      </w:r>
      <w:r w:rsidRPr="00EB1D02">
        <w:rPr>
          <w:rFonts w:ascii="Arial MT" w:eastAsia="Arial MT" w:hAnsi="Arial MT" w:cs="Arial MT"/>
          <w:lang w:val="pt-PT"/>
        </w:rPr>
        <w:t>retorno</w:t>
      </w:r>
      <w:r w:rsidRPr="00EB1D02">
        <w:rPr>
          <w:rFonts w:ascii="Arial MT" w:eastAsia="Arial MT" w:hAnsi="Arial MT" w:cs="Arial MT"/>
          <w:spacing w:val="1"/>
          <w:lang w:val="pt-PT"/>
        </w:rPr>
        <w:t xml:space="preserve"> </w:t>
      </w:r>
      <w:r w:rsidRPr="00EB1D02">
        <w:rPr>
          <w:rFonts w:ascii="Arial MT" w:eastAsia="Arial MT" w:hAnsi="Arial MT" w:cs="Arial MT"/>
          <w:lang w:val="pt-PT"/>
        </w:rPr>
        <w:t>em</w:t>
      </w:r>
      <w:r w:rsidRPr="00EB1D02">
        <w:rPr>
          <w:rFonts w:ascii="Arial MT" w:eastAsia="Arial MT" w:hAnsi="Arial MT" w:cs="Arial MT"/>
          <w:spacing w:val="1"/>
          <w:lang w:val="pt-PT"/>
        </w:rPr>
        <w:t xml:space="preserve"> </w:t>
      </w:r>
      <w:r w:rsidRPr="00EB1D02">
        <w:rPr>
          <w:rFonts w:ascii="Arial MT" w:eastAsia="Arial MT" w:hAnsi="Arial MT" w:cs="Arial MT"/>
          <w:lang w:val="pt-PT"/>
        </w:rPr>
        <w:t>funcionamento.</w:t>
      </w:r>
      <w:r w:rsidRPr="00EB1D02">
        <w:rPr>
          <w:rFonts w:ascii="Arial MT" w:eastAsia="Arial MT" w:hAnsi="Arial MT" w:cs="Arial MT"/>
          <w:spacing w:val="1"/>
          <w:lang w:val="pt-PT"/>
        </w:rPr>
        <w:t xml:space="preserve"> </w:t>
      </w:r>
      <w:r w:rsidRPr="00EB1D02">
        <w:rPr>
          <w:rFonts w:ascii="Arial MT" w:eastAsia="Arial MT" w:hAnsi="Arial MT" w:cs="Arial MT"/>
          <w:lang w:val="pt-PT"/>
        </w:rPr>
        <w:t>A</w:t>
      </w:r>
      <w:r w:rsidRPr="00EB1D02">
        <w:rPr>
          <w:rFonts w:ascii="Arial MT" w:eastAsia="Arial MT" w:hAnsi="Arial MT" w:cs="Arial MT"/>
          <w:spacing w:val="1"/>
          <w:lang w:val="pt-PT"/>
        </w:rPr>
        <w:t xml:space="preserve"> </w:t>
      </w:r>
      <w:r w:rsidRPr="00EB1D02">
        <w:rPr>
          <w:rFonts w:ascii="Arial MT" w:eastAsia="Arial MT" w:hAnsi="Arial MT" w:cs="Arial MT"/>
          <w:lang w:val="pt-PT"/>
        </w:rPr>
        <w:t>agitação</w:t>
      </w:r>
      <w:r w:rsidRPr="00EB1D02">
        <w:rPr>
          <w:rFonts w:ascii="Arial MT" w:eastAsia="Arial MT" w:hAnsi="Arial MT" w:cs="Arial MT"/>
          <w:spacing w:val="1"/>
          <w:lang w:val="pt-PT"/>
        </w:rPr>
        <w:t xml:space="preserve"> </w:t>
      </w:r>
      <w:r w:rsidRPr="00EB1D02">
        <w:rPr>
          <w:rFonts w:ascii="Arial MT" w:eastAsia="Arial MT" w:hAnsi="Arial MT" w:cs="Arial MT"/>
          <w:lang w:val="pt-PT"/>
        </w:rPr>
        <w:t>deve</w:t>
      </w:r>
      <w:r w:rsidRPr="00EB1D02">
        <w:rPr>
          <w:rFonts w:ascii="Arial MT" w:eastAsia="Arial MT" w:hAnsi="Arial MT" w:cs="Arial MT"/>
          <w:spacing w:val="1"/>
          <w:lang w:val="pt-PT"/>
        </w:rPr>
        <w:t xml:space="preserve"> </w:t>
      </w:r>
      <w:r w:rsidRPr="00EB1D02">
        <w:rPr>
          <w:rFonts w:ascii="Arial MT" w:eastAsia="Arial MT" w:hAnsi="Arial MT" w:cs="Arial MT"/>
          <w:lang w:val="pt-PT"/>
        </w:rPr>
        <w:t>ser</w:t>
      </w:r>
      <w:r w:rsidRPr="00EB1D02">
        <w:rPr>
          <w:rFonts w:ascii="Arial MT" w:eastAsia="Arial MT" w:hAnsi="Arial MT" w:cs="Arial MT"/>
          <w:spacing w:val="1"/>
          <w:lang w:val="pt-PT"/>
        </w:rPr>
        <w:t xml:space="preserve"> </w:t>
      </w:r>
      <w:r w:rsidRPr="00EB1D02">
        <w:rPr>
          <w:rFonts w:ascii="Arial MT" w:eastAsia="Arial MT" w:hAnsi="Arial MT" w:cs="Arial MT"/>
          <w:lang w:val="pt-PT"/>
        </w:rPr>
        <w:t>constante</w:t>
      </w:r>
      <w:r w:rsidRPr="00EB1D02">
        <w:rPr>
          <w:rFonts w:ascii="Arial MT" w:eastAsia="Arial MT" w:hAnsi="Arial MT" w:cs="Arial MT"/>
          <w:spacing w:val="1"/>
          <w:lang w:val="pt-PT"/>
        </w:rPr>
        <w:t xml:space="preserve"> </w:t>
      </w:r>
      <w:r w:rsidRPr="00EB1D02">
        <w:rPr>
          <w:rFonts w:ascii="Arial MT" w:eastAsia="Arial MT" w:hAnsi="Arial MT" w:cs="Arial MT"/>
          <w:lang w:val="pt-PT"/>
        </w:rPr>
        <w:t>durante</w:t>
      </w:r>
      <w:r w:rsidRPr="00EB1D02">
        <w:rPr>
          <w:rFonts w:ascii="Arial MT" w:eastAsia="Arial MT" w:hAnsi="Arial MT" w:cs="Arial MT"/>
          <w:spacing w:val="1"/>
          <w:lang w:val="pt-PT"/>
        </w:rPr>
        <w:t xml:space="preserve"> </w:t>
      </w:r>
      <w:r w:rsidRPr="00EB1D02">
        <w:rPr>
          <w:rFonts w:ascii="Arial MT" w:eastAsia="Arial MT" w:hAnsi="Arial MT" w:cs="Arial MT"/>
          <w:lang w:val="pt-PT"/>
        </w:rPr>
        <w:t>a</w:t>
      </w:r>
      <w:r w:rsidRPr="00EB1D02">
        <w:rPr>
          <w:rFonts w:ascii="Arial MT" w:eastAsia="Arial MT" w:hAnsi="Arial MT" w:cs="Arial MT"/>
          <w:spacing w:val="1"/>
          <w:lang w:val="pt-PT"/>
        </w:rPr>
        <w:t xml:space="preserve"> </w:t>
      </w:r>
      <w:r w:rsidRPr="00EB1D02">
        <w:rPr>
          <w:rFonts w:ascii="Arial MT" w:eastAsia="Arial MT" w:hAnsi="Arial MT" w:cs="Arial MT"/>
          <w:lang w:val="pt-PT"/>
        </w:rPr>
        <w:t>preparação</w:t>
      </w:r>
      <w:r w:rsidRPr="00EB1D02">
        <w:rPr>
          <w:rFonts w:ascii="Arial MT" w:eastAsia="Arial MT" w:hAnsi="Arial MT" w:cs="Arial MT"/>
          <w:spacing w:val="-11"/>
          <w:lang w:val="pt-PT"/>
        </w:rPr>
        <w:t xml:space="preserve"> </w:t>
      </w:r>
      <w:r w:rsidRPr="00EB1D02">
        <w:rPr>
          <w:rFonts w:ascii="Arial MT" w:eastAsia="Arial MT" w:hAnsi="Arial MT" w:cs="Arial MT"/>
          <w:lang w:val="pt-PT"/>
        </w:rPr>
        <w:t>da</w:t>
      </w:r>
      <w:r w:rsidRPr="00EB1D02">
        <w:rPr>
          <w:rFonts w:ascii="Arial MT" w:eastAsia="Arial MT" w:hAnsi="Arial MT" w:cs="Arial MT"/>
          <w:spacing w:val="-10"/>
          <w:lang w:val="pt-PT"/>
        </w:rPr>
        <w:t xml:space="preserve"> </w:t>
      </w:r>
      <w:r w:rsidRPr="00EB1D02">
        <w:rPr>
          <w:rFonts w:ascii="Arial MT" w:eastAsia="Arial MT" w:hAnsi="Arial MT" w:cs="Arial MT"/>
          <w:lang w:val="pt-PT"/>
        </w:rPr>
        <w:t>calda</w:t>
      </w:r>
      <w:r w:rsidRPr="00EB1D02">
        <w:rPr>
          <w:rFonts w:ascii="Arial MT" w:eastAsia="Arial MT" w:hAnsi="Arial MT" w:cs="Arial MT"/>
          <w:spacing w:val="-11"/>
          <w:lang w:val="pt-PT"/>
        </w:rPr>
        <w:t xml:space="preserve"> </w:t>
      </w:r>
      <w:r w:rsidRPr="00EB1D02">
        <w:rPr>
          <w:rFonts w:ascii="Arial MT" w:eastAsia="Arial MT" w:hAnsi="Arial MT" w:cs="Arial MT"/>
          <w:lang w:val="pt-PT"/>
        </w:rPr>
        <w:t>e</w:t>
      </w:r>
      <w:r w:rsidRPr="00EB1D02">
        <w:rPr>
          <w:rFonts w:ascii="Arial MT" w:eastAsia="Arial MT" w:hAnsi="Arial MT" w:cs="Arial MT"/>
          <w:spacing w:val="-9"/>
          <w:lang w:val="pt-PT"/>
        </w:rPr>
        <w:t xml:space="preserve"> </w:t>
      </w:r>
      <w:r w:rsidRPr="00EB1D02">
        <w:rPr>
          <w:rFonts w:ascii="Arial MT" w:eastAsia="Arial MT" w:hAnsi="Arial MT" w:cs="Arial MT"/>
          <w:lang w:val="pt-PT"/>
        </w:rPr>
        <w:t>aplicação</w:t>
      </w:r>
      <w:r w:rsidRPr="00EB1D02">
        <w:rPr>
          <w:rFonts w:ascii="Arial MT" w:eastAsia="Arial MT" w:hAnsi="Arial MT" w:cs="Arial MT"/>
          <w:spacing w:val="-9"/>
          <w:lang w:val="pt-PT"/>
        </w:rPr>
        <w:t xml:space="preserve"> </w:t>
      </w:r>
      <w:r w:rsidRPr="00EB1D02">
        <w:rPr>
          <w:rFonts w:ascii="Arial MT" w:eastAsia="Arial MT" w:hAnsi="Arial MT" w:cs="Arial MT"/>
          <w:lang w:val="pt-PT"/>
        </w:rPr>
        <w:t>do</w:t>
      </w:r>
      <w:r w:rsidRPr="00EB1D02">
        <w:rPr>
          <w:rFonts w:ascii="Arial MT" w:eastAsia="Arial MT" w:hAnsi="Arial MT" w:cs="Arial MT"/>
          <w:spacing w:val="-11"/>
          <w:lang w:val="pt-PT"/>
        </w:rPr>
        <w:t xml:space="preserve"> </w:t>
      </w:r>
      <w:r w:rsidRPr="00EB1D02">
        <w:rPr>
          <w:rFonts w:ascii="Arial MT" w:eastAsia="Arial MT" w:hAnsi="Arial MT" w:cs="Arial MT"/>
          <w:lang w:val="pt-PT"/>
        </w:rPr>
        <w:t>produto.</w:t>
      </w:r>
      <w:r w:rsidRPr="00EB1D02">
        <w:rPr>
          <w:rFonts w:ascii="Arial MT" w:eastAsia="Arial MT" w:hAnsi="Arial MT" w:cs="Arial MT"/>
          <w:spacing w:val="-10"/>
          <w:lang w:val="pt-PT"/>
        </w:rPr>
        <w:t xml:space="preserve"> </w:t>
      </w:r>
      <w:r w:rsidRPr="00EB1D02">
        <w:rPr>
          <w:rFonts w:ascii="Arial MT" w:eastAsia="Arial MT" w:hAnsi="Arial MT" w:cs="Arial MT"/>
          <w:lang w:val="pt-PT"/>
        </w:rPr>
        <w:t>O</w:t>
      </w:r>
      <w:r w:rsidRPr="00EB1D02">
        <w:rPr>
          <w:rFonts w:ascii="Arial MT" w:eastAsia="Arial MT" w:hAnsi="Arial MT" w:cs="Arial MT"/>
          <w:spacing w:val="-8"/>
          <w:lang w:val="pt-PT"/>
        </w:rPr>
        <w:t xml:space="preserve"> </w:t>
      </w:r>
      <w:r w:rsidRPr="00EB1D02">
        <w:rPr>
          <w:rFonts w:ascii="Arial MT" w:eastAsia="Arial MT" w:hAnsi="Arial MT" w:cs="Arial MT"/>
          <w:lang w:val="pt-PT"/>
        </w:rPr>
        <w:t>óleo</w:t>
      </w:r>
      <w:r w:rsidRPr="00EB1D02">
        <w:rPr>
          <w:rFonts w:ascii="Arial MT" w:eastAsia="Arial MT" w:hAnsi="Arial MT" w:cs="Arial MT"/>
          <w:spacing w:val="-11"/>
          <w:lang w:val="pt-PT"/>
        </w:rPr>
        <w:t xml:space="preserve"> </w:t>
      </w:r>
      <w:r w:rsidRPr="00EB1D02">
        <w:rPr>
          <w:rFonts w:ascii="Arial MT" w:eastAsia="Arial MT" w:hAnsi="Arial MT" w:cs="Arial MT"/>
          <w:lang w:val="pt-PT"/>
        </w:rPr>
        <w:t>mineral</w:t>
      </w:r>
      <w:r w:rsidRPr="00EB1D02">
        <w:rPr>
          <w:rFonts w:ascii="Arial MT" w:eastAsia="Arial MT" w:hAnsi="Arial MT" w:cs="Arial MT"/>
          <w:spacing w:val="-10"/>
          <w:lang w:val="pt-PT"/>
        </w:rPr>
        <w:t xml:space="preserve"> </w:t>
      </w:r>
      <w:r w:rsidRPr="00EB1D02">
        <w:rPr>
          <w:rFonts w:ascii="Arial MT" w:eastAsia="Arial MT" w:hAnsi="Arial MT" w:cs="Arial MT"/>
          <w:lang w:val="pt-PT"/>
        </w:rPr>
        <w:t>deve</w:t>
      </w:r>
      <w:r w:rsidRPr="00EB1D02">
        <w:rPr>
          <w:rFonts w:ascii="Arial MT" w:eastAsia="Arial MT" w:hAnsi="Arial MT" w:cs="Arial MT"/>
          <w:spacing w:val="-9"/>
          <w:lang w:val="pt-PT"/>
        </w:rPr>
        <w:t xml:space="preserve"> </w:t>
      </w:r>
      <w:r w:rsidRPr="00EB1D02">
        <w:rPr>
          <w:rFonts w:ascii="Arial MT" w:eastAsia="Arial MT" w:hAnsi="Arial MT" w:cs="Arial MT"/>
          <w:lang w:val="pt-PT"/>
        </w:rPr>
        <w:t>ser</w:t>
      </w:r>
      <w:r w:rsidRPr="00EB1D02">
        <w:rPr>
          <w:rFonts w:ascii="Arial MT" w:eastAsia="Arial MT" w:hAnsi="Arial MT" w:cs="Arial MT"/>
          <w:spacing w:val="-9"/>
          <w:lang w:val="pt-PT"/>
        </w:rPr>
        <w:t xml:space="preserve"> </w:t>
      </w:r>
      <w:r w:rsidRPr="00EB1D02">
        <w:rPr>
          <w:rFonts w:ascii="Arial MT" w:eastAsia="Arial MT" w:hAnsi="Arial MT" w:cs="Arial MT"/>
          <w:lang w:val="pt-PT"/>
        </w:rPr>
        <w:t>o</w:t>
      </w:r>
      <w:r w:rsidRPr="00EB1D02">
        <w:rPr>
          <w:rFonts w:ascii="Arial MT" w:eastAsia="Arial MT" w:hAnsi="Arial MT" w:cs="Arial MT"/>
          <w:spacing w:val="-12"/>
          <w:lang w:val="pt-PT"/>
        </w:rPr>
        <w:t xml:space="preserve"> </w:t>
      </w:r>
      <w:r w:rsidRPr="00EB1D02">
        <w:rPr>
          <w:rFonts w:ascii="Arial MT" w:eastAsia="Arial MT" w:hAnsi="Arial MT" w:cs="Arial MT"/>
          <w:lang w:val="pt-PT"/>
        </w:rPr>
        <w:t>último</w:t>
      </w:r>
      <w:r w:rsidRPr="00EB1D02">
        <w:rPr>
          <w:rFonts w:ascii="Arial MT" w:eastAsia="Arial MT" w:hAnsi="Arial MT" w:cs="Arial MT"/>
          <w:spacing w:val="-9"/>
          <w:lang w:val="pt-PT"/>
        </w:rPr>
        <w:t xml:space="preserve"> </w:t>
      </w:r>
      <w:r w:rsidRPr="00EB1D02">
        <w:rPr>
          <w:rFonts w:ascii="Arial MT" w:eastAsia="Arial MT" w:hAnsi="Arial MT" w:cs="Arial MT"/>
          <w:lang w:val="pt-PT"/>
        </w:rPr>
        <w:t>produto</w:t>
      </w:r>
      <w:r w:rsidRPr="00EB1D02">
        <w:rPr>
          <w:rFonts w:ascii="Arial MT" w:eastAsia="Arial MT" w:hAnsi="Arial MT" w:cs="Arial MT"/>
          <w:spacing w:val="-10"/>
          <w:lang w:val="pt-PT"/>
        </w:rPr>
        <w:t xml:space="preserve"> </w:t>
      </w:r>
      <w:r w:rsidRPr="00EB1D02">
        <w:rPr>
          <w:rFonts w:ascii="Arial MT" w:eastAsia="Arial MT" w:hAnsi="Arial MT" w:cs="Arial MT"/>
          <w:lang w:val="pt-PT"/>
        </w:rPr>
        <w:t>a</w:t>
      </w:r>
      <w:r w:rsidRPr="00EB1D02">
        <w:rPr>
          <w:rFonts w:ascii="Arial MT" w:eastAsia="Arial MT" w:hAnsi="Arial MT" w:cs="Arial MT"/>
          <w:spacing w:val="-9"/>
          <w:lang w:val="pt-PT"/>
        </w:rPr>
        <w:t xml:space="preserve"> </w:t>
      </w:r>
      <w:r w:rsidRPr="00EB1D02">
        <w:rPr>
          <w:rFonts w:ascii="Arial MT" w:eastAsia="Arial MT" w:hAnsi="Arial MT" w:cs="Arial MT"/>
          <w:lang w:val="pt-PT"/>
        </w:rPr>
        <w:t>ser</w:t>
      </w:r>
      <w:r w:rsidRPr="00EB1D02">
        <w:rPr>
          <w:rFonts w:ascii="Arial MT" w:eastAsia="Arial MT" w:hAnsi="Arial MT" w:cs="Arial MT"/>
          <w:spacing w:val="-8"/>
          <w:lang w:val="pt-PT"/>
        </w:rPr>
        <w:t xml:space="preserve"> </w:t>
      </w:r>
      <w:r w:rsidRPr="00EB1D02">
        <w:rPr>
          <w:rFonts w:ascii="Arial MT" w:eastAsia="Arial MT" w:hAnsi="Arial MT" w:cs="Arial MT"/>
          <w:lang w:val="pt-PT"/>
        </w:rPr>
        <w:t>adicionado</w:t>
      </w:r>
      <w:r w:rsidRPr="00EB1D02">
        <w:rPr>
          <w:rFonts w:ascii="Arial MT" w:eastAsia="Arial MT" w:hAnsi="Arial MT" w:cs="Arial MT"/>
          <w:spacing w:val="-59"/>
          <w:lang w:val="pt-PT"/>
        </w:rPr>
        <w:t xml:space="preserve"> </w:t>
      </w:r>
      <w:r w:rsidR="00146991">
        <w:rPr>
          <w:rFonts w:ascii="Arial MT" w:eastAsia="Arial MT" w:hAnsi="Arial MT" w:cs="Arial MT"/>
          <w:spacing w:val="-59"/>
          <w:lang w:val="pt-PT"/>
        </w:rPr>
        <w:t xml:space="preserve">       </w:t>
      </w:r>
      <w:r w:rsidRPr="00EB1D02">
        <w:rPr>
          <w:rFonts w:ascii="Arial MT" w:eastAsia="Arial MT" w:hAnsi="Arial MT" w:cs="Arial MT"/>
          <w:lang w:val="pt-PT"/>
        </w:rPr>
        <w:t>à calda. Caso aconteça algum imprevisto que interrompa a agitação do produto possibilitando a</w:t>
      </w:r>
      <w:r w:rsidRPr="00EB1D02">
        <w:rPr>
          <w:rFonts w:ascii="Arial MT" w:eastAsia="Arial MT" w:hAnsi="Arial MT" w:cs="Arial MT"/>
          <w:spacing w:val="1"/>
          <w:lang w:val="pt-PT"/>
        </w:rPr>
        <w:t xml:space="preserve"> </w:t>
      </w:r>
      <w:r w:rsidRPr="00EB1D02">
        <w:rPr>
          <w:rFonts w:ascii="Arial MT" w:eastAsia="Arial MT" w:hAnsi="Arial MT" w:cs="Arial MT"/>
          <w:lang w:val="pt-PT"/>
        </w:rPr>
        <w:t>formação de depósitos no fundo do tanque do pulverizador, agitar vigorosamente a calda antes de</w:t>
      </w:r>
      <w:r w:rsidRPr="00EB1D02">
        <w:rPr>
          <w:rFonts w:ascii="Arial MT" w:eastAsia="Arial MT" w:hAnsi="Arial MT" w:cs="Arial MT"/>
          <w:spacing w:val="1"/>
          <w:lang w:val="pt-PT"/>
        </w:rPr>
        <w:t xml:space="preserve"> </w:t>
      </w:r>
      <w:r w:rsidRPr="00EB1D02">
        <w:rPr>
          <w:rFonts w:ascii="Arial MT" w:eastAsia="Arial MT" w:hAnsi="Arial MT" w:cs="Arial MT"/>
          <w:lang w:val="pt-PT"/>
        </w:rPr>
        <w:t>reiniciar a operação.</w:t>
      </w:r>
      <w:r w:rsidRPr="00EB1D02">
        <w:rPr>
          <w:rFonts w:ascii="Arial MT" w:eastAsia="Arial MT" w:hAnsi="Arial MT" w:cs="Arial MT"/>
          <w:spacing w:val="-1"/>
          <w:lang w:val="pt-PT"/>
        </w:rPr>
        <w:t xml:space="preserve"> </w:t>
      </w:r>
      <w:r w:rsidRPr="00EB1D02">
        <w:rPr>
          <w:rFonts w:ascii="Arial MT" w:eastAsia="Arial MT" w:hAnsi="Arial MT" w:cs="Arial MT"/>
          <w:lang w:val="pt-PT"/>
        </w:rPr>
        <w:t>Aplique de</w:t>
      </w:r>
      <w:r w:rsidRPr="00EB1D02">
        <w:rPr>
          <w:rFonts w:ascii="Arial MT" w:eastAsia="Arial MT" w:hAnsi="Arial MT" w:cs="Arial MT"/>
          <w:spacing w:val="-1"/>
          <w:lang w:val="pt-PT"/>
        </w:rPr>
        <w:t xml:space="preserve"> </w:t>
      </w:r>
      <w:r w:rsidRPr="00EB1D02">
        <w:rPr>
          <w:rFonts w:ascii="Arial MT" w:eastAsia="Arial MT" w:hAnsi="Arial MT" w:cs="Arial MT"/>
          <w:lang w:val="pt-PT"/>
        </w:rPr>
        <w:t>imediato sobre o</w:t>
      </w:r>
      <w:r w:rsidRPr="00EB1D02">
        <w:rPr>
          <w:rFonts w:ascii="Arial MT" w:eastAsia="Arial MT" w:hAnsi="Arial MT" w:cs="Arial MT"/>
          <w:spacing w:val="-4"/>
          <w:lang w:val="pt-PT"/>
        </w:rPr>
        <w:t xml:space="preserve"> </w:t>
      </w:r>
      <w:r w:rsidRPr="00EB1D02">
        <w:rPr>
          <w:rFonts w:ascii="Arial MT" w:eastAsia="Arial MT" w:hAnsi="Arial MT" w:cs="Arial MT"/>
          <w:lang w:val="pt-PT"/>
        </w:rPr>
        <w:t>alvo</w:t>
      </w:r>
      <w:r w:rsidRPr="00EB1D02">
        <w:rPr>
          <w:rFonts w:ascii="Arial MT" w:eastAsia="Arial MT" w:hAnsi="Arial MT" w:cs="Arial MT"/>
          <w:spacing w:val="-1"/>
          <w:lang w:val="pt-PT"/>
        </w:rPr>
        <w:t xml:space="preserve"> </w:t>
      </w:r>
      <w:r w:rsidRPr="00EB1D02">
        <w:rPr>
          <w:rFonts w:ascii="Arial MT" w:eastAsia="Arial MT" w:hAnsi="Arial MT" w:cs="Arial MT"/>
          <w:lang w:val="pt-PT"/>
        </w:rPr>
        <w:t>biológico.</w:t>
      </w:r>
    </w:p>
    <w:p w14:paraId="3D2C8BFD" w14:textId="77777777" w:rsidR="00EB1D02" w:rsidRPr="00EB1D02" w:rsidRDefault="00EB1D02" w:rsidP="00EB1D02">
      <w:pPr>
        <w:widowControl w:val="0"/>
        <w:autoSpaceDE w:val="0"/>
        <w:autoSpaceDN w:val="0"/>
        <w:spacing w:before="11" w:after="0" w:line="240" w:lineRule="auto"/>
        <w:rPr>
          <w:rFonts w:ascii="Arial MT" w:eastAsia="Arial MT" w:hAnsi="Arial MT" w:cs="Arial MT"/>
          <w:sz w:val="21"/>
          <w:lang w:val="pt-PT"/>
        </w:rPr>
      </w:pPr>
    </w:p>
    <w:p w14:paraId="7103424C" w14:textId="64139815" w:rsidR="00EB1D02" w:rsidRPr="00EB1D02" w:rsidRDefault="00146991" w:rsidP="00146991">
      <w:pPr>
        <w:widowControl w:val="0"/>
        <w:autoSpaceDE w:val="0"/>
        <w:autoSpaceDN w:val="0"/>
        <w:spacing w:after="0" w:line="252" w:lineRule="exact"/>
        <w:jc w:val="both"/>
        <w:outlineLvl w:val="0"/>
        <w:rPr>
          <w:rFonts w:ascii="Arial" w:eastAsia="Arial" w:hAnsi="Arial" w:cs="Arial"/>
          <w:b/>
          <w:bCs/>
          <w:lang w:val="pt-PT"/>
        </w:rPr>
      </w:pPr>
      <w:r w:rsidRPr="00EB1D02">
        <w:rPr>
          <w:rFonts w:ascii="Arial" w:eastAsia="Arial" w:hAnsi="Arial" w:cs="Arial"/>
          <w:b/>
          <w:bCs/>
          <w:lang w:val="pt-PT"/>
        </w:rPr>
        <w:t>INFORMAÇÕES</w:t>
      </w:r>
      <w:r w:rsidRPr="00EB1D02">
        <w:rPr>
          <w:rFonts w:ascii="Arial" w:eastAsia="Arial" w:hAnsi="Arial" w:cs="Arial"/>
          <w:b/>
          <w:bCs/>
          <w:spacing w:val="-1"/>
          <w:lang w:val="pt-PT"/>
        </w:rPr>
        <w:t xml:space="preserve"> </w:t>
      </w:r>
      <w:r w:rsidRPr="00EB1D02">
        <w:rPr>
          <w:rFonts w:ascii="Arial" w:eastAsia="Arial" w:hAnsi="Arial" w:cs="Arial"/>
          <w:b/>
          <w:bCs/>
          <w:lang w:val="pt-PT"/>
        </w:rPr>
        <w:t>SOBRE O</w:t>
      </w:r>
      <w:r w:rsidRPr="00EB1D02">
        <w:rPr>
          <w:rFonts w:ascii="Arial" w:eastAsia="Arial" w:hAnsi="Arial" w:cs="Arial"/>
          <w:b/>
          <w:bCs/>
          <w:spacing w:val="-3"/>
          <w:lang w:val="pt-PT"/>
        </w:rPr>
        <w:t xml:space="preserve"> </w:t>
      </w:r>
      <w:r w:rsidRPr="00EB1D02">
        <w:rPr>
          <w:rFonts w:ascii="Arial" w:eastAsia="Arial" w:hAnsi="Arial" w:cs="Arial"/>
          <w:b/>
          <w:bCs/>
          <w:lang w:val="pt-PT"/>
        </w:rPr>
        <w:t>USO DE</w:t>
      </w:r>
      <w:r w:rsidRPr="00EB1D02">
        <w:rPr>
          <w:rFonts w:ascii="Arial" w:eastAsia="Arial" w:hAnsi="Arial" w:cs="Arial"/>
          <w:b/>
          <w:bCs/>
          <w:spacing w:val="-1"/>
          <w:lang w:val="pt-PT"/>
        </w:rPr>
        <w:t xml:space="preserve"> </w:t>
      </w:r>
      <w:r w:rsidRPr="00EB1D02">
        <w:rPr>
          <w:rFonts w:ascii="Arial" w:eastAsia="Arial" w:hAnsi="Arial" w:cs="Arial"/>
          <w:b/>
          <w:bCs/>
          <w:lang w:val="pt-PT"/>
        </w:rPr>
        <w:t>ADJUVANTE:</w:t>
      </w:r>
    </w:p>
    <w:p w14:paraId="25135233" w14:textId="77777777" w:rsidR="00EB1D02" w:rsidRPr="00EB1D02" w:rsidRDefault="00EB1D02" w:rsidP="00146991">
      <w:pPr>
        <w:widowControl w:val="0"/>
        <w:autoSpaceDE w:val="0"/>
        <w:autoSpaceDN w:val="0"/>
        <w:spacing w:after="0" w:line="252" w:lineRule="exact"/>
        <w:jc w:val="both"/>
        <w:rPr>
          <w:rFonts w:ascii="Arial MT" w:eastAsia="Arial MT" w:hAnsi="Arial MT" w:cs="Arial MT"/>
          <w:lang w:val="pt-PT"/>
        </w:rPr>
      </w:pPr>
      <w:r w:rsidRPr="00EB1D02">
        <w:rPr>
          <w:rFonts w:ascii="Arial MT" w:eastAsia="Arial MT" w:hAnsi="Arial MT" w:cs="Arial MT"/>
          <w:lang w:val="pt-PT"/>
        </w:rPr>
        <w:t>Indicado</w:t>
      </w:r>
      <w:r w:rsidRPr="00EB1D02">
        <w:rPr>
          <w:rFonts w:ascii="Arial MT" w:eastAsia="Arial MT" w:hAnsi="Arial MT" w:cs="Arial MT"/>
          <w:spacing w:val="-1"/>
          <w:lang w:val="pt-PT"/>
        </w:rPr>
        <w:t xml:space="preserve"> </w:t>
      </w:r>
      <w:r w:rsidRPr="00EB1D02">
        <w:rPr>
          <w:rFonts w:ascii="Arial MT" w:eastAsia="Arial MT" w:hAnsi="Arial MT" w:cs="Arial MT"/>
          <w:lang w:val="pt-PT"/>
        </w:rPr>
        <w:t>o uso</w:t>
      </w:r>
      <w:r w:rsidRPr="00EB1D02">
        <w:rPr>
          <w:rFonts w:ascii="Arial MT" w:eastAsia="Arial MT" w:hAnsi="Arial MT" w:cs="Arial MT"/>
          <w:spacing w:val="-1"/>
          <w:lang w:val="pt-PT"/>
        </w:rPr>
        <w:t xml:space="preserve"> </w:t>
      </w:r>
      <w:r w:rsidRPr="00EB1D02">
        <w:rPr>
          <w:rFonts w:ascii="Arial MT" w:eastAsia="Arial MT" w:hAnsi="Arial MT" w:cs="Arial MT"/>
          <w:lang w:val="pt-PT"/>
        </w:rPr>
        <w:t>de</w:t>
      </w:r>
      <w:r w:rsidRPr="00EB1D02">
        <w:rPr>
          <w:rFonts w:ascii="Arial MT" w:eastAsia="Arial MT" w:hAnsi="Arial MT" w:cs="Arial MT"/>
          <w:spacing w:val="-3"/>
          <w:lang w:val="pt-PT"/>
        </w:rPr>
        <w:t xml:space="preserve"> </w:t>
      </w:r>
      <w:r w:rsidRPr="00EB1D02">
        <w:rPr>
          <w:rFonts w:ascii="Arial MT" w:eastAsia="Arial MT" w:hAnsi="Arial MT" w:cs="Arial MT"/>
          <w:lang w:val="pt-PT"/>
        </w:rPr>
        <w:t>adjuvante a</w:t>
      </w:r>
      <w:r w:rsidRPr="00EB1D02">
        <w:rPr>
          <w:rFonts w:ascii="Arial MT" w:eastAsia="Arial MT" w:hAnsi="Arial MT" w:cs="Arial MT"/>
          <w:spacing w:val="-2"/>
          <w:lang w:val="pt-PT"/>
        </w:rPr>
        <w:t xml:space="preserve"> </w:t>
      </w:r>
      <w:r w:rsidRPr="00EB1D02">
        <w:rPr>
          <w:rFonts w:ascii="Arial MT" w:eastAsia="Arial MT" w:hAnsi="Arial MT" w:cs="Arial MT"/>
          <w:lang w:val="pt-PT"/>
        </w:rPr>
        <w:t>base</w:t>
      </w:r>
      <w:r w:rsidRPr="00EB1D02">
        <w:rPr>
          <w:rFonts w:ascii="Arial MT" w:eastAsia="Arial MT" w:hAnsi="Arial MT" w:cs="Arial MT"/>
          <w:spacing w:val="-1"/>
          <w:lang w:val="pt-PT"/>
        </w:rPr>
        <w:t xml:space="preserve"> </w:t>
      </w:r>
      <w:r w:rsidRPr="00EB1D02">
        <w:rPr>
          <w:rFonts w:ascii="Arial MT" w:eastAsia="Arial MT" w:hAnsi="Arial MT" w:cs="Arial MT"/>
          <w:lang w:val="pt-PT"/>
        </w:rPr>
        <w:t>de</w:t>
      </w:r>
      <w:r w:rsidRPr="00EB1D02">
        <w:rPr>
          <w:rFonts w:ascii="Arial MT" w:eastAsia="Arial MT" w:hAnsi="Arial MT" w:cs="Arial MT"/>
          <w:spacing w:val="-5"/>
          <w:lang w:val="pt-PT"/>
        </w:rPr>
        <w:t xml:space="preserve"> </w:t>
      </w:r>
      <w:r w:rsidRPr="00EB1D02">
        <w:rPr>
          <w:rFonts w:ascii="Arial MT" w:eastAsia="Arial MT" w:hAnsi="Arial MT" w:cs="Arial MT"/>
          <w:lang w:val="pt-PT"/>
        </w:rPr>
        <w:t>Óleo</w:t>
      </w:r>
      <w:r w:rsidRPr="00EB1D02">
        <w:rPr>
          <w:rFonts w:ascii="Arial MT" w:eastAsia="Arial MT" w:hAnsi="Arial MT" w:cs="Arial MT"/>
          <w:spacing w:val="-1"/>
          <w:lang w:val="pt-PT"/>
        </w:rPr>
        <w:t xml:space="preserve"> </w:t>
      </w:r>
      <w:r w:rsidRPr="00EB1D02">
        <w:rPr>
          <w:rFonts w:ascii="Arial MT" w:eastAsia="Arial MT" w:hAnsi="Arial MT" w:cs="Arial MT"/>
          <w:lang w:val="pt-PT"/>
        </w:rPr>
        <w:t>Mineral.</w:t>
      </w:r>
    </w:p>
    <w:p w14:paraId="71453A47" w14:textId="77777777" w:rsidR="00EB1D02" w:rsidRPr="00EB1D02" w:rsidRDefault="00EB1D02" w:rsidP="00146991">
      <w:pPr>
        <w:widowControl w:val="0"/>
        <w:autoSpaceDE w:val="0"/>
        <w:autoSpaceDN w:val="0"/>
        <w:spacing w:before="1" w:after="0" w:line="240" w:lineRule="auto"/>
        <w:ind w:right="127"/>
        <w:jc w:val="both"/>
        <w:rPr>
          <w:rFonts w:ascii="Arial MT" w:eastAsia="Arial MT" w:hAnsi="Arial MT" w:cs="Arial MT"/>
          <w:lang w:val="pt-PT"/>
        </w:rPr>
      </w:pPr>
      <w:r w:rsidRPr="00EB1D02">
        <w:rPr>
          <w:rFonts w:ascii="Arial MT" w:eastAsia="Arial MT" w:hAnsi="Arial MT" w:cs="Arial MT"/>
          <w:lang w:val="pt-PT"/>
        </w:rPr>
        <w:t>Função: quebra de lipídios presentes nos tecidos foliares, que são uma barreira que diminuem a</w:t>
      </w:r>
      <w:r w:rsidRPr="00EB1D02">
        <w:rPr>
          <w:rFonts w:ascii="Arial MT" w:eastAsia="Arial MT" w:hAnsi="Arial MT" w:cs="Arial MT"/>
          <w:spacing w:val="1"/>
          <w:lang w:val="pt-PT"/>
        </w:rPr>
        <w:t xml:space="preserve"> </w:t>
      </w:r>
      <w:r w:rsidRPr="00EB1D02">
        <w:rPr>
          <w:rFonts w:ascii="Arial MT" w:eastAsia="Arial MT" w:hAnsi="Arial MT" w:cs="Arial MT"/>
          <w:lang w:val="pt-PT"/>
        </w:rPr>
        <w:t>absorção</w:t>
      </w:r>
      <w:r w:rsidRPr="00EB1D02">
        <w:rPr>
          <w:rFonts w:ascii="Arial MT" w:eastAsia="Arial MT" w:hAnsi="Arial MT" w:cs="Arial MT"/>
          <w:spacing w:val="1"/>
          <w:lang w:val="pt-PT"/>
        </w:rPr>
        <w:t xml:space="preserve"> </w:t>
      </w:r>
      <w:r w:rsidRPr="00EB1D02">
        <w:rPr>
          <w:rFonts w:ascii="Arial MT" w:eastAsia="Arial MT" w:hAnsi="Arial MT" w:cs="Arial MT"/>
          <w:lang w:val="pt-PT"/>
        </w:rPr>
        <w:t>do</w:t>
      </w:r>
      <w:r w:rsidRPr="00EB1D02">
        <w:rPr>
          <w:rFonts w:ascii="Arial MT" w:eastAsia="Arial MT" w:hAnsi="Arial MT" w:cs="Arial MT"/>
          <w:spacing w:val="1"/>
          <w:lang w:val="pt-PT"/>
        </w:rPr>
        <w:t xml:space="preserve"> </w:t>
      </w:r>
      <w:r w:rsidRPr="00EB1D02">
        <w:rPr>
          <w:rFonts w:ascii="Arial MT" w:eastAsia="Arial MT" w:hAnsi="Arial MT" w:cs="Arial MT"/>
          <w:lang w:val="pt-PT"/>
        </w:rPr>
        <w:t>produto,</w:t>
      </w:r>
      <w:r w:rsidRPr="00EB1D02">
        <w:rPr>
          <w:rFonts w:ascii="Arial MT" w:eastAsia="Arial MT" w:hAnsi="Arial MT" w:cs="Arial MT"/>
          <w:spacing w:val="1"/>
          <w:lang w:val="pt-PT"/>
        </w:rPr>
        <w:t xml:space="preserve"> </w:t>
      </w:r>
      <w:r w:rsidRPr="00EB1D02">
        <w:rPr>
          <w:rFonts w:ascii="Arial MT" w:eastAsia="Arial MT" w:hAnsi="Arial MT" w:cs="Arial MT"/>
          <w:lang w:val="pt-PT"/>
        </w:rPr>
        <w:t>maior</w:t>
      </w:r>
      <w:r w:rsidRPr="00EB1D02">
        <w:rPr>
          <w:rFonts w:ascii="Arial MT" w:eastAsia="Arial MT" w:hAnsi="Arial MT" w:cs="Arial MT"/>
          <w:spacing w:val="1"/>
          <w:lang w:val="pt-PT"/>
        </w:rPr>
        <w:t xml:space="preserve"> </w:t>
      </w:r>
      <w:r w:rsidRPr="00EB1D02">
        <w:rPr>
          <w:rFonts w:ascii="Arial MT" w:eastAsia="Arial MT" w:hAnsi="Arial MT" w:cs="Arial MT"/>
          <w:lang w:val="pt-PT"/>
        </w:rPr>
        <w:t>fixação</w:t>
      </w:r>
      <w:r w:rsidRPr="00EB1D02">
        <w:rPr>
          <w:rFonts w:ascii="Arial MT" w:eastAsia="Arial MT" w:hAnsi="Arial MT" w:cs="Arial MT"/>
          <w:spacing w:val="1"/>
          <w:lang w:val="pt-PT"/>
        </w:rPr>
        <w:t xml:space="preserve"> </w:t>
      </w:r>
      <w:r w:rsidRPr="00EB1D02">
        <w:rPr>
          <w:rFonts w:ascii="Arial MT" w:eastAsia="Arial MT" w:hAnsi="Arial MT" w:cs="Arial MT"/>
          <w:lang w:val="pt-PT"/>
        </w:rPr>
        <w:t>do</w:t>
      </w:r>
      <w:r w:rsidRPr="00EB1D02">
        <w:rPr>
          <w:rFonts w:ascii="Arial MT" w:eastAsia="Arial MT" w:hAnsi="Arial MT" w:cs="Arial MT"/>
          <w:spacing w:val="1"/>
          <w:lang w:val="pt-PT"/>
        </w:rPr>
        <w:t xml:space="preserve"> </w:t>
      </w:r>
      <w:r w:rsidRPr="00EB1D02">
        <w:rPr>
          <w:rFonts w:ascii="Arial MT" w:eastAsia="Arial MT" w:hAnsi="Arial MT" w:cs="Arial MT"/>
          <w:lang w:val="pt-PT"/>
        </w:rPr>
        <w:t>produto</w:t>
      </w:r>
      <w:r w:rsidRPr="00EB1D02">
        <w:rPr>
          <w:rFonts w:ascii="Arial MT" w:eastAsia="Arial MT" w:hAnsi="Arial MT" w:cs="Arial MT"/>
          <w:spacing w:val="1"/>
          <w:lang w:val="pt-PT"/>
        </w:rPr>
        <w:t xml:space="preserve"> </w:t>
      </w:r>
      <w:r w:rsidRPr="00EB1D02">
        <w:rPr>
          <w:rFonts w:ascii="Arial MT" w:eastAsia="Arial MT" w:hAnsi="Arial MT" w:cs="Arial MT"/>
          <w:lang w:val="pt-PT"/>
        </w:rPr>
        <w:t>na</w:t>
      </w:r>
      <w:r w:rsidRPr="00EB1D02">
        <w:rPr>
          <w:rFonts w:ascii="Arial MT" w:eastAsia="Arial MT" w:hAnsi="Arial MT" w:cs="Arial MT"/>
          <w:spacing w:val="1"/>
          <w:lang w:val="pt-PT"/>
        </w:rPr>
        <w:t xml:space="preserve"> </w:t>
      </w:r>
      <w:r w:rsidRPr="00EB1D02">
        <w:rPr>
          <w:rFonts w:ascii="Arial MT" w:eastAsia="Arial MT" w:hAnsi="Arial MT" w:cs="Arial MT"/>
          <w:lang w:val="pt-PT"/>
        </w:rPr>
        <w:t>folha,</w:t>
      </w:r>
      <w:r w:rsidRPr="00EB1D02">
        <w:rPr>
          <w:rFonts w:ascii="Arial MT" w:eastAsia="Arial MT" w:hAnsi="Arial MT" w:cs="Arial MT"/>
          <w:spacing w:val="1"/>
          <w:lang w:val="pt-PT"/>
        </w:rPr>
        <w:t xml:space="preserve"> </w:t>
      </w:r>
      <w:r w:rsidRPr="00EB1D02">
        <w:rPr>
          <w:rFonts w:ascii="Arial MT" w:eastAsia="Arial MT" w:hAnsi="Arial MT" w:cs="Arial MT"/>
          <w:lang w:val="pt-PT"/>
        </w:rPr>
        <w:t>diminuição</w:t>
      </w:r>
      <w:r w:rsidRPr="00EB1D02">
        <w:rPr>
          <w:rFonts w:ascii="Arial MT" w:eastAsia="Arial MT" w:hAnsi="Arial MT" w:cs="Arial MT"/>
          <w:spacing w:val="1"/>
          <w:lang w:val="pt-PT"/>
        </w:rPr>
        <w:t xml:space="preserve"> </w:t>
      </w:r>
      <w:r w:rsidRPr="00EB1D02">
        <w:rPr>
          <w:rFonts w:ascii="Arial MT" w:eastAsia="Arial MT" w:hAnsi="Arial MT" w:cs="Arial MT"/>
          <w:lang w:val="pt-PT"/>
        </w:rPr>
        <w:t>da</w:t>
      </w:r>
      <w:r w:rsidRPr="00EB1D02">
        <w:rPr>
          <w:rFonts w:ascii="Arial MT" w:eastAsia="Arial MT" w:hAnsi="Arial MT" w:cs="Arial MT"/>
          <w:spacing w:val="1"/>
          <w:lang w:val="pt-PT"/>
        </w:rPr>
        <w:t xml:space="preserve"> </w:t>
      </w:r>
      <w:r w:rsidRPr="00EB1D02">
        <w:rPr>
          <w:rFonts w:ascii="Arial MT" w:eastAsia="Arial MT" w:hAnsi="Arial MT" w:cs="Arial MT"/>
          <w:lang w:val="pt-PT"/>
        </w:rPr>
        <w:t>perda</w:t>
      </w:r>
      <w:r w:rsidRPr="00EB1D02">
        <w:rPr>
          <w:rFonts w:ascii="Arial MT" w:eastAsia="Arial MT" w:hAnsi="Arial MT" w:cs="Arial MT"/>
          <w:spacing w:val="1"/>
          <w:lang w:val="pt-PT"/>
        </w:rPr>
        <w:t xml:space="preserve"> </w:t>
      </w:r>
      <w:r w:rsidRPr="00EB1D02">
        <w:rPr>
          <w:rFonts w:ascii="Arial MT" w:eastAsia="Arial MT" w:hAnsi="Arial MT" w:cs="Arial MT"/>
          <w:lang w:val="pt-PT"/>
        </w:rPr>
        <w:t>do</w:t>
      </w:r>
      <w:r w:rsidRPr="00EB1D02">
        <w:rPr>
          <w:rFonts w:ascii="Arial MT" w:eastAsia="Arial MT" w:hAnsi="Arial MT" w:cs="Arial MT"/>
          <w:spacing w:val="1"/>
          <w:lang w:val="pt-PT"/>
        </w:rPr>
        <w:t xml:space="preserve"> </w:t>
      </w:r>
      <w:r w:rsidRPr="00EB1D02">
        <w:rPr>
          <w:rFonts w:ascii="Arial MT" w:eastAsia="Arial MT" w:hAnsi="Arial MT" w:cs="Arial MT"/>
          <w:lang w:val="pt-PT"/>
        </w:rPr>
        <w:t>produto</w:t>
      </w:r>
      <w:r w:rsidRPr="00EB1D02">
        <w:rPr>
          <w:rFonts w:ascii="Arial MT" w:eastAsia="Arial MT" w:hAnsi="Arial MT" w:cs="Arial MT"/>
          <w:spacing w:val="1"/>
          <w:lang w:val="pt-PT"/>
        </w:rPr>
        <w:t xml:space="preserve"> </w:t>
      </w:r>
      <w:r w:rsidRPr="00EB1D02">
        <w:rPr>
          <w:rFonts w:ascii="Arial MT" w:eastAsia="Arial MT" w:hAnsi="Arial MT" w:cs="Arial MT"/>
          <w:lang w:val="pt-PT"/>
        </w:rPr>
        <w:t>por</w:t>
      </w:r>
      <w:r w:rsidRPr="00EB1D02">
        <w:rPr>
          <w:rFonts w:ascii="Arial MT" w:eastAsia="Arial MT" w:hAnsi="Arial MT" w:cs="Arial MT"/>
          <w:spacing w:val="1"/>
          <w:lang w:val="pt-PT"/>
        </w:rPr>
        <w:t xml:space="preserve"> </w:t>
      </w:r>
      <w:r w:rsidRPr="00EB1D02">
        <w:rPr>
          <w:rFonts w:ascii="Arial MT" w:eastAsia="Arial MT" w:hAnsi="Arial MT" w:cs="Arial MT"/>
          <w:lang w:val="pt-PT"/>
        </w:rPr>
        <w:t>evaporação ou lavagem da chuva. Sendo assim, o uso de adjuvante a base de óleo mineral pode</w:t>
      </w:r>
      <w:r w:rsidRPr="00EB1D02">
        <w:rPr>
          <w:rFonts w:ascii="Arial MT" w:eastAsia="Arial MT" w:hAnsi="Arial MT" w:cs="Arial MT"/>
          <w:spacing w:val="1"/>
          <w:lang w:val="pt-PT"/>
        </w:rPr>
        <w:t xml:space="preserve"> </w:t>
      </w:r>
      <w:r w:rsidRPr="00EB1D02">
        <w:rPr>
          <w:rFonts w:ascii="Arial MT" w:eastAsia="Arial MT" w:hAnsi="Arial MT" w:cs="Arial MT"/>
          <w:lang w:val="pt-PT"/>
        </w:rPr>
        <w:t>aumentar a</w:t>
      </w:r>
      <w:r w:rsidRPr="00EB1D02">
        <w:rPr>
          <w:rFonts w:ascii="Arial MT" w:eastAsia="Arial MT" w:hAnsi="Arial MT" w:cs="Arial MT"/>
          <w:spacing w:val="-2"/>
          <w:lang w:val="pt-PT"/>
        </w:rPr>
        <w:t xml:space="preserve"> </w:t>
      </w:r>
      <w:r w:rsidRPr="00EB1D02">
        <w:rPr>
          <w:rFonts w:ascii="Arial MT" w:eastAsia="Arial MT" w:hAnsi="Arial MT" w:cs="Arial MT"/>
          <w:lang w:val="pt-PT"/>
        </w:rPr>
        <w:t>eficiência da</w:t>
      </w:r>
      <w:r w:rsidRPr="00EB1D02">
        <w:rPr>
          <w:rFonts w:ascii="Arial MT" w:eastAsia="Arial MT" w:hAnsi="Arial MT" w:cs="Arial MT"/>
          <w:spacing w:val="-2"/>
          <w:lang w:val="pt-PT"/>
        </w:rPr>
        <w:t xml:space="preserve"> </w:t>
      </w:r>
      <w:r w:rsidRPr="00EB1D02">
        <w:rPr>
          <w:rFonts w:ascii="Arial MT" w:eastAsia="Arial MT" w:hAnsi="Arial MT" w:cs="Arial MT"/>
          <w:lang w:val="pt-PT"/>
        </w:rPr>
        <w:t>absorção</w:t>
      </w:r>
      <w:r w:rsidRPr="00EB1D02">
        <w:rPr>
          <w:rFonts w:ascii="Arial MT" w:eastAsia="Arial MT" w:hAnsi="Arial MT" w:cs="Arial MT"/>
          <w:spacing w:val="-2"/>
          <w:lang w:val="pt-PT"/>
        </w:rPr>
        <w:t xml:space="preserve"> </w:t>
      </w:r>
      <w:r w:rsidRPr="00EB1D02">
        <w:rPr>
          <w:rFonts w:ascii="Arial MT" w:eastAsia="Arial MT" w:hAnsi="Arial MT" w:cs="Arial MT"/>
          <w:lang w:val="pt-PT"/>
        </w:rPr>
        <w:t>do</w:t>
      </w:r>
      <w:r w:rsidRPr="00EB1D02">
        <w:rPr>
          <w:rFonts w:ascii="Arial MT" w:eastAsia="Arial MT" w:hAnsi="Arial MT" w:cs="Arial MT"/>
          <w:spacing w:val="-2"/>
          <w:lang w:val="pt-PT"/>
        </w:rPr>
        <w:t xml:space="preserve"> </w:t>
      </w:r>
      <w:r w:rsidRPr="00EB1D02">
        <w:rPr>
          <w:rFonts w:ascii="Arial MT" w:eastAsia="Arial MT" w:hAnsi="Arial MT" w:cs="Arial MT"/>
          <w:lang w:val="pt-PT"/>
        </w:rPr>
        <w:t>fungicida pela planta.</w:t>
      </w:r>
    </w:p>
    <w:p w14:paraId="07D9A823" w14:textId="77777777" w:rsidR="00EB1D02" w:rsidRPr="00EB1D02" w:rsidRDefault="00EB1D02" w:rsidP="00146991">
      <w:pPr>
        <w:widowControl w:val="0"/>
        <w:autoSpaceDE w:val="0"/>
        <w:autoSpaceDN w:val="0"/>
        <w:spacing w:after="0" w:line="240" w:lineRule="auto"/>
        <w:ind w:right="128"/>
        <w:jc w:val="both"/>
        <w:rPr>
          <w:rFonts w:ascii="Arial MT" w:eastAsia="Arial MT" w:hAnsi="Arial MT" w:cs="Arial MT"/>
          <w:lang w:val="pt-PT"/>
        </w:rPr>
      </w:pPr>
      <w:r w:rsidRPr="00EB1D02">
        <w:rPr>
          <w:rFonts w:ascii="Arial MT" w:eastAsia="Arial MT" w:hAnsi="Arial MT" w:cs="Arial MT"/>
          <w:lang w:val="pt-PT"/>
        </w:rPr>
        <w:t>Concentração</w:t>
      </w:r>
      <w:r w:rsidRPr="00EB1D02">
        <w:rPr>
          <w:rFonts w:ascii="Arial MT" w:eastAsia="Arial MT" w:hAnsi="Arial MT" w:cs="Arial MT"/>
          <w:spacing w:val="-5"/>
          <w:lang w:val="pt-PT"/>
        </w:rPr>
        <w:t xml:space="preserve"> </w:t>
      </w:r>
      <w:r w:rsidRPr="00EB1D02">
        <w:rPr>
          <w:rFonts w:ascii="Arial MT" w:eastAsia="Arial MT" w:hAnsi="Arial MT" w:cs="Arial MT"/>
          <w:lang w:val="pt-PT"/>
        </w:rPr>
        <w:t>do</w:t>
      </w:r>
      <w:r w:rsidRPr="00EB1D02">
        <w:rPr>
          <w:rFonts w:ascii="Arial MT" w:eastAsia="Arial MT" w:hAnsi="Arial MT" w:cs="Arial MT"/>
          <w:spacing w:val="-5"/>
          <w:lang w:val="pt-PT"/>
        </w:rPr>
        <w:t xml:space="preserve"> </w:t>
      </w:r>
      <w:r w:rsidRPr="00EB1D02">
        <w:rPr>
          <w:rFonts w:ascii="Arial MT" w:eastAsia="Arial MT" w:hAnsi="Arial MT" w:cs="Arial MT"/>
          <w:lang w:val="pt-PT"/>
        </w:rPr>
        <w:t>adjuvante</w:t>
      </w:r>
      <w:r w:rsidRPr="00EB1D02">
        <w:rPr>
          <w:rFonts w:ascii="Arial MT" w:eastAsia="Arial MT" w:hAnsi="Arial MT" w:cs="Arial MT"/>
          <w:spacing w:val="-4"/>
          <w:lang w:val="pt-PT"/>
        </w:rPr>
        <w:t xml:space="preserve"> </w:t>
      </w:r>
      <w:r w:rsidRPr="00EB1D02">
        <w:rPr>
          <w:rFonts w:ascii="Arial MT" w:eastAsia="Arial MT" w:hAnsi="Arial MT" w:cs="Arial MT"/>
          <w:lang w:val="pt-PT"/>
        </w:rPr>
        <w:t>na</w:t>
      </w:r>
      <w:r w:rsidRPr="00EB1D02">
        <w:rPr>
          <w:rFonts w:ascii="Arial MT" w:eastAsia="Arial MT" w:hAnsi="Arial MT" w:cs="Arial MT"/>
          <w:spacing w:val="-5"/>
          <w:lang w:val="pt-PT"/>
        </w:rPr>
        <w:t xml:space="preserve"> </w:t>
      </w:r>
      <w:r w:rsidRPr="00EB1D02">
        <w:rPr>
          <w:rFonts w:ascii="Arial MT" w:eastAsia="Arial MT" w:hAnsi="Arial MT" w:cs="Arial MT"/>
          <w:lang w:val="pt-PT"/>
        </w:rPr>
        <w:t>calda:</w:t>
      </w:r>
      <w:r w:rsidRPr="00EB1D02">
        <w:rPr>
          <w:rFonts w:ascii="Arial MT" w:eastAsia="Arial MT" w:hAnsi="Arial MT" w:cs="Arial MT"/>
          <w:spacing w:val="-4"/>
          <w:lang w:val="pt-PT"/>
        </w:rPr>
        <w:t xml:space="preserve"> </w:t>
      </w:r>
      <w:r w:rsidRPr="00EB1D02">
        <w:rPr>
          <w:rFonts w:ascii="Arial MT" w:eastAsia="Arial MT" w:hAnsi="Arial MT" w:cs="Arial MT"/>
          <w:lang w:val="pt-PT"/>
        </w:rPr>
        <w:t>0,5</w:t>
      </w:r>
      <w:r w:rsidRPr="00EB1D02">
        <w:rPr>
          <w:rFonts w:ascii="Arial MT" w:eastAsia="Arial MT" w:hAnsi="Arial MT" w:cs="Arial MT"/>
          <w:spacing w:val="-4"/>
          <w:lang w:val="pt-PT"/>
        </w:rPr>
        <w:t xml:space="preserve"> </w:t>
      </w:r>
      <w:r w:rsidRPr="00EB1D02">
        <w:rPr>
          <w:rFonts w:ascii="Arial MT" w:eastAsia="Arial MT" w:hAnsi="Arial MT" w:cs="Arial MT"/>
          <w:lang w:val="pt-PT"/>
        </w:rPr>
        <w:t>%</w:t>
      </w:r>
      <w:r w:rsidRPr="00EB1D02">
        <w:rPr>
          <w:rFonts w:ascii="Arial MT" w:eastAsia="Arial MT" w:hAnsi="Arial MT" w:cs="Arial MT"/>
          <w:spacing w:val="-6"/>
          <w:lang w:val="pt-PT"/>
        </w:rPr>
        <w:t xml:space="preserve"> </w:t>
      </w:r>
      <w:r w:rsidRPr="00EB1D02">
        <w:rPr>
          <w:rFonts w:ascii="Arial MT" w:eastAsia="Arial MT" w:hAnsi="Arial MT" w:cs="Arial MT"/>
          <w:lang w:val="pt-PT"/>
        </w:rPr>
        <w:t>v/v</w:t>
      </w:r>
      <w:r w:rsidRPr="00EB1D02">
        <w:rPr>
          <w:rFonts w:ascii="Arial MT" w:eastAsia="Arial MT" w:hAnsi="Arial MT" w:cs="Arial MT"/>
          <w:spacing w:val="-4"/>
          <w:lang w:val="pt-PT"/>
        </w:rPr>
        <w:t xml:space="preserve"> </w:t>
      </w:r>
      <w:r w:rsidRPr="00EB1D02">
        <w:rPr>
          <w:rFonts w:ascii="Arial MT" w:eastAsia="Arial MT" w:hAnsi="Arial MT" w:cs="Arial MT"/>
          <w:lang w:val="pt-PT"/>
        </w:rPr>
        <w:t>no</w:t>
      </w:r>
      <w:r w:rsidRPr="00EB1D02">
        <w:rPr>
          <w:rFonts w:ascii="Arial MT" w:eastAsia="Arial MT" w:hAnsi="Arial MT" w:cs="Arial MT"/>
          <w:spacing w:val="-5"/>
          <w:lang w:val="pt-PT"/>
        </w:rPr>
        <w:t xml:space="preserve"> </w:t>
      </w:r>
      <w:r w:rsidRPr="00EB1D02">
        <w:rPr>
          <w:rFonts w:ascii="Arial MT" w:eastAsia="Arial MT" w:hAnsi="Arial MT" w:cs="Arial MT"/>
          <w:lang w:val="pt-PT"/>
        </w:rPr>
        <w:t>volume</w:t>
      </w:r>
      <w:r w:rsidRPr="00EB1D02">
        <w:rPr>
          <w:rFonts w:ascii="Arial MT" w:eastAsia="Arial MT" w:hAnsi="Arial MT" w:cs="Arial MT"/>
          <w:spacing w:val="-4"/>
          <w:lang w:val="pt-PT"/>
        </w:rPr>
        <w:t xml:space="preserve"> </w:t>
      </w:r>
      <w:r w:rsidRPr="00EB1D02">
        <w:rPr>
          <w:rFonts w:ascii="Arial MT" w:eastAsia="Arial MT" w:hAnsi="Arial MT" w:cs="Arial MT"/>
          <w:lang w:val="pt-PT"/>
        </w:rPr>
        <w:t>de</w:t>
      </w:r>
      <w:r w:rsidRPr="00EB1D02">
        <w:rPr>
          <w:rFonts w:ascii="Arial MT" w:eastAsia="Arial MT" w:hAnsi="Arial MT" w:cs="Arial MT"/>
          <w:spacing w:val="-5"/>
          <w:lang w:val="pt-PT"/>
        </w:rPr>
        <w:t xml:space="preserve"> </w:t>
      </w:r>
      <w:r w:rsidRPr="00EB1D02">
        <w:rPr>
          <w:rFonts w:ascii="Arial MT" w:eastAsia="Arial MT" w:hAnsi="Arial MT" w:cs="Arial MT"/>
          <w:lang w:val="pt-PT"/>
        </w:rPr>
        <w:t>calda</w:t>
      </w:r>
      <w:r w:rsidRPr="00EB1D02">
        <w:rPr>
          <w:rFonts w:ascii="Arial MT" w:eastAsia="Arial MT" w:hAnsi="Arial MT" w:cs="Arial MT"/>
          <w:spacing w:val="-5"/>
          <w:lang w:val="pt-PT"/>
        </w:rPr>
        <w:t xml:space="preserve"> </w:t>
      </w:r>
      <w:r w:rsidRPr="00EB1D02">
        <w:rPr>
          <w:rFonts w:ascii="Arial MT" w:eastAsia="Arial MT" w:hAnsi="Arial MT" w:cs="Arial MT"/>
          <w:lang w:val="pt-PT"/>
        </w:rPr>
        <w:t>indicado,</w:t>
      </w:r>
      <w:r w:rsidRPr="00EB1D02">
        <w:rPr>
          <w:rFonts w:ascii="Arial MT" w:eastAsia="Arial MT" w:hAnsi="Arial MT" w:cs="Arial MT"/>
          <w:spacing w:val="-4"/>
          <w:lang w:val="pt-PT"/>
        </w:rPr>
        <w:t xml:space="preserve"> </w:t>
      </w:r>
      <w:r w:rsidRPr="00EB1D02">
        <w:rPr>
          <w:rFonts w:ascii="Arial MT" w:eastAsia="Arial MT" w:hAnsi="Arial MT" w:cs="Arial MT"/>
          <w:lang w:val="pt-PT"/>
        </w:rPr>
        <w:t>ou</w:t>
      </w:r>
      <w:r w:rsidRPr="00EB1D02">
        <w:rPr>
          <w:rFonts w:ascii="Arial MT" w:eastAsia="Arial MT" w:hAnsi="Arial MT" w:cs="Arial MT"/>
          <w:spacing w:val="-5"/>
          <w:lang w:val="pt-PT"/>
        </w:rPr>
        <w:t xml:space="preserve"> </w:t>
      </w:r>
      <w:r w:rsidRPr="00EB1D02">
        <w:rPr>
          <w:rFonts w:ascii="Arial MT" w:eastAsia="Arial MT" w:hAnsi="Arial MT" w:cs="Arial MT"/>
          <w:lang w:val="pt-PT"/>
        </w:rPr>
        <w:t>seja,</w:t>
      </w:r>
      <w:r w:rsidRPr="00EB1D02">
        <w:rPr>
          <w:rFonts w:ascii="Arial MT" w:eastAsia="Arial MT" w:hAnsi="Arial MT" w:cs="Arial MT"/>
          <w:spacing w:val="-3"/>
          <w:lang w:val="pt-PT"/>
        </w:rPr>
        <w:t xml:space="preserve"> </w:t>
      </w:r>
      <w:r w:rsidRPr="00EB1D02">
        <w:rPr>
          <w:rFonts w:ascii="Arial MT" w:eastAsia="Arial MT" w:hAnsi="Arial MT" w:cs="Arial MT"/>
          <w:lang w:val="pt-PT"/>
        </w:rPr>
        <w:t>a</w:t>
      </w:r>
      <w:r w:rsidRPr="00EB1D02">
        <w:rPr>
          <w:rFonts w:ascii="Arial MT" w:eastAsia="Arial MT" w:hAnsi="Arial MT" w:cs="Arial MT"/>
          <w:spacing w:val="-4"/>
          <w:lang w:val="pt-PT"/>
        </w:rPr>
        <w:t xml:space="preserve"> </w:t>
      </w:r>
      <w:r w:rsidRPr="00EB1D02">
        <w:rPr>
          <w:rFonts w:ascii="Arial MT" w:eastAsia="Arial MT" w:hAnsi="Arial MT" w:cs="Arial MT"/>
          <w:lang w:val="pt-PT"/>
        </w:rPr>
        <w:t>cada</w:t>
      </w:r>
      <w:r w:rsidRPr="00EB1D02">
        <w:rPr>
          <w:rFonts w:ascii="Arial MT" w:eastAsia="Arial MT" w:hAnsi="Arial MT" w:cs="Arial MT"/>
          <w:spacing w:val="-8"/>
          <w:lang w:val="pt-PT"/>
        </w:rPr>
        <w:t xml:space="preserve"> </w:t>
      </w:r>
      <w:r w:rsidRPr="00EB1D02">
        <w:rPr>
          <w:rFonts w:ascii="Arial MT" w:eastAsia="Arial MT" w:hAnsi="Arial MT" w:cs="Arial MT"/>
          <w:lang w:val="pt-PT"/>
        </w:rPr>
        <w:t>100</w:t>
      </w:r>
      <w:r w:rsidRPr="00EB1D02">
        <w:rPr>
          <w:rFonts w:ascii="Arial MT" w:eastAsia="Arial MT" w:hAnsi="Arial MT" w:cs="Arial MT"/>
          <w:spacing w:val="-4"/>
          <w:lang w:val="pt-PT"/>
        </w:rPr>
        <w:t xml:space="preserve"> </w:t>
      </w:r>
      <w:r w:rsidRPr="00EB1D02">
        <w:rPr>
          <w:rFonts w:ascii="Arial MT" w:eastAsia="Arial MT" w:hAnsi="Arial MT" w:cs="Arial MT"/>
          <w:lang w:val="pt-PT"/>
        </w:rPr>
        <w:t>L</w:t>
      </w:r>
      <w:r w:rsidRPr="00EB1D02">
        <w:rPr>
          <w:rFonts w:ascii="Arial MT" w:eastAsia="Arial MT" w:hAnsi="Arial MT" w:cs="Arial MT"/>
          <w:spacing w:val="-7"/>
          <w:lang w:val="pt-PT"/>
        </w:rPr>
        <w:t xml:space="preserve"> </w:t>
      </w:r>
      <w:r w:rsidRPr="00EB1D02">
        <w:rPr>
          <w:rFonts w:ascii="Arial MT" w:eastAsia="Arial MT" w:hAnsi="Arial MT" w:cs="Arial MT"/>
          <w:lang w:val="pt-PT"/>
        </w:rPr>
        <w:t>de</w:t>
      </w:r>
      <w:r w:rsidRPr="00EB1D02">
        <w:rPr>
          <w:rFonts w:ascii="Arial MT" w:eastAsia="Arial MT" w:hAnsi="Arial MT" w:cs="Arial MT"/>
          <w:spacing w:val="-59"/>
          <w:lang w:val="pt-PT"/>
        </w:rPr>
        <w:t xml:space="preserve"> </w:t>
      </w:r>
      <w:r w:rsidRPr="00EB1D02">
        <w:rPr>
          <w:rFonts w:ascii="Arial MT" w:eastAsia="Arial MT" w:hAnsi="Arial MT" w:cs="Arial MT"/>
          <w:lang w:val="pt-PT"/>
        </w:rPr>
        <w:t>calda,</w:t>
      </w:r>
      <w:r w:rsidRPr="00EB1D02">
        <w:rPr>
          <w:rFonts w:ascii="Arial MT" w:eastAsia="Arial MT" w:hAnsi="Arial MT" w:cs="Arial MT"/>
          <w:spacing w:val="1"/>
          <w:lang w:val="pt-PT"/>
        </w:rPr>
        <w:t xml:space="preserve"> </w:t>
      </w:r>
      <w:r w:rsidRPr="00EB1D02">
        <w:rPr>
          <w:rFonts w:ascii="Arial MT" w:eastAsia="Arial MT" w:hAnsi="Arial MT" w:cs="Arial MT"/>
          <w:lang w:val="pt-PT"/>
        </w:rPr>
        <w:t>adicionar</w:t>
      </w:r>
      <w:r w:rsidRPr="00EB1D02">
        <w:rPr>
          <w:rFonts w:ascii="Arial MT" w:eastAsia="Arial MT" w:hAnsi="Arial MT" w:cs="Arial MT"/>
          <w:spacing w:val="2"/>
          <w:lang w:val="pt-PT"/>
        </w:rPr>
        <w:t xml:space="preserve"> </w:t>
      </w:r>
      <w:r w:rsidRPr="00EB1D02">
        <w:rPr>
          <w:rFonts w:ascii="Arial MT" w:eastAsia="Arial MT" w:hAnsi="Arial MT" w:cs="Arial MT"/>
          <w:lang w:val="pt-PT"/>
        </w:rPr>
        <w:t>500</w:t>
      </w:r>
      <w:r w:rsidRPr="00EB1D02">
        <w:rPr>
          <w:rFonts w:ascii="Arial MT" w:eastAsia="Arial MT" w:hAnsi="Arial MT" w:cs="Arial MT"/>
          <w:spacing w:val="-4"/>
          <w:lang w:val="pt-PT"/>
        </w:rPr>
        <w:t xml:space="preserve"> </w:t>
      </w:r>
      <w:r w:rsidRPr="00EB1D02">
        <w:rPr>
          <w:rFonts w:ascii="Arial MT" w:eastAsia="Arial MT" w:hAnsi="Arial MT" w:cs="Arial MT"/>
          <w:lang w:val="pt-PT"/>
        </w:rPr>
        <w:t>mL</w:t>
      </w:r>
      <w:r w:rsidRPr="00EB1D02">
        <w:rPr>
          <w:rFonts w:ascii="Arial MT" w:eastAsia="Arial MT" w:hAnsi="Arial MT" w:cs="Arial MT"/>
          <w:spacing w:val="-2"/>
          <w:lang w:val="pt-PT"/>
        </w:rPr>
        <w:t xml:space="preserve"> </w:t>
      </w:r>
      <w:r w:rsidRPr="00EB1D02">
        <w:rPr>
          <w:rFonts w:ascii="Arial MT" w:eastAsia="Arial MT" w:hAnsi="Arial MT" w:cs="Arial MT"/>
          <w:lang w:val="pt-PT"/>
        </w:rPr>
        <w:t>de adjuvante</w:t>
      </w:r>
      <w:r w:rsidRPr="00EB1D02">
        <w:rPr>
          <w:rFonts w:ascii="Arial MT" w:eastAsia="Arial MT" w:hAnsi="Arial MT" w:cs="Arial MT"/>
          <w:spacing w:val="-2"/>
          <w:lang w:val="pt-PT"/>
        </w:rPr>
        <w:t xml:space="preserve"> </w:t>
      </w:r>
      <w:r w:rsidRPr="00EB1D02">
        <w:rPr>
          <w:rFonts w:ascii="Arial MT" w:eastAsia="Arial MT" w:hAnsi="Arial MT" w:cs="Arial MT"/>
          <w:lang w:val="pt-PT"/>
        </w:rPr>
        <w:t>a base</w:t>
      </w:r>
      <w:r w:rsidRPr="00EB1D02">
        <w:rPr>
          <w:rFonts w:ascii="Arial MT" w:eastAsia="Arial MT" w:hAnsi="Arial MT" w:cs="Arial MT"/>
          <w:spacing w:val="-2"/>
          <w:lang w:val="pt-PT"/>
        </w:rPr>
        <w:t xml:space="preserve"> </w:t>
      </w:r>
      <w:r w:rsidRPr="00EB1D02">
        <w:rPr>
          <w:rFonts w:ascii="Arial MT" w:eastAsia="Arial MT" w:hAnsi="Arial MT" w:cs="Arial MT"/>
          <w:lang w:val="pt-PT"/>
        </w:rPr>
        <w:t>Óleo Mineral.</w:t>
      </w:r>
    </w:p>
    <w:p w14:paraId="44140162" w14:textId="77777777" w:rsidR="00EB1D02" w:rsidRPr="00EB1D02" w:rsidRDefault="00EB1D02" w:rsidP="00EB1D02">
      <w:pPr>
        <w:widowControl w:val="0"/>
        <w:autoSpaceDE w:val="0"/>
        <w:autoSpaceDN w:val="0"/>
        <w:spacing w:before="1" w:after="0" w:line="240" w:lineRule="auto"/>
        <w:rPr>
          <w:rFonts w:ascii="Arial MT" w:eastAsia="Arial MT" w:hAnsi="Arial MT" w:cs="Arial MT"/>
          <w:lang w:val="pt-PT"/>
        </w:rPr>
      </w:pPr>
    </w:p>
    <w:p w14:paraId="4E85EF0F" w14:textId="20B04942" w:rsidR="00EB1D02" w:rsidRPr="00EB1D02" w:rsidRDefault="00EB1D02" w:rsidP="00D51B84">
      <w:pPr>
        <w:widowControl w:val="0"/>
        <w:tabs>
          <w:tab w:val="left" w:pos="833"/>
        </w:tabs>
        <w:autoSpaceDE w:val="0"/>
        <w:autoSpaceDN w:val="0"/>
        <w:spacing w:after="0" w:line="252" w:lineRule="exact"/>
        <w:outlineLvl w:val="0"/>
        <w:rPr>
          <w:rFonts w:ascii="Arial" w:eastAsia="Arial" w:hAnsi="Arial" w:cs="Arial"/>
          <w:b/>
          <w:bCs/>
          <w:lang w:val="pt-PT"/>
        </w:rPr>
      </w:pPr>
      <w:r w:rsidRPr="00EB1D02">
        <w:rPr>
          <w:rFonts w:ascii="Arial" w:eastAsia="Arial" w:hAnsi="Arial" w:cs="Arial"/>
          <w:b/>
          <w:bCs/>
          <w:lang w:val="pt-PT"/>
        </w:rPr>
        <w:t>APLICAÇÃO</w:t>
      </w:r>
      <w:r w:rsidRPr="00EB1D02">
        <w:rPr>
          <w:rFonts w:ascii="Arial" w:eastAsia="Arial" w:hAnsi="Arial" w:cs="Arial"/>
          <w:b/>
          <w:bCs/>
          <w:spacing w:val="-5"/>
          <w:lang w:val="pt-PT"/>
        </w:rPr>
        <w:t xml:space="preserve"> </w:t>
      </w:r>
      <w:r w:rsidRPr="00EB1D02">
        <w:rPr>
          <w:rFonts w:ascii="Arial" w:eastAsia="Arial" w:hAnsi="Arial" w:cs="Arial"/>
          <w:b/>
          <w:bCs/>
          <w:lang w:val="pt-PT"/>
        </w:rPr>
        <w:t>TERRESTRE</w:t>
      </w:r>
      <w:r w:rsidR="00AD1112">
        <w:rPr>
          <w:rFonts w:ascii="Arial" w:eastAsia="Arial" w:hAnsi="Arial" w:cs="Arial"/>
          <w:b/>
          <w:bCs/>
          <w:lang w:val="pt-PT"/>
        </w:rPr>
        <w:t>:</w:t>
      </w:r>
    </w:p>
    <w:p w14:paraId="0330DFDB" w14:textId="5EBE4A80" w:rsidR="00EB1D02" w:rsidRPr="00EB1D02" w:rsidRDefault="00EB1D02" w:rsidP="00146991">
      <w:pPr>
        <w:widowControl w:val="0"/>
        <w:autoSpaceDE w:val="0"/>
        <w:autoSpaceDN w:val="0"/>
        <w:spacing w:after="0" w:line="240" w:lineRule="auto"/>
        <w:ind w:right="131"/>
        <w:jc w:val="both"/>
        <w:rPr>
          <w:rFonts w:ascii="Arial MT" w:eastAsia="Arial MT" w:hAnsi="Arial MT" w:cs="Arial MT"/>
          <w:lang w:val="pt-PT"/>
        </w:rPr>
      </w:pPr>
      <w:r w:rsidRPr="00EB1D02">
        <w:rPr>
          <w:rFonts w:ascii="Arial MT" w:eastAsia="Arial MT" w:hAnsi="Arial MT" w:cs="Arial MT"/>
          <w:lang w:val="pt-PT"/>
        </w:rPr>
        <w:t>Para a aplicação do produto</w:t>
      </w:r>
      <w:r w:rsidR="00146991">
        <w:rPr>
          <w:rFonts w:ascii="Arial MT" w:eastAsia="Arial MT" w:hAnsi="Arial MT" w:cs="Arial MT"/>
          <w:lang w:val="pt-PT"/>
        </w:rPr>
        <w:t>,</w:t>
      </w:r>
      <w:r w:rsidRPr="00EB1D02">
        <w:rPr>
          <w:rFonts w:ascii="Arial MT" w:eastAsia="Arial MT" w:hAnsi="Arial MT" w:cs="Arial MT"/>
          <w:lang w:val="pt-PT"/>
        </w:rPr>
        <w:t xml:space="preserve"> utilize uma tecnologia de aplicação que ofereça uma boa cobertura dos</w:t>
      </w:r>
      <w:r w:rsidRPr="00EB1D02">
        <w:rPr>
          <w:rFonts w:ascii="Arial MT" w:eastAsia="Arial MT" w:hAnsi="Arial MT" w:cs="Arial MT"/>
          <w:spacing w:val="1"/>
          <w:lang w:val="pt-PT"/>
        </w:rPr>
        <w:t xml:space="preserve"> </w:t>
      </w:r>
      <w:r w:rsidRPr="00EB1D02">
        <w:rPr>
          <w:rFonts w:ascii="Arial MT" w:eastAsia="Arial MT" w:hAnsi="Arial MT" w:cs="Arial MT"/>
          <w:lang w:val="pt-PT"/>
        </w:rPr>
        <w:t>alvos.</w:t>
      </w:r>
      <w:r w:rsidRPr="00EB1D02">
        <w:rPr>
          <w:rFonts w:ascii="Arial MT" w:eastAsia="Arial MT" w:hAnsi="Arial MT" w:cs="Arial MT"/>
          <w:spacing w:val="-9"/>
          <w:lang w:val="pt-PT"/>
        </w:rPr>
        <w:t xml:space="preserve"> </w:t>
      </w:r>
      <w:r w:rsidRPr="00EB1D02">
        <w:rPr>
          <w:rFonts w:ascii="Arial MT" w:eastAsia="Arial MT" w:hAnsi="Arial MT" w:cs="Arial MT"/>
          <w:lang w:val="pt-PT"/>
        </w:rPr>
        <w:t>O</w:t>
      </w:r>
      <w:r w:rsidRPr="00EB1D02">
        <w:rPr>
          <w:rFonts w:ascii="Arial MT" w:eastAsia="Arial MT" w:hAnsi="Arial MT" w:cs="Arial MT"/>
          <w:spacing w:val="-9"/>
          <w:lang w:val="pt-PT"/>
        </w:rPr>
        <w:t xml:space="preserve"> </w:t>
      </w:r>
      <w:r w:rsidRPr="00EB1D02">
        <w:rPr>
          <w:rFonts w:ascii="Arial MT" w:eastAsia="Arial MT" w:hAnsi="Arial MT" w:cs="Arial MT"/>
          <w:lang w:val="pt-PT"/>
        </w:rPr>
        <w:t>equipamento</w:t>
      </w:r>
      <w:r w:rsidRPr="00EB1D02">
        <w:rPr>
          <w:rFonts w:ascii="Arial MT" w:eastAsia="Arial MT" w:hAnsi="Arial MT" w:cs="Arial MT"/>
          <w:spacing w:val="-10"/>
          <w:lang w:val="pt-PT"/>
        </w:rPr>
        <w:t xml:space="preserve"> </w:t>
      </w:r>
      <w:r w:rsidRPr="00EB1D02">
        <w:rPr>
          <w:rFonts w:ascii="Arial MT" w:eastAsia="Arial MT" w:hAnsi="Arial MT" w:cs="Arial MT"/>
          <w:lang w:val="pt-PT"/>
        </w:rPr>
        <w:t>de</w:t>
      </w:r>
      <w:r w:rsidRPr="00EB1D02">
        <w:rPr>
          <w:rFonts w:ascii="Arial MT" w:eastAsia="Arial MT" w:hAnsi="Arial MT" w:cs="Arial MT"/>
          <w:spacing w:val="-11"/>
          <w:lang w:val="pt-PT"/>
        </w:rPr>
        <w:t xml:space="preserve"> </w:t>
      </w:r>
      <w:r w:rsidRPr="00EB1D02">
        <w:rPr>
          <w:rFonts w:ascii="Arial MT" w:eastAsia="Arial MT" w:hAnsi="Arial MT" w:cs="Arial MT"/>
          <w:lang w:val="pt-PT"/>
        </w:rPr>
        <w:t>pulverização</w:t>
      </w:r>
      <w:r w:rsidRPr="00EB1D02">
        <w:rPr>
          <w:rFonts w:ascii="Arial MT" w:eastAsia="Arial MT" w:hAnsi="Arial MT" w:cs="Arial MT"/>
          <w:spacing w:val="-10"/>
          <w:lang w:val="pt-PT"/>
        </w:rPr>
        <w:t xml:space="preserve"> </w:t>
      </w:r>
      <w:r w:rsidRPr="00EB1D02">
        <w:rPr>
          <w:rFonts w:ascii="Arial MT" w:eastAsia="Arial MT" w:hAnsi="Arial MT" w:cs="Arial MT"/>
          <w:lang w:val="pt-PT"/>
        </w:rPr>
        <w:t>deverá</w:t>
      </w:r>
      <w:r w:rsidRPr="00EB1D02">
        <w:rPr>
          <w:rFonts w:ascii="Arial MT" w:eastAsia="Arial MT" w:hAnsi="Arial MT" w:cs="Arial MT"/>
          <w:spacing w:val="-10"/>
          <w:lang w:val="pt-PT"/>
        </w:rPr>
        <w:t xml:space="preserve"> </w:t>
      </w:r>
      <w:r w:rsidRPr="00EB1D02">
        <w:rPr>
          <w:rFonts w:ascii="Arial MT" w:eastAsia="Arial MT" w:hAnsi="Arial MT" w:cs="Arial MT"/>
          <w:lang w:val="pt-PT"/>
        </w:rPr>
        <w:t>ser</w:t>
      </w:r>
      <w:r w:rsidRPr="00EB1D02">
        <w:rPr>
          <w:rFonts w:ascii="Arial MT" w:eastAsia="Arial MT" w:hAnsi="Arial MT" w:cs="Arial MT"/>
          <w:spacing w:val="-12"/>
          <w:lang w:val="pt-PT"/>
        </w:rPr>
        <w:t xml:space="preserve"> </w:t>
      </w:r>
      <w:r w:rsidRPr="00EB1D02">
        <w:rPr>
          <w:rFonts w:ascii="Arial MT" w:eastAsia="Arial MT" w:hAnsi="Arial MT" w:cs="Arial MT"/>
          <w:lang w:val="pt-PT"/>
        </w:rPr>
        <w:t>adequado</w:t>
      </w:r>
      <w:r w:rsidRPr="00EB1D02">
        <w:rPr>
          <w:rFonts w:ascii="Arial MT" w:eastAsia="Arial MT" w:hAnsi="Arial MT" w:cs="Arial MT"/>
          <w:spacing w:val="-8"/>
          <w:lang w:val="pt-PT"/>
        </w:rPr>
        <w:t xml:space="preserve"> </w:t>
      </w:r>
      <w:r w:rsidRPr="00EB1D02">
        <w:rPr>
          <w:rFonts w:ascii="Arial MT" w:eastAsia="Arial MT" w:hAnsi="Arial MT" w:cs="Arial MT"/>
          <w:lang w:val="pt-PT"/>
        </w:rPr>
        <w:t>para</w:t>
      </w:r>
      <w:r w:rsidRPr="00EB1D02">
        <w:rPr>
          <w:rFonts w:ascii="Arial MT" w:eastAsia="Arial MT" w:hAnsi="Arial MT" w:cs="Arial MT"/>
          <w:spacing w:val="-10"/>
          <w:lang w:val="pt-PT"/>
        </w:rPr>
        <w:t xml:space="preserve"> </w:t>
      </w:r>
      <w:r w:rsidRPr="00EB1D02">
        <w:rPr>
          <w:rFonts w:ascii="Arial MT" w:eastAsia="Arial MT" w:hAnsi="Arial MT" w:cs="Arial MT"/>
          <w:lang w:val="pt-PT"/>
        </w:rPr>
        <w:t>cada</w:t>
      </w:r>
      <w:r w:rsidRPr="00EB1D02">
        <w:rPr>
          <w:rFonts w:ascii="Arial MT" w:eastAsia="Arial MT" w:hAnsi="Arial MT" w:cs="Arial MT"/>
          <w:spacing w:val="-9"/>
          <w:lang w:val="pt-PT"/>
        </w:rPr>
        <w:t xml:space="preserve"> </w:t>
      </w:r>
      <w:r w:rsidRPr="00EB1D02">
        <w:rPr>
          <w:rFonts w:ascii="Arial MT" w:eastAsia="Arial MT" w:hAnsi="Arial MT" w:cs="Arial MT"/>
          <w:lang w:val="pt-PT"/>
        </w:rPr>
        <w:t>tipo</w:t>
      </w:r>
      <w:r w:rsidRPr="00EB1D02">
        <w:rPr>
          <w:rFonts w:ascii="Arial MT" w:eastAsia="Arial MT" w:hAnsi="Arial MT" w:cs="Arial MT"/>
          <w:spacing w:val="-11"/>
          <w:lang w:val="pt-PT"/>
        </w:rPr>
        <w:t xml:space="preserve"> </w:t>
      </w:r>
      <w:r w:rsidRPr="00EB1D02">
        <w:rPr>
          <w:rFonts w:ascii="Arial MT" w:eastAsia="Arial MT" w:hAnsi="Arial MT" w:cs="Arial MT"/>
          <w:lang w:val="pt-PT"/>
        </w:rPr>
        <w:t>de</w:t>
      </w:r>
      <w:r w:rsidRPr="00EB1D02">
        <w:rPr>
          <w:rFonts w:ascii="Arial MT" w:eastAsia="Arial MT" w:hAnsi="Arial MT" w:cs="Arial MT"/>
          <w:spacing w:val="-11"/>
          <w:lang w:val="pt-PT"/>
        </w:rPr>
        <w:t xml:space="preserve"> </w:t>
      </w:r>
      <w:r w:rsidRPr="00EB1D02">
        <w:rPr>
          <w:rFonts w:ascii="Arial MT" w:eastAsia="Arial MT" w:hAnsi="Arial MT" w:cs="Arial MT"/>
          <w:lang w:val="pt-PT"/>
        </w:rPr>
        <w:t>cultura,</w:t>
      </w:r>
      <w:r w:rsidRPr="00EB1D02">
        <w:rPr>
          <w:rFonts w:ascii="Arial MT" w:eastAsia="Arial MT" w:hAnsi="Arial MT" w:cs="Arial MT"/>
          <w:spacing w:val="-9"/>
          <w:lang w:val="pt-PT"/>
        </w:rPr>
        <w:t xml:space="preserve"> </w:t>
      </w:r>
      <w:r w:rsidRPr="00EB1D02">
        <w:rPr>
          <w:rFonts w:ascii="Arial MT" w:eastAsia="Arial MT" w:hAnsi="Arial MT" w:cs="Arial MT"/>
          <w:lang w:val="pt-PT"/>
        </w:rPr>
        <w:t>forma</w:t>
      </w:r>
      <w:r w:rsidRPr="00EB1D02">
        <w:rPr>
          <w:rFonts w:ascii="Arial MT" w:eastAsia="Arial MT" w:hAnsi="Arial MT" w:cs="Arial MT"/>
          <w:spacing w:val="-8"/>
          <w:lang w:val="pt-PT"/>
        </w:rPr>
        <w:t xml:space="preserve"> </w:t>
      </w:r>
      <w:r w:rsidRPr="00EB1D02">
        <w:rPr>
          <w:rFonts w:ascii="Arial MT" w:eastAsia="Arial MT" w:hAnsi="Arial MT" w:cs="Arial MT"/>
          <w:lang w:val="pt-PT"/>
        </w:rPr>
        <w:t>de</w:t>
      </w:r>
      <w:r w:rsidRPr="00EB1D02">
        <w:rPr>
          <w:rFonts w:ascii="Arial MT" w:eastAsia="Arial MT" w:hAnsi="Arial MT" w:cs="Arial MT"/>
          <w:spacing w:val="-10"/>
          <w:lang w:val="pt-PT"/>
        </w:rPr>
        <w:t xml:space="preserve"> </w:t>
      </w:r>
      <w:r w:rsidRPr="00EB1D02">
        <w:rPr>
          <w:rFonts w:ascii="Arial MT" w:eastAsia="Arial MT" w:hAnsi="Arial MT" w:cs="Arial MT"/>
          <w:lang w:val="pt-PT"/>
        </w:rPr>
        <w:t>cultivo</w:t>
      </w:r>
      <w:r w:rsidRPr="00EB1D02">
        <w:rPr>
          <w:rFonts w:ascii="Arial MT" w:eastAsia="Arial MT" w:hAnsi="Arial MT" w:cs="Arial MT"/>
          <w:spacing w:val="-59"/>
          <w:lang w:val="pt-PT"/>
        </w:rPr>
        <w:t xml:space="preserve"> </w:t>
      </w:r>
      <w:r>
        <w:rPr>
          <w:rFonts w:ascii="Arial MT" w:eastAsia="Arial MT" w:hAnsi="Arial MT" w:cs="Arial MT"/>
          <w:spacing w:val="-59"/>
          <w:lang w:val="pt-PT"/>
        </w:rPr>
        <w:t xml:space="preserve">         </w:t>
      </w:r>
      <w:r w:rsidRPr="00EB1D02">
        <w:rPr>
          <w:rFonts w:ascii="Arial MT" w:eastAsia="Arial MT" w:hAnsi="Arial MT" w:cs="Arial MT"/>
          <w:lang w:val="pt-PT"/>
        </w:rPr>
        <w:t>e</w:t>
      </w:r>
      <w:r w:rsidRPr="00EB1D02">
        <w:rPr>
          <w:rFonts w:ascii="Arial MT" w:eastAsia="Arial MT" w:hAnsi="Arial MT" w:cs="Arial MT"/>
          <w:spacing w:val="-1"/>
          <w:lang w:val="pt-PT"/>
        </w:rPr>
        <w:t xml:space="preserve"> </w:t>
      </w:r>
      <w:r w:rsidRPr="00EB1D02">
        <w:rPr>
          <w:rFonts w:ascii="Arial MT" w:eastAsia="Arial MT" w:hAnsi="Arial MT" w:cs="Arial MT"/>
          <w:lang w:val="pt-PT"/>
        </w:rPr>
        <w:t>a</w:t>
      </w:r>
      <w:r w:rsidRPr="00EB1D02">
        <w:rPr>
          <w:rFonts w:ascii="Arial MT" w:eastAsia="Arial MT" w:hAnsi="Arial MT" w:cs="Arial MT"/>
          <w:spacing w:val="-1"/>
          <w:lang w:val="pt-PT"/>
        </w:rPr>
        <w:t xml:space="preserve"> </w:t>
      </w:r>
      <w:r w:rsidRPr="00EB1D02">
        <w:rPr>
          <w:rFonts w:ascii="Arial MT" w:eastAsia="Arial MT" w:hAnsi="Arial MT" w:cs="Arial MT"/>
          <w:lang w:val="pt-PT"/>
        </w:rPr>
        <w:t>topografia do</w:t>
      </w:r>
      <w:r w:rsidRPr="00EB1D02">
        <w:rPr>
          <w:rFonts w:ascii="Arial MT" w:eastAsia="Arial MT" w:hAnsi="Arial MT" w:cs="Arial MT"/>
          <w:spacing w:val="-2"/>
          <w:lang w:val="pt-PT"/>
        </w:rPr>
        <w:t xml:space="preserve"> </w:t>
      </w:r>
      <w:r w:rsidRPr="00EB1D02">
        <w:rPr>
          <w:rFonts w:ascii="Arial MT" w:eastAsia="Arial MT" w:hAnsi="Arial MT" w:cs="Arial MT"/>
          <w:lang w:val="pt-PT"/>
        </w:rPr>
        <w:t>terreno.</w:t>
      </w:r>
    </w:p>
    <w:p w14:paraId="05087A07" w14:textId="77777777" w:rsidR="00EB1D02" w:rsidRPr="00EB1D02" w:rsidRDefault="00EB1D02" w:rsidP="00146991">
      <w:pPr>
        <w:widowControl w:val="0"/>
        <w:autoSpaceDE w:val="0"/>
        <w:autoSpaceDN w:val="0"/>
        <w:spacing w:after="0" w:line="240" w:lineRule="auto"/>
        <w:ind w:right="128"/>
        <w:jc w:val="both"/>
        <w:rPr>
          <w:rFonts w:ascii="Arial MT" w:eastAsia="Arial MT" w:hAnsi="Arial MT" w:cs="Arial MT"/>
          <w:lang w:val="pt-PT"/>
        </w:rPr>
      </w:pPr>
      <w:r w:rsidRPr="00EB1D02">
        <w:rPr>
          <w:rFonts w:ascii="Arial MT" w:eastAsia="Arial MT" w:hAnsi="Arial MT" w:cs="Arial MT"/>
          <w:lang w:val="pt-PT"/>
        </w:rPr>
        <w:t>A pressão de trabalho deverá ser selecionada em função do volume de calda e da classe de gotas.</w:t>
      </w:r>
      <w:r w:rsidRPr="00EB1D02">
        <w:rPr>
          <w:rFonts w:ascii="Arial MT" w:eastAsia="Arial MT" w:hAnsi="Arial MT" w:cs="Arial MT"/>
          <w:spacing w:val="1"/>
          <w:lang w:val="pt-PT"/>
        </w:rPr>
        <w:t xml:space="preserve"> </w:t>
      </w:r>
      <w:r w:rsidRPr="00EB1D02">
        <w:rPr>
          <w:rFonts w:ascii="Arial MT" w:eastAsia="Arial MT" w:hAnsi="Arial MT" w:cs="Arial MT"/>
          <w:lang w:val="pt-PT"/>
        </w:rPr>
        <w:t>Utilizar a menor altura possível da barra para cobertura uniforme, reduzindo a exposição das gotas à</w:t>
      </w:r>
      <w:r w:rsidRPr="00EB1D02">
        <w:rPr>
          <w:rFonts w:ascii="Arial MT" w:eastAsia="Arial MT" w:hAnsi="Arial MT" w:cs="Arial MT"/>
          <w:spacing w:val="1"/>
          <w:lang w:val="pt-PT"/>
        </w:rPr>
        <w:t xml:space="preserve"> </w:t>
      </w:r>
      <w:r w:rsidRPr="00EB1D02">
        <w:rPr>
          <w:rFonts w:ascii="Arial MT" w:eastAsia="Arial MT" w:hAnsi="Arial MT" w:cs="Arial MT"/>
          <w:lang w:val="pt-PT"/>
        </w:rPr>
        <w:t>evaporação e aos ventos, e consequentemente a deriva. Para determinadas culturas que utilizarem</w:t>
      </w:r>
      <w:r w:rsidRPr="00EB1D02">
        <w:rPr>
          <w:rFonts w:ascii="Arial MT" w:eastAsia="Arial MT" w:hAnsi="Arial MT" w:cs="Arial MT"/>
          <w:spacing w:val="1"/>
          <w:lang w:val="pt-PT"/>
        </w:rPr>
        <w:t xml:space="preserve"> </w:t>
      </w:r>
      <w:r w:rsidRPr="00EB1D02">
        <w:rPr>
          <w:rFonts w:ascii="Arial MT" w:eastAsia="Arial MT" w:hAnsi="Arial MT" w:cs="Arial MT"/>
          <w:lang w:val="pt-PT"/>
        </w:rPr>
        <w:t>equipamentos específicos o tamanho das gotas pode ser ajustado e adequado de acordo com cada</w:t>
      </w:r>
      <w:r w:rsidRPr="00EB1D02">
        <w:rPr>
          <w:rFonts w:ascii="Arial MT" w:eastAsia="Arial MT" w:hAnsi="Arial MT" w:cs="Arial MT"/>
          <w:spacing w:val="1"/>
          <w:lang w:val="pt-PT"/>
        </w:rPr>
        <w:t xml:space="preserve"> </w:t>
      </w:r>
      <w:r w:rsidRPr="00EB1D02">
        <w:rPr>
          <w:rFonts w:ascii="Arial MT" w:eastAsia="Arial MT" w:hAnsi="Arial MT" w:cs="Arial MT"/>
          <w:lang w:val="pt-PT"/>
        </w:rPr>
        <w:t>situação.</w:t>
      </w:r>
    </w:p>
    <w:p w14:paraId="313E0B21" w14:textId="77777777" w:rsidR="00EB1D02" w:rsidRPr="00EB1D02" w:rsidRDefault="00EB1D02" w:rsidP="00146991">
      <w:pPr>
        <w:widowControl w:val="0"/>
        <w:autoSpaceDE w:val="0"/>
        <w:autoSpaceDN w:val="0"/>
        <w:spacing w:after="0" w:line="240" w:lineRule="auto"/>
        <w:ind w:right="129"/>
        <w:jc w:val="both"/>
        <w:rPr>
          <w:rFonts w:ascii="Arial MT" w:eastAsia="Arial MT" w:hAnsi="Arial MT" w:cs="Arial MT"/>
          <w:lang w:val="pt-PT"/>
        </w:rPr>
      </w:pPr>
      <w:r w:rsidRPr="00EB1D02">
        <w:rPr>
          <w:rFonts w:ascii="Arial MT" w:eastAsia="Arial MT" w:hAnsi="Arial MT" w:cs="Arial MT"/>
          <w:lang w:val="pt-PT"/>
        </w:rPr>
        <w:t>Deve-se realizar inspeções nos equipamentos de aplicação para calibrar e manter (bicos, barra,</w:t>
      </w:r>
      <w:r w:rsidRPr="00EB1D02">
        <w:rPr>
          <w:rFonts w:ascii="Arial MT" w:eastAsia="Arial MT" w:hAnsi="Arial MT" w:cs="Arial MT"/>
          <w:spacing w:val="1"/>
          <w:lang w:val="pt-PT"/>
        </w:rPr>
        <w:t xml:space="preserve"> </w:t>
      </w:r>
      <w:r w:rsidRPr="00EB1D02">
        <w:rPr>
          <w:rFonts w:ascii="Arial MT" w:eastAsia="Arial MT" w:hAnsi="Arial MT" w:cs="Arial MT"/>
          <w:lang w:val="pt-PT"/>
        </w:rPr>
        <w:t>medidores</w:t>
      </w:r>
      <w:r w:rsidRPr="00EB1D02">
        <w:rPr>
          <w:rFonts w:ascii="Arial MT" w:eastAsia="Arial MT" w:hAnsi="Arial MT" w:cs="Arial MT"/>
          <w:spacing w:val="-14"/>
          <w:lang w:val="pt-PT"/>
        </w:rPr>
        <w:t xml:space="preserve"> </w:t>
      </w:r>
      <w:r w:rsidRPr="00EB1D02">
        <w:rPr>
          <w:rFonts w:ascii="Arial MT" w:eastAsia="Arial MT" w:hAnsi="Arial MT" w:cs="Arial MT"/>
          <w:lang w:val="pt-PT"/>
        </w:rPr>
        <w:t>de</w:t>
      </w:r>
      <w:r w:rsidRPr="00EB1D02">
        <w:rPr>
          <w:rFonts w:ascii="Arial MT" w:eastAsia="Arial MT" w:hAnsi="Arial MT" w:cs="Arial MT"/>
          <w:spacing w:val="-11"/>
          <w:lang w:val="pt-PT"/>
        </w:rPr>
        <w:t xml:space="preserve"> </w:t>
      </w:r>
      <w:r w:rsidRPr="00EB1D02">
        <w:rPr>
          <w:rFonts w:ascii="Arial MT" w:eastAsia="Arial MT" w:hAnsi="Arial MT" w:cs="Arial MT"/>
          <w:lang w:val="pt-PT"/>
        </w:rPr>
        <w:t>pressão)</w:t>
      </w:r>
      <w:r w:rsidRPr="00EB1D02">
        <w:rPr>
          <w:rFonts w:ascii="Arial MT" w:eastAsia="Arial MT" w:hAnsi="Arial MT" w:cs="Arial MT"/>
          <w:spacing w:val="-10"/>
          <w:lang w:val="pt-PT"/>
        </w:rPr>
        <w:t xml:space="preserve"> </w:t>
      </w:r>
      <w:r w:rsidRPr="00EB1D02">
        <w:rPr>
          <w:rFonts w:ascii="Arial MT" w:eastAsia="Arial MT" w:hAnsi="Arial MT" w:cs="Arial MT"/>
          <w:lang w:val="pt-PT"/>
        </w:rPr>
        <w:t>em</w:t>
      </w:r>
      <w:r w:rsidRPr="00EB1D02">
        <w:rPr>
          <w:rFonts w:ascii="Arial MT" w:eastAsia="Arial MT" w:hAnsi="Arial MT" w:cs="Arial MT"/>
          <w:spacing w:val="-9"/>
          <w:lang w:val="pt-PT"/>
        </w:rPr>
        <w:t xml:space="preserve"> </w:t>
      </w:r>
      <w:r w:rsidRPr="00EB1D02">
        <w:rPr>
          <w:rFonts w:ascii="Arial MT" w:eastAsia="Arial MT" w:hAnsi="Arial MT" w:cs="Arial MT"/>
          <w:lang w:val="pt-PT"/>
        </w:rPr>
        <w:t>perfeito</w:t>
      </w:r>
      <w:r w:rsidRPr="00EB1D02">
        <w:rPr>
          <w:rFonts w:ascii="Arial MT" w:eastAsia="Arial MT" w:hAnsi="Arial MT" w:cs="Arial MT"/>
          <w:spacing w:val="-10"/>
          <w:lang w:val="pt-PT"/>
        </w:rPr>
        <w:t xml:space="preserve"> </w:t>
      </w:r>
      <w:r w:rsidRPr="00EB1D02">
        <w:rPr>
          <w:rFonts w:ascii="Arial MT" w:eastAsia="Arial MT" w:hAnsi="Arial MT" w:cs="Arial MT"/>
          <w:lang w:val="pt-PT"/>
        </w:rPr>
        <w:t>estado</w:t>
      </w:r>
      <w:r w:rsidRPr="00EB1D02">
        <w:rPr>
          <w:rFonts w:ascii="Arial MT" w:eastAsia="Arial MT" w:hAnsi="Arial MT" w:cs="Arial MT"/>
          <w:spacing w:val="-1"/>
          <w:lang w:val="pt-PT"/>
        </w:rPr>
        <w:t xml:space="preserve"> </w:t>
      </w:r>
      <w:r w:rsidRPr="00EB1D02">
        <w:rPr>
          <w:rFonts w:ascii="Arial MT" w:eastAsia="Arial MT" w:hAnsi="Arial MT" w:cs="Arial MT"/>
          <w:lang w:val="pt-PT"/>
        </w:rPr>
        <w:t>visando</w:t>
      </w:r>
      <w:r w:rsidRPr="00EB1D02">
        <w:rPr>
          <w:rFonts w:ascii="Arial MT" w:eastAsia="Arial MT" w:hAnsi="Arial MT" w:cs="Arial MT"/>
          <w:spacing w:val="-11"/>
          <w:lang w:val="pt-PT"/>
        </w:rPr>
        <w:t xml:space="preserve"> </w:t>
      </w:r>
      <w:r w:rsidRPr="00EB1D02">
        <w:rPr>
          <w:rFonts w:ascii="Arial MT" w:eastAsia="Arial MT" w:hAnsi="Arial MT" w:cs="Arial MT"/>
          <w:lang w:val="pt-PT"/>
        </w:rPr>
        <w:t>uma</w:t>
      </w:r>
      <w:r w:rsidRPr="00EB1D02">
        <w:rPr>
          <w:rFonts w:ascii="Arial MT" w:eastAsia="Arial MT" w:hAnsi="Arial MT" w:cs="Arial MT"/>
          <w:spacing w:val="-12"/>
          <w:lang w:val="pt-PT"/>
        </w:rPr>
        <w:t xml:space="preserve"> </w:t>
      </w:r>
      <w:r w:rsidRPr="00EB1D02">
        <w:rPr>
          <w:rFonts w:ascii="Arial MT" w:eastAsia="Arial MT" w:hAnsi="Arial MT" w:cs="Arial MT"/>
          <w:lang w:val="pt-PT"/>
        </w:rPr>
        <w:t>aplicação</w:t>
      </w:r>
      <w:r w:rsidRPr="00EB1D02">
        <w:rPr>
          <w:rFonts w:ascii="Arial MT" w:eastAsia="Arial MT" w:hAnsi="Arial MT" w:cs="Arial MT"/>
          <w:spacing w:val="-12"/>
          <w:lang w:val="pt-PT"/>
        </w:rPr>
        <w:t xml:space="preserve"> </w:t>
      </w:r>
      <w:r w:rsidRPr="00EB1D02">
        <w:rPr>
          <w:rFonts w:ascii="Arial MT" w:eastAsia="Arial MT" w:hAnsi="Arial MT" w:cs="Arial MT"/>
          <w:lang w:val="pt-PT"/>
        </w:rPr>
        <w:t>correta</w:t>
      </w:r>
      <w:r w:rsidRPr="00EB1D02">
        <w:rPr>
          <w:rFonts w:ascii="Arial MT" w:eastAsia="Arial MT" w:hAnsi="Arial MT" w:cs="Arial MT"/>
          <w:spacing w:val="-15"/>
          <w:lang w:val="pt-PT"/>
        </w:rPr>
        <w:t xml:space="preserve"> </w:t>
      </w:r>
      <w:r w:rsidRPr="00EB1D02">
        <w:rPr>
          <w:rFonts w:ascii="Arial MT" w:eastAsia="Arial MT" w:hAnsi="Arial MT" w:cs="Arial MT"/>
          <w:lang w:val="pt-PT"/>
        </w:rPr>
        <w:t>e</w:t>
      </w:r>
      <w:r w:rsidRPr="00EB1D02">
        <w:rPr>
          <w:rFonts w:ascii="Arial MT" w:eastAsia="Arial MT" w:hAnsi="Arial MT" w:cs="Arial MT"/>
          <w:spacing w:val="-10"/>
          <w:lang w:val="pt-PT"/>
        </w:rPr>
        <w:t xml:space="preserve"> </w:t>
      </w:r>
      <w:r w:rsidRPr="00EB1D02">
        <w:rPr>
          <w:rFonts w:ascii="Arial MT" w:eastAsia="Arial MT" w:hAnsi="Arial MT" w:cs="Arial MT"/>
          <w:lang w:val="pt-PT"/>
        </w:rPr>
        <w:t>segura</w:t>
      </w:r>
      <w:r w:rsidRPr="00EB1D02">
        <w:rPr>
          <w:rFonts w:ascii="Arial MT" w:eastAsia="Arial MT" w:hAnsi="Arial MT" w:cs="Arial MT"/>
          <w:spacing w:val="-12"/>
          <w:lang w:val="pt-PT"/>
        </w:rPr>
        <w:t xml:space="preserve"> </w:t>
      </w:r>
      <w:r w:rsidRPr="00EB1D02">
        <w:rPr>
          <w:rFonts w:ascii="Arial MT" w:eastAsia="Arial MT" w:hAnsi="Arial MT" w:cs="Arial MT"/>
          <w:lang w:val="pt-PT"/>
        </w:rPr>
        <w:t>para</w:t>
      </w:r>
      <w:r w:rsidRPr="00EB1D02">
        <w:rPr>
          <w:rFonts w:ascii="Arial MT" w:eastAsia="Arial MT" w:hAnsi="Arial MT" w:cs="Arial MT"/>
          <w:spacing w:val="-13"/>
          <w:lang w:val="pt-PT"/>
        </w:rPr>
        <w:t xml:space="preserve"> </w:t>
      </w:r>
      <w:r w:rsidRPr="00EB1D02">
        <w:rPr>
          <w:rFonts w:ascii="Arial MT" w:eastAsia="Arial MT" w:hAnsi="Arial MT" w:cs="Arial MT"/>
          <w:lang w:val="pt-PT"/>
        </w:rPr>
        <w:t>total</w:t>
      </w:r>
      <w:r w:rsidRPr="00EB1D02">
        <w:rPr>
          <w:rFonts w:ascii="Arial MT" w:eastAsia="Arial MT" w:hAnsi="Arial MT" w:cs="Arial MT"/>
          <w:spacing w:val="-13"/>
          <w:lang w:val="pt-PT"/>
        </w:rPr>
        <w:t xml:space="preserve"> </w:t>
      </w:r>
      <w:r w:rsidRPr="00EB1D02">
        <w:rPr>
          <w:rFonts w:ascii="Arial MT" w:eastAsia="Arial MT" w:hAnsi="Arial MT" w:cs="Arial MT"/>
          <w:lang w:val="pt-PT"/>
        </w:rPr>
        <w:t>eficiência</w:t>
      </w:r>
      <w:r w:rsidRPr="00EB1D02">
        <w:rPr>
          <w:rFonts w:ascii="Arial MT" w:eastAsia="Arial MT" w:hAnsi="Arial MT" w:cs="Arial MT"/>
          <w:spacing w:val="-59"/>
          <w:lang w:val="pt-PT"/>
        </w:rPr>
        <w:t xml:space="preserve"> </w:t>
      </w:r>
      <w:r w:rsidRPr="00EB1D02">
        <w:rPr>
          <w:rFonts w:ascii="Arial MT" w:eastAsia="Arial MT" w:hAnsi="Arial MT" w:cs="Arial MT"/>
          <w:lang w:val="pt-PT"/>
        </w:rPr>
        <w:t>do</w:t>
      </w:r>
      <w:r w:rsidRPr="00EB1D02">
        <w:rPr>
          <w:rFonts w:ascii="Arial MT" w:eastAsia="Arial MT" w:hAnsi="Arial MT" w:cs="Arial MT"/>
          <w:spacing w:val="-1"/>
          <w:lang w:val="pt-PT"/>
        </w:rPr>
        <w:t xml:space="preserve"> </w:t>
      </w:r>
      <w:r w:rsidRPr="00EB1D02">
        <w:rPr>
          <w:rFonts w:ascii="Arial MT" w:eastAsia="Arial MT" w:hAnsi="Arial MT" w:cs="Arial MT"/>
          <w:lang w:val="pt-PT"/>
        </w:rPr>
        <w:t>produto sobre o</w:t>
      </w:r>
      <w:r w:rsidRPr="00EB1D02">
        <w:rPr>
          <w:rFonts w:ascii="Arial MT" w:eastAsia="Arial MT" w:hAnsi="Arial MT" w:cs="Arial MT"/>
          <w:spacing w:val="-2"/>
          <w:lang w:val="pt-PT"/>
        </w:rPr>
        <w:t xml:space="preserve"> </w:t>
      </w:r>
      <w:r w:rsidRPr="00EB1D02">
        <w:rPr>
          <w:rFonts w:ascii="Arial MT" w:eastAsia="Arial MT" w:hAnsi="Arial MT" w:cs="Arial MT"/>
          <w:lang w:val="pt-PT"/>
        </w:rPr>
        <w:t>alvo.</w:t>
      </w:r>
    </w:p>
    <w:p w14:paraId="343DBE62" w14:textId="77777777" w:rsidR="00EB1D02" w:rsidRPr="00EB1D02" w:rsidRDefault="00EB1D02" w:rsidP="00146991">
      <w:pPr>
        <w:widowControl w:val="0"/>
        <w:autoSpaceDE w:val="0"/>
        <w:autoSpaceDN w:val="0"/>
        <w:spacing w:after="0" w:line="240" w:lineRule="auto"/>
        <w:ind w:right="132"/>
        <w:jc w:val="both"/>
        <w:rPr>
          <w:rFonts w:ascii="Arial MT" w:eastAsia="Arial MT" w:hAnsi="Arial MT" w:cs="Arial MT"/>
          <w:lang w:val="pt-PT"/>
        </w:rPr>
      </w:pPr>
      <w:r w:rsidRPr="00EB1D02">
        <w:rPr>
          <w:rFonts w:ascii="Arial MT" w:eastAsia="Arial MT" w:hAnsi="Arial MT" w:cs="Arial MT"/>
          <w:lang w:val="pt-PT"/>
        </w:rPr>
        <w:t>As maiores doses devem ser utilizadas em altas pressões de doenças e/ou em estádios vegetativos</w:t>
      </w:r>
      <w:r w:rsidRPr="00EB1D02">
        <w:rPr>
          <w:rFonts w:ascii="Arial MT" w:eastAsia="Arial MT" w:hAnsi="Arial MT" w:cs="Arial MT"/>
          <w:spacing w:val="1"/>
          <w:lang w:val="pt-PT"/>
        </w:rPr>
        <w:t xml:space="preserve"> </w:t>
      </w:r>
      <w:r w:rsidRPr="00EB1D02">
        <w:rPr>
          <w:rFonts w:ascii="Arial MT" w:eastAsia="Arial MT" w:hAnsi="Arial MT" w:cs="Arial MT"/>
          <w:lang w:val="pt-PT"/>
        </w:rPr>
        <w:t>avançados da</w:t>
      </w:r>
      <w:r w:rsidRPr="00EB1D02">
        <w:rPr>
          <w:rFonts w:ascii="Arial MT" w:eastAsia="Arial MT" w:hAnsi="Arial MT" w:cs="Arial MT"/>
          <w:spacing w:val="-2"/>
          <w:lang w:val="pt-PT"/>
        </w:rPr>
        <w:t xml:space="preserve"> </w:t>
      </w:r>
      <w:r w:rsidRPr="00EB1D02">
        <w:rPr>
          <w:rFonts w:ascii="Arial MT" w:eastAsia="Arial MT" w:hAnsi="Arial MT" w:cs="Arial MT"/>
          <w:lang w:val="pt-PT"/>
        </w:rPr>
        <w:t>cultura,</w:t>
      </w:r>
      <w:r w:rsidRPr="00EB1D02">
        <w:rPr>
          <w:rFonts w:ascii="Arial MT" w:eastAsia="Arial MT" w:hAnsi="Arial MT" w:cs="Arial MT"/>
          <w:spacing w:val="-1"/>
          <w:lang w:val="pt-PT"/>
        </w:rPr>
        <w:t xml:space="preserve"> </w:t>
      </w:r>
      <w:r w:rsidRPr="00EB1D02">
        <w:rPr>
          <w:rFonts w:ascii="Arial MT" w:eastAsia="Arial MT" w:hAnsi="Arial MT" w:cs="Arial MT"/>
          <w:lang w:val="pt-PT"/>
        </w:rPr>
        <w:t>bem</w:t>
      </w:r>
      <w:r w:rsidRPr="00EB1D02">
        <w:rPr>
          <w:rFonts w:ascii="Arial MT" w:eastAsia="Arial MT" w:hAnsi="Arial MT" w:cs="Arial MT"/>
          <w:spacing w:val="1"/>
          <w:lang w:val="pt-PT"/>
        </w:rPr>
        <w:t xml:space="preserve"> </w:t>
      </w:r>
      <w:r w:rsidRPr="00EB1D02">
        <w:rPr>
          <w:rFonts w:ascii="Arial MT" w:eastAsia="Arial MT" w:hAnsi="Arial MT" w:cs="Arial MT"/>
          <w:lang w:val="pt-PT"/>
        </w:rPr>
        <w:t>como</w:t>
      </w:r>
      <w:r w:rsidRPr="00EB1D02">
        <w:rPr>
          <w:rFonts w:ascii="Arial MT" w:eastAsia="Arial MT" w:hAnsi="Arial MT" w:cs="Arial MT"/>
          <w:spacing w:val="-2"/>
          <w:lang w:val="pt-PT"/>
        </w:rPr>
        <w:t xml:space="preserve"> </w:t>
      </w:r>
      <w:r w:rsidRPr="00EB1D02">
        <w:rPr>
          <w:rFonts w:ascii="Arial MT" w:eastAsia="Arial MT" w:hAnsi="Arial MT" w:cs="Arial MT"/>
          <w:lang w:val="pt-PT"/>
        </w:rPr>
        <w:t>os volumes de</w:t>
      </w:r>
      <w:r w:rsidRPr="00EB1D02">
        <w:rPr>
          <w:rFonts w:ascii="Arial MT" w:eastAsia="Arial MT" w:hAnsi="Arial MT" w:cs="Arial MT"/>
          <w:spacing w:val="-4"/>
          <w:lang w:val="pt-PT"/>
        </w:rPr>
        <w:t xml:space="preserve"> </w:t>
      </w:r>
      <w:r w:rsidRPr="00EB1D02">
        <w:rPr>
          <w:rFonts w:ascii="Arial MT" w:eastAsia="Arial MT" w:hAnsi="Arial MT" w:cs="Arial MT"/>
          <w:lang w:val="pt-PT"/>
        </w:rPr>
        <w:t>calda recomendados.</w:t>
      </w:r>
    </w:p>
    <w:p w14:paraId="3FBD722E" w14:textId="6EC24C57" w:rsidR="00EB1D02" w:rsidRPr="00EB1D02" w:rsidRDefault="00EB1D02" w:rsidP="00146991">
      <w:pPr>
        <w:widowControl w:val="0"/>
        <w:autoSpaceDE w:val="0"/>
        <w:autoSpaceDN w:val="0"/>
        <w:spacing w:after="0" w:line="240" w:lineRule="auto"/>
        <w:ind w:right="128"/>
        <w:jc w:val="both"/>
        <w:rPr>
          <w:rFonts w:ascii="Arial MT" w:eastAsia="Arial MT" w:hAnsi="Arial MT" w:cs="Arial MT"/>
          <w:lang w:val="pt-PT"/>
        </w:rPr>
      </w:pPr>
      <w:r w:rsidRPr="00EB1D02">
        <w:rPr>
          <w:rFonts w:ascii="Arial MT" w:eastAsia="Arial MT" w:hAnsi="Arial MT" w:cs="Arial MT"/>
          <w:lang w:val="pt-PT"/>
        </w:rPr>
        <w:t>O equipamento de aplicação deverá apresentar uma cobertura uniforme na parte tratada. Se utilizar</w:t>
      </w:r>
      <w:r w:rsidRPr="00EB1D02">
        <w:rPr>
          <w:rFonts w:ascii="Arial MT" w:eastAsia="Arial MT" w:hAnsi="Arial MT" w:cs="Arial MT"/>
          <w:spacing w:val="1"/>
          <w:lang w:val="pt-PT"/>
        </w:rPr>
        <w:t xml:space="preserve"> </w:t>
      </w:r>
      <w:r w:rsidRPr="00EB1D02">
        <w:rPr>
          <w:rFonts w:ascii="Arial MT" w:eastAsia="Arial MT" w:hAnsi="Arial MT" w:cs="Arial MT"/>
          <w:lang w:val="pt-PT"/>
        </w:rPr>
        <w:t>outro</w:t>
      </w:r>
      <w:r w:rsidRPr="00EB1D02">
        <w:rPr>
          <w:rFonts w:ascii="Arial MT" w:eastAsia="Arial MT" w:hAnsi="Arial MT" w:cs="Arial MT"/>
          <w:spacing w:val="-6"/>
          <w:lang w:val="pt-PT"/>
        </w:rPr>
        <w:t xml:space="preserve"> </w:t>
      </w:r>
      <w:r w:rsidRPr="00EB1D02">
        <w:rPr>
          <w:rFonts w:ascii="Arial MT" w:eastAsia="Arial MT" w:hAnsi="Arial MT" w:cs="Arial MT"/>
          <w:lang w:val="pt-PT"/>
        </w:rPr>
        <w:t>tipo</w:t>
      </w:r>
      <w:r w:rsidRPr="00EB1D02">
        <w:rPr>
          <w:rFonts w:ascii="Arial MT" w:eastAsia="Arial MT" w:hAnsi="Arial MT" w:cs="Arial MT"/>
          <w:spacing w:val="-7"/>
          <w:lang w:val="pt-PT"/>
        </w:rPr>
        <w:t xml:space="preserve"> </w:t>
      </w:r>
      <w:r w:rsidRPr="00EB1D02">
        <w:rPr>
          <w:rFonts w:ascii="Arial MT" w:eastAsia="Arial MT" w:hAnsi="Arial MT" w:cs="Arial MT"/>
          <w:lang w:val="pt-PT"/>
        </w:rPr>
        <w:t>de</w:t>
      </w:r>
      <w:r w:rsidRPr="00EB1D02">
        <w:rPr>
          <w:rFonts w:ascii="Arial MT" w:eastAsia="Arial MT" w:hAnsi="Arial MT" w:cs="Arial MT"/>
          <w:spacing w:val="-7"/>
          <w:lang w:val="pt-PT"/>
        </w:rPr>
        <w:t xml:space="preserve"> </w:t>
      </w:r>
      <w:r w:rsidRPr="00EB1D02">
        <w:rPr>
          <w:rFonts w:ascii="Arial MT" w:eastAsia="Arial MT" w:hAnsi="Arial MT" w:cs="Arial MT"/>
          <w:lang w:val="pt-PT"/>
        </w:rPr>
        <w:t>equipamento,</w:t>
      </w:r>
      <w:r w:rsidRPr="00EB1D02">
        <w:rPr>
          <w:rFonts w:ascii="Arial MT" w:eastAsia="Arial MT" w:hAnsi="Arial MT" w:cs="Arial MT"/>
          <w:spacing w:val="-3"/>
          <w:lang w:val="pt-PT"/>
        </w:rPr>
        <w:t xml:space="preserve"> </w:t>
      </w:r>
      <w:r w:rsidRPr="00EB1D02">
        <w:rPr>
          <w:rFonts w:ascii="Arial MT" w:eastAsia="Arial MT" w:hAnsi="Arial MT" w:cs="Arial MT"/>
          <w:lang w:val="pt-PT"/>
        </w:rPr>
        <w:t>procurar</w:t>
      </w:r>
      <w:r w:rsidRPr="00EB1D02">
        <w:rPr>
          <w:rFonts w:ascii="Arial MT" w:eastAsia="Arial MT" w:hAnsi="Arial MT" w:cs="Arial MT"/>
          <w:spacing w:val="-5"/>
          <w:lang w:val="pt-PT"/>
        </w:rPr>
        <w:t xml:space="preserve"> </w:t>
      </w:r>
      <w:r w:rsidRPr="00EB1D02">
        <w:rPr>
          <w:rFonts w:ascii="Arial MT" w:eastAsia="Arial MT" w:hAnsi="Arial MT" w:cs="Arial MT"/>
          <w:lang w:val="pt-PT"/>
        </w:rPr>
        <w:t>obter</w:t>
      </w:r>
      <w:r w:rsidRPr="00EB1D02">
        <w:rPr>
          <w:rFonts w:ascii="Arial MT" w:eastAsia="Arial MT" w:hAnsi="Arial MT" w:cs="Arial MT"/>
          <w:spacing w:val="-6"/>
          <w:lang w:val="pt-PT"/>
        </w:rPr>
        <w:t xml:space="preserve"> </w:t>
      </w:r>
      <w:r w:rsidRPr="00EB1D02">
        <w:rPr>
          <w:rFonts w:ascii="Arial MT" w:eastAsia="Arial MT" w:hAnsi="Arial MT" w:cs="Arial MT"/>
          <w:lang w:val="pt-PT"/>
        </w:rPr>
        <w:t>uma</w:t>
      </w:r>
      <w:r w:rsidRPr="00EB1D02">
        <w:rPr>
          <w:rFonts w:ascii="Arial MT" w:eastAsia="Arial MT" w:hAnsi="Arial MT" w:cs="Arial MT"/>
          <w:spacing w:val="-6"/>
          <w:lang w:val="pt-PT"/>
        </w:rPr>
        <w:t xml:space="preserve"> </w:t>
      </w:r>
      <w:r w:rsidRPr="00EB1D02">
        <w:rPr>
          <w:rFonts w:ascii="Arial MT" w:eastAsia="Arial MT" w:hAnsi="Arial MT" w:cs="Arial MT"/>
          <w:lang w:val="pt-PT"/>
        </w:rPr>
        <w:t>cobertura</w:t>
      </w:r>
      <w:r w:rsidRPr="00EB1D02">
        <w:rPr>
          <w:rFonts w:ascii="Arial MT" w:eastAsia="Arial MT" w:hAnsi="Arial MT" w:cs="Arial MT"/>
          <w:spacing w:val="-4"/>
          <w:lang w:val="pt-PT"/>
        </w:rPr>
        <w:t xml:space="preserve"> </w:t>
      </w:r>
      <w:r w:rsidRPr="00EB1D02">
        <w:rPr>
          <w:rFonts w:ascii="Arial MT" w:eastAsia="Arial MT" w:hAnsi="Arial MT" w:cs="Arial MT"/>
          <w:lang w:val="pt-PT"/>
        </w:rPr>
        <w:t>uniforme</w:t>
      </w:r>
      <w:r w:rsidRPr="00EB1D02">
        <w:rPr>
          <w:rFonts w:ascii="Arial MT" w:eastAsia="Arial MT" w:hAnsi="Arial MT" w:cs="Arial MT"/>
          <w:spacing w:val="-6"/>
          <w:lang w:val="pt-PT"/>
        </w:rPr>
        <w:t xml:space="preserve"> </w:t>
      </w:r>
      <w:r w:rsidRPr="00EB1D02">
        <w:rPr>
          <w:rFonts w:ascii="Arial MT" w:eastAsia="Arial MT" w:hAnsi="Arial MT" w:cs="Arial MT"/>
          <w:lang w:val="pt-PT"/>
        </w:rPr>
        <w:t>na</w:t>
      </w:r>
      <w:r w:rsidRPr="00EB1D02">
        <w:rPr>
          <w:rFonts w:ascii="Arial MT" w:eastAsia="Arial MT" w:hAnsi="Arial MT" w:cs="Arial MT"/>
          <w:spacing w:val="-6"/>
          <w:lang w:val="pt-PT"/>
        </w:rPr>
        <w:t xml:space="preserve"> </w:t>
      </w:r>
      <w:r w:rsidRPr="00EB1D02">
        <w:rPr>
          <w:rFonts w:ascii="Arial MT" w:eastAsia="Arial MT" w:hAnsi="Arial MT" w:cs="Arial MT"/>
          <w:lang w:val="pt-PT"/>
        </w:rPr>
        <w:t>parte</w:t>
      </w:r>
      <w:r w:rsidRPr="00EB1D02">
        <w:rPr>
          <w:rFonts w:ascii="Arial MT" w:eastAsia="Arial MT" w:hAnsi="Arial MT" w:cs="Arial MT"/>
          <w:spacing w:val="-4"/>
          <w:lang w:val="pt-PT"/>
        </w:rPr>
        <w:t xml:space="preserve"> </w:t>
      </w:r>
      <w:r w:rsidRPr="00EB1D02">
        <w:rPr>
          <w:rFonts w:ascii="Arial MT" w:eastAsia="Arial MT" w:hAnsi="Arial MT" w:cs="Arial MT"/>
          <w:lang w:val="pt-PT"/>
        </w:rPr>
        <w:t>aérea</w:t>
      </w:r>
      <w:r w:rsidRPr="00EB1D02">
        <w:rPr>
          <w:rFonts w:ascii="Arial MT" w:eastAsia="Arial MT" w:hAnsi="Arial MT" w:cs="Arial MT"/>
          <w:spacing w:val="-7"/>
          <w:lang w:val="pt-PT"/>
        </w:rPr>
        <w:t xml:space="preserve"> </w:t>
      </w:r>
      <w:r w:rsidRPr="00EB1D02">
        <w:rPr>
          <w:rFonts w:ascii="Arial MT" w:eastAsia="Arial MT" w:hAnsi="Arial MT" w:cs="Arial MT"/>
          <w:lang w:val="pt-PT"/>
        </w:rPr>
        <w:t>da</w:t>
      </w:r>
      <w:r w:rsidRPr="00EB1D02">
        <w:rPr>
          <w:rFonts w:ascii="Arial MT" w:eastAsia="Arial MT" w:hAnsi="Arial MT" w:cs="Arial MT"/>
          <w:spacing w:val="-7"/>
          <w:lang w:val="pt-PT"/>
        </w:rPr>
        <w:t xml:space="preserve"> </w:t>
      </w:r>
      <w:r w:rsidRPr="00EB1D02">
        <w:rPr>
          <w:rFonts w:ascii="Arial MT" w:eastAsia="Arial MT" w:hAnsi="Arial MT" w:cs="Arial MT"/>
          <w:lang w:val="pt-PT"/>
        </w:rPr>
        <w:t>cultura. Consulte</w:t>
      </w:r>
      <w:r>
        <w:rPr>
          <w:rFonts w:ascii="Arial MT" w:eastAsia="Arial MT" w:hAnsi="Arial MT" w:cs="Arial MT"/>
          <w:lang w:val="pt-PT"/>
        </w:rPr>
        <w:t xml:space="preserve"> </w:t>
      </w:r>
      <w:r w:rsidRPr="00EB1D02">
        <w:rPr>
          <w:rFonts w:ascii="Arial MT" w:eastAsia="Arial MT" w:hAnsi="Arial MT" w:cs="Arial MT"/>
          <w:spacing w:val="-58"/>
          <w:lang w:val="pt-PT"/>
        </w:rPr>
        <w:t xml:space="preserve"> </w:t>
      </w:r>
      <w:r w:rsidRPr="00EB1D02">
        <w:rPr>
          <w:rFonts w:ascii="Arial MT" w:eastAsia="Arial MT" w:hAnsi="Arial MT" w:cs="Arial MT"/>
          <w:lang w:val="pt-PT"/>
        </w:rPr>
        <w:t>sempre um Engenheiro Agrônomo para flexibilizar caso necessário a aplicação mediante uso de</w:t>
      </w:r>
      <w:r w:rsidRPr="00EB1D02">
        <w:rPr>
          <w:rFonts w:ascii="Arial MT" w:eastAsia="Arial MT" w:hAnsi="Arial MT" w:cs="Arial MT"/>
          <w:spacing w:val="1"/>
          <w:lang w:val="pt-PT"/>
        </w:rPr>
        <w:t xml:space="preserve"> </w:t>
      </w:r>
      <w:r w:rsidRPr="00EB1D02">
        <w:rPr>
          <w:rFonts w:ascii="Arial MT" w:eastAsia="Arial MT" w:hAnsi="Arial MT" w:cs="Arial MT"/>
          <w:lang w:val="pt-PT"/>
        </w:rPr>
        <w:t>tecnologia</w:t>
      </w:r>
      <w:r w:rsidRPr="00EB1D02">
        <w:rPr>
          <w:rFonts w:ascii="Arial MT" w:eastAsia="Arial MT" w:hAnsi="Arial MT" w:cs="Arial MT"/>
          <w:spacing w:val="-1"/>
          <w:lang w:val="pt-PT"/>
        </w:rPr>
        <w:t xml:space="preserve"> </w:t>
      </w:r>
      <w:r w:rsidRPr="00EB1D02">
        <w:rPr>
          <w:rFonts w:ascii="Arial MT" w:eastAsia="Arial MT" w:hAnsi="Arial MT" w:cs="Arial MT"/>
          <w:lang w:val="pt-PT"/>
        </w:rPr>
        <w:t>adequada.</w:t>
      </w:r>
    </w:p>
    <w:p w14:paraId="61D23639" w14:textId="77777777" w:rsidR="00EB1D02" w:rsidRDefault="00EB1D02" w:rsidP="00EB1D02">
      <w:pPr>
        <w:widowControl w:val="0"/>
        <w:autoSpaceDE w:val="0"/>
        <w:autoSpaceDN w:val="0"/>
        <w:spacing w:before="11" w:after="0" w:line="240" w:lineRule="auto"/>
        <w:rPr>
          <w:rFonts w:ascii="Arial MT" w:eastAsia="Arial MT" w:hAnsi="Arial MT" w:cs="Arial MT"/>
          <w:sz w:val="21"/>
          <w:lang w:val="pt-PT"/>
        </w:rPr>
      </w:pPr>
    </w:p>
    <w:p w14:paraId="2E93ADDE" w14:textId="77777777" w:rsidR="00CD67CE" w:rsidRPr="00EB1D02" w:rsidRDefault="00CD67CE" w:rsidP="00EB1D02">
      <w:pPr>
        <w:widowControl w:val="0"/>
        <w:autoSpaceDE w:val="0"/>
        <w:autoSpaceDN w:val="0"/>
        <w:spacing w:before="11" w:after="0" w:line="240" w:lineRule="auto"/>
        <w:rPr>
          <w:rFonts w:ascii="Arial MT" w:eastAsia="Arial MT" w:hAnsi="Arial MT" w:cs="Arial MT"/>
          <w:sz w:val="21"/>
          <w:lang w:val="pt-PT"/>
        </w:rPr>
      </w:pPr>
    </w:p>
    <w:p w14:paraId="58771341" w14:textId="5B7488C8" w:rsidR="00EB1D02" w:rsidRPr="00EB1D02" w:rsidRDefault="00AD1112" w:rsidP="00D51B84">
      <w:pPr>
        <w:widowControl w:val="0"/>
        <w:tabs>
          <w:tab w:val="left" w:pos="833"/>
        </w:tabs>
        <w:autoSpaceDE w:val="0"/>
        <w:autoSpaceDN w:val="0"/>
        <w:spacing w:after="0" w:line="240" w:lineRule="auto"/>
        <w:outlineLvl w:val="0"/>
        <w:rPr>
          <w:rFonts w:ascii="Arial" w:eastAsia="Arial" w:hAnsi="Arial" w:cs="Arial"/>
          <w:b/>
          <w:bCs/>
          <w:lang w:val="pt-PT"/>
        </w:rPr>
      </w:pPr>
      <w:r>
        <w:rPr>
          <w:rFonts w:ascii="Arial" w:eastAsia="Arial" w:hAnsi="Arial" w:cs="Arial"/>
          <w:b/>
          <w:bCs/>
          <w:lang w:val="pt-PT"/>
        </w:rPr>
        <w:lastRenderedPageBreak/>
        <w:t>APLICAÇÃO</w:t>
      </w:r>
      <w:r w:rsidR="00EB1D02" w:rsidRPr="00EB1D02">
        <w:rPr>
          <w:rFonts w:ascii="Arial" w:eastAsia="Arial" w:hAnsi="Arial" w:cs="Arial"/>
          <w:b/>
          <w:bCs/>
          <w:spacing w:val="-7"/>
          <w:lang w:val="pt-PT"/>
        </w:rPr>
        <w:t xml:space="preserve"> </w:t>
      </w:r>
      <w:r w:rsidR="00EB1D02" w:rsidRPr="00EB1D02">
        <w:rPr>
          <w:rFonts w:ascii="Arial" w:eastAsia="Arial" w:hAnsi="Arial" w:cs="Arial"/>
          <w:b/>
          <w:bCs/>
          <w:lang w:val="pt-PT"/>
        </w:rPr>
        <w:t>AÉREA</w:t>
      </w:r>
      <w:r>
        <w:rPr>
          <w:rFonts w:ascii="Arial" w:eastAsia="Arial" w:hAnsi="Arial" w:cs="Arial"/>
          <w:b/>
          <w:bCs/>
          <w:lang w:val="pt-PT"/>
        </w:rPr>
        <w:t>:</w:t>
      </w:r>
    </w:p>
    <w:p w14:paraId="6B2A89B0" w14:textId="77777777" w:rsidR="00EB1D02" w:rsidRPr="00EB1D02" w:rsidRDefault="00EB1D02" w:rsidP="00146991">
      <w:pPr>
        <w:widowControl w:val="0"/>
        <w:autoSpaceDE w:val="0"/>
        <w:autoSpaceDN w:val="0"/>
        <w:spacing w:before="1" w:after="0" w:line="240" w:lineRule="auto"/>
        <w:ind w:right="128"/>
        <w:jc w:val="both"/>
        <w:rPr>
          <w:rFonts w:ascii="Arial MT" w:eastAsia="Arial MT" w:hAnsi="Arial MT" w:cs="Arial MT"/>
          <w:lang w:val="pt-PT"/>
        </w:rPr>
      </w:pPr>
      <w:r w:rsidRPr="00EB1D02">
        <w:rPr>
          <w:rFonts w:ascii="Arial MT" w:eastAsia="Arial MT" w:hAnsi="Arial MT" w:cs="Arial MT"/>
          <w:lang w:val="pt-PT"/>
        </w:rPr>
        <w:t>Recomendada para as culturas de algodão, amendoim, arroz, café, feijão, milheto, milho, soja, sorgo</w:t>
      </w:r>
      <w:r w:rsidRPr="00EB1D02">
        <w:rPr>
          <w:rFonts w:ascii="Arial MT" w:eastAsia="Arial MT" w:hAnsi="Arial MT" w:cs="Arial MT"/>
          <w:spacing w:val="1"/>
          <w:lang w:val="pt-PT"/>
        </w:rPr>
        <w:t xml:space="preserve"> </w:t>
      </w:r>
      <w:r w:rsidRPr="00EB1D02">
        <w:rPr>
          <w:rFonts w:ascii="Arial MT" w:eastAsia="Arial MT" w:hAnsi="Arial MT" w:cs="Arial MT"/>
          <w:lang w:val="pt-PT"/>
        </w:rPr>
        <w:t>e</w:t>
      </w:r>
      <w:r w:rsidRPr="00EB1D02">
        <w:rPr>
          <w:rFonts w:ascii="Arial MT" w:eastAsia="Arial MT" w:hAnsi="Arial MT" w:cs="Arial MT"/>
          <w:spacing w:val="-1"/>
          <w:lang w:val="pt-PT"/>
        </w:rPr>
        <w:t xml:space="preserve"> </w:t>
      </w:r>
      <w:r w:rsidRPr="00EB1D02">
        <w:rPr>
          <w:rFonts w:ascii="Arial MT" w:eastAsia="Arial MT" w:hAnsi="Arial MT" w:cs="Arial MT"/>
          <w:lang w:val="pt-PT"/>
        </w:rPr>
        <w:t>trigo.</w:t>
      </w:r>
    </w:p>
    <w:p w14:paraId="135B858E" w14:textId="77777777" w:rsidR="00EB1D02" w:rsidRPr="00EB1D02" w:rsidRDefault="00EB1D02" w:rsidP="00146991">
      <w:pPr>
        <w:widowControl w:val="0"/>
        <w:autoSpaceDE w:val="0"/>
        <w:autoSpaceDN w:val="0"/>
        <w:spacing w:after="0" w:line="240" w:lineRule="auto"/>
        <w:ind w:right="124"/>
        <w:jc w:val="both"/>
        <w:rPr>
          <w:rFonts w:ascii="Arial MT" w:eastAsia="Arial MT" w:hAnsi="Arial MT" w:cs="Arial MT"/>
          <w:lang w:val="pt-PT"/>
        </w:rPr>
      </w:pPr>
      <w:r w:rsidRPr="00EB1D02">
        <w:rPr>
          <w:rFonts w:ascii="Arial MT" w:eastAsia="Arial MT" w:hAnsi="Arial MT" w:cs="Arial MT"/>
          <w:lang w:val="pt-PT"/>
        </w:rPr>
        <w:t>A altura de voo não deve ultrapassar 4,0 m, para evitar problemas com deriva, a altura ideal é de 2 a</w:t>
      </w:r>
      <w:r w:rsidRPr="00EB1D02">
        <w:rPr>
          <w:rFonts w:ascii="Arial MT" w:eastAsia="Arial MT" w:hAnsi="Arial MT" w:cs="Arial MT"/>
          <w:spacing w:val="1"/>
          <w:lang w:val="pt-PT"/>
        </w:rPr>
        <w:t xml:space="preserve"> </w:t>
      </w:r>
      <w:r w:rsidRPr="00EB1D02">
        <w:rPr>
          <w:rFonts w:ascii="Arial MT" w:eastAsia="Arial MT" w:hAnsi="Arial MT" w:cs="Arial MT"/>
          <w:lang w:val="pt-PT"/>
        </w:rPr>
        <w:t>3</w:t>
      </w:r>
      <w:r w:rsidRPr="00EB1D02">
        <w:rPr>
          <w:rFonts w:ascii="Arial MT" w:eastAsia="Arial MT" w:hAnsi="Arial MT" w:cs="Arial MT"/>
          <w:spacing w:val="-1"/>
          <w:lang w:val="pt-PT"/>
        </w:rPr>
        <w:t xml:space="preserve"> </w:t>
      </w:r>
      <w:r w:rsidRPr="00EB1D02">
        <w:rPr>
          <w:rFonts w:ascii="Arial MT" w:eastAsia="Arial MT" w:hAnsi="Arial MT" w:cs="Arial MT"/>
          <w:lang w:val="pt-PT"/>
        </w:rPr>
        <w:t>m acima</w:t>
      </w:r>
      <w:r w:rsidRPr="00EB1D02">
        <w:rPr>
          <w:rFonts w:ascii="Arial MT" w:eastAsia="Arial MT" w:hAnsi="Arial MT" w:cs="Arial MT"/>
          <w:spacing w:val="-2"/>
          <w:lang w:val="pt-PT"/>
        </w:rPr>
        <w:t xml:space="preserve"> </w:t>
      </w:r>
      <w:r w:rsidRPr="00EB1D02">
        <w:rPr>
          <w:rFonts w:ascii="Arial MT" w:eastAsia="Arial MT" w:hAnsi="Arial MT" w:cs="Arial MT"/>
          <w:lang w:val="pt-PT"/>
        </w:rPr>
        <w:t>do alvo,</w:t>
      </w:r>
      <w:r w:rsidRPr="00EB1D02">
        <w:rPr>
          <w:rFonts w:ascii="Arial MT" w:eastAsia="Arial MT" w:hAnsi="Arial MT" w:cs="Arial MT"/>
          <w:spacing w:val="2"/>
          <w:lang w:val="pt-PT"/>
        </w:rPr>
        <w:t xml:space="preserve"> </w:t>
      </w:r>
      <w:r w:rsidRPr="00EB1D02">
        <w:rPr>
          <w:rFonts w:ascii="Arial MT" w:eastAsia="Arial MT" w:hAnsi="Arial MT" w:cs="Arial MT"/>
          <w:lang w:val="pt-PT"/>
        </w:rPr>
        <w:t>desde que garanta</w:t>
      </w:r>
      <w:r w:rsidRPr="00EB1D02">
        <w:rPr>
          <w:rFonts w:ascii="Arial MT" w:eastAsia="Arial MT" w:hAnsi="Arial MT" w:cs="Arial MT"/>
          <w:spacing w:val="-2"/>
          <w:lang w:val="pt-PT"/>
        </w:rPr>
        <w:t xml:space="preserve"> </w:t>
      </w:r>
      <w:r w:rsidRPr="00EB1D02">
        <w:rPr>
          <w:rFonts w:ascii="Arial MT" w:eastAsia="Arial MT" w:hAnsi="Arial MT" w:cs="Arial MT"/>
          <w:lang w:val="pt-PT"/>
        </w:rPr>
        <w:t>a segurança</w:t>
      </w:r>
      <w:r w:rsidRPr="00EB1D02">
        <w:rPr>
          <w:rFonts w:ascii="Arial MT" w:eastAsia="Arial MT" w:hAnsi="Arial MT" w:cs="Arial MT"/>
          <w:spacing w:val="-1"/>
          <w:lang w:val="pt-PT"/>
        </w:rPr>
        <w:t xml:space="preserve"> </w:t>
      </w:r>
      <w:r w:rsidRPr="00EB1D02">
        <w:rPr>
          <w:rFonts w:ascii="Arial MT" w:eastAsia="Arial MT" w:hAnsi="Arial MT" w:cs="Arial MT"/>
          <w:lang w:val="pt-PT"/>
        </w:rPr>
        <w:t>do voo.</w:t>
      </w:r>
    </w:p>
    <w:p w14:paraId="2D4D2510" w14:textId="3B836BBF" w:rsidR="0055636C" w:rsidRDefault="00EB1D02" w:rsidP="00146991">
      <w:pPr>
        <w:widowControl w:val="0"/>
        <w:autoSpaceDE w:val="0"/>
        <w:autoSpaceDN w:val="0"/>
        <w:spacing w:after="0"/>
        <w:ind w:right="132"/>
        <w:jc w:val="both"/>
        <w:rPr>
          <w:rFonts w:ascii="Arial MT" w:eastAsia="Arial MT" w:hAnsi="Arial MT" w:cs="Arial MT"/>
          <w:lang w:val="pt-PT"/>
        </w:rPr>
      </w:pPr>
      <w:r w:rsidRPr="00EB1D02">
        <w:rPr>
          <w:rFonts w:ascii="Arial MT" w:eastAsia="Arial MT" w:hAnsi="Arial MT" w:cs="Arial MT"/>
          <w:lang w:val="pt-PT"/>
        </w:rPr>
        <w:t>O número de bicos utilizados deve ser o menor número de bicos com maior vazão possível que</w:t>
      </w:r>
      <w:r w:rsidRPr="00EB1D02">
        <w:rPr>
          <w:rFonts w:ascii="Arial MT" w:eastAsia="Arial MT" w:hAnsi="Arial MT" w:cs="Arial MT"/>
          <w:spacing w:val="1"/>
          <w:lang w:val="pt-PT"/>
        </w:rPr>
        <w:t xml:space="preserve"> </w:t>
      </w:r>
      <w:r w:rsidRPr="00EB1D02">
        <w:rPr>
          <w:rFonts w:ascii="Arial MT" w:eastAsia="Arial MT" w:hAnsi="Arial MT" w:cs="Arial MT"/>
          <w:lang w:val="pt-PT"/>
        </w:rPr>
        <w:t>proporcione uma cobertura uniforme, os mesmos devem ser escolhidos de acordo com as classes de</w:t>
      </w:r>
      <w:r w:rsidRPr="00EB1D02">
        <w:rPr>
          <w:rFonts w:ascii="Arial MT" w:eastAsia="Arial MT" w:hAnsi="Arial MT" w:cs="Arial MT"/>
          <w:spacing w:val="-59"/>
          <w:lang w:val="pt-PT"/>
        </w:rPr>
        <w:t xml:space="preserve"> </w:t>
      </w:r>
      <w:r w:rsidR="00146991">
        <w:rPr>
          <w:rFonts w:ascii="Arial MT" w:eastAsia="Arial MT" w:hAnsi="Arial MT" w:cs="Arial MT"/>
          <w:spacing w:val="-59"/>
          <w:lang w:val="pt-PT"/>
        </w:rPr>
        <w:t xml:space="preserve">                </w:t>
      </w:r>
      <w:r w:rsidRPr="00EB1D02">
        <w:rPr>
          <w:rFonts w:ascii="Arial MT" w:eastAsia="Arial MT" w:hAnsi="Arial MT" w:cs="Arial MT"/>
          <w:lang w:val="pt-PT"/>
        </w:rPr>
        <w:t>gotas recomendadas acima, sendo que devem orientados de maneira que o jato esteja dirigido para</w:t>
      </w:r>
      <w:r w:rsidRPr="00EB1D02">
        <w:rPr>
          <w:rFonts w:ascii="Arial MT" w:eastAsia="Arial MT" w:hAnsi="Arial MT" w:cs="Arial MT"/>
          <w:spacing w:val="1"/>
          <w:lang w:val="pt-PT"/>
        </w:rPr>
        <w:t xml:space="preserve"> </w:t>
      </w:r>
      <w:r w:rsidRPr="00EB1D02">
        <w:rPr>
          <w:rFonts w:ascii="Arial MT" w:eastAsia="Arial MT" w:hAnsi="Arial MT" w:cs="Arial MT"/>
          <w:lang w:val="pt-PT"/>
        </w:rPr>
        <w:t>trás,</w:t>
      </w:r>
      <w:r w:rsidRPr="00EB1D02">
        <w:rPr>
          <w:rFonts w:ascii="Arial MT" w:eastAsia="Arial MT" w:hAnsi="Arial MT" w:cs="Arial MT"/>
          <w:spacing w:val="1"/>
          <w:lang w:val="pt-PT"/>
        </w:rPr>
        <w:t xml:space="preserve"> </w:t>
      </w:r>
      <w:r w:rsidRPr="00EB1D02">
        <w:rPr>
          <w:rFonts w:ascii="Arial MT" w:eastAsia="Arial MT" w:hAnsi="Arial MT" w:cs="Arial MT"/>
          <w:lang w:val="pt-PT"/>
        </w:rPr>
        <w:t>no</w:t>
      </w:r>
      <w:r w:rsidRPr="00EB1D02">
        <w:rPr>
          <w:rFonts w:ascii="Arial MT" w:eastAsia="Arial MT" w:hAnsi="Arial MT" w:cs="Arial MT"/>
          <w:spacing w:val="-2"/>
          <w:lang w:val="pt-PT"/>
        </w:rPr>
        <w:t xml:space="preserve"> </w:t>
      </w:r>
      <w:r w:rsidRPr="00EB1D02">
        <w:rPr>
          <w:rFonts w:ascii="Arial MT" w:eastAsia="Arial MT" w:hAnsi="Arial MT" w:cs="Arial MT"/>
          <w:lang w:val="pt-PT"/>
        </w:rPr>
        <w:t>sentido paralelo</w:t>
      </w:r>
      <w:r w:rsidRPr="00EB1D02">
        <w:rPr>
          <w:rFonts w:ascii="Arial MT" w:eastAsia="Arial MT" w:hAnsi="Arial MT" w:cs="Arial MT"/>
          <w:spacing w:val="-2"/>
          <w:lang w:val="pt-PT"/>
        </w:rPr>
        <w:t xml:space="preserve"> </w:t>
      </w:r>
      <w:r w:rsidRPr="00EB1D02">
        <w:rPr>
          <w:rFonts w:ascii="Arial MT" w:eastAsia="Arial MT" w:hAnsi="Arial MT" w:cs="Arial MT"/>
          <w:lang w:val="pt-PT"/>
        </w:rPr>
        <w:t>a corrente</w:t>
      </w:r>
      <w:r w:rsidRPr="00EB1D02">
        <w:rPr>
          <w:rFonts w:ascii="Arial MT" w:eastAsia="Arial MT" w:hAnsi="Arial MT" w:cs="Arial MT"/>
          <w:spacing w:val="-2"/>
          <w:lang w:val="pt-PT"/>
        </w:rPr>
        <w:t xml:space="preserve"> </w:t>
      </w:r>
      <w:r w:rsidRPr="00EB1D02">
        <w:rPr>
          <w:rFonts w:ascii="Arial MT" w:eastAsia="Arial MT" w:hAnsi="Arial MT" w:cs="Arial MT"/>
          <w:lang w:val="pt-PT"/>
        </w:rPr>
        <w:t>de ar.</w:t>
      </w:r>
      <w:r w:rsidR="0055636C" w:rsidRPr="0055636C">
        <w:rPr>
          <w:rFonts w:ascii="Arial MT" w:eastAsia="Arial MT" w:hAnsi="Arial MT" w:cs="Arial MT"/>
          <w:noProof/>
          <w:lang w:val="pt-PT"/>
        </w:rPr>
        <w:t xml:space="preserve"> </w:t>
      </w:r>
      <w:r w:rsidR="0055636C" w:rsidRPr="0055636C">
        <w:rPr>
          <w:rFonts w:ascii="Arial MT" w:eastAsia="Arial MT" w:hAnsi="Arial MT" w:cs="Arial MT"/>
          <w:lang w:val="pt-PT"/>
        </w:rPr>
        <w:t>A vazão deve de ser de 10 a 20 L/ha para Micronair e de 20 a 40 L/ha quando se emprega barra com largura da faixa de disposição de 15 a 18 m.</w:t>
      </w:r>
    </w:p>
    <w:p w14:paraId="460B1326" w14:textId="77777777" w:rsidR="00AD1112" w:rsidRPr="00851A93" w:rsidRDefault="00AD1112" w:rsidP="00AD1112">
      <w:pPr>
        <w:widowControl w:val="0"/>
        <w:autoSpaceDE w:val="0"/>
        <w:autoSpaceDN w:val="0"/>
        <w:spacing w:before="1" w:after="0" w:line="240" w:lineRule="auto"/>
        <w:ind w:right="136"/>
        <w:jc w:val="both"/>
        <w:rPr>
          <w:rFonts w:ascii="Arial" w:hAnsi="Arial" w:cs="Arial"/>
        </w:rPr>
      </w:pPr>
      <w:r w:rsidRPr="00851A93">
        <w:rPr>
          <w:rFonts w:ascii="Arial" w:hAnsi="Arial" w:cs="Arial"/>
        </w:rPr>
        <w:t xml:space="preserve">Utilizar somente empresas e pilotos de aplicação aérea que sigam estritamente às normas e regulamentos da aviação agrícola, devidamente registrados junto ao MAPA, e que empreguem os conceitos das boas práticas na aplicação aérea dos produtos fitossanitários. </w:t>
      </w:r>
      <w:r w:rsidRPr="00851A93">
        <w:rPr>
          <w:rFonts w:ascii="Arial" w:eastAsia="Arial MT" w:hAnsi="Arial" w:cs="Arial"/>
          <w:lang w:val="pt-PT"/>
        </w:rPr>
        <w:t>Utilizar aeronave agrícola registrada pelo MAPA e homologada para operações aero agrícolas pela</w:t>
      </w:r>
      <w:r w:rsidRPr="00851A93">
        <w:rPr>
          <w:rFonts w:ascii="Arial" w:eastAsia="Arial MT" w:hAnsi="Arial" w:cs="Arial"/>
          <w:spacing w:val="1"/>
          <w:lang w:val="pt-PT"/>
        </w:rPr>
        <w:t xml:space="preserve"> </w:t>
      </w:r>
      <w:r w:rsidRPr="00851A93">
        <w:rPr>
          <w:rFonts w:ascii="Arial" w:eastAsia="Arial MT" w:hAnsi="Arial" w:cs="Arial"/>
          <w:lang w:val="pt-PT"/>
        </w:rPr>
        <w:t xml:space="preserve">ANAC. </w:t>
      </w:r>
      <w:r w:rsidRPr="00851A93">
        <w:rPr>
          <w:rFonts w:ascii="Arial" w:hAnsi="Arial" w:cs="Arial"/>
        </w:rPr>
        <w:t xml:space="preserve">Recomendamos a utilização de empresas certificadas para aplicação aérea. </w:t>
      </w:r>
    </w:p>
    <w:p w14:paraId="164B6106" w14:textId="77777777" w:rsidR="00AD1112" w:rsidRPr="000D5B91" w:rsidRDefault="00AD1112" w:rsidP="00AD1112">
      <w:pPr>
        <w:numPr>
          <w:ilvl w:val="0"/>
          <w:numId w:val="39"/>
        </w:numPr>
        <w:autoSpaceDE w:val="0"/>
        <w:autoSpaceDN w:val="0"/>
        <w:adjustRightInd w:val="0"/>
        <w:spacing w:after="0" w:line="240" w:lineRule="auto"/>
        <w:ind w:left="284" w:hanging="284"/>
        <w:contextualSpacing/>
        <w:jc w:val="both"/>
        <w:rPr>
          <w:rFonts w:ascii="Arial" w:hAnsi="Arial" w:cs="Arial"/>
          <w:b/>
          <w:bCs/>
        </w:rPr>
      </w:pPr>
      <w:r w:rsidRPr="000D5B91">
        <w:rPr>
          <w:rFonts w:ascii="Arial" w:hAnsi="Arial" w:cs="Arial"/>
        </w:rPr>
        <w:t>Observe as normas técnicas previstas na Instrução Normativa n° 2/2008 e Decreto n° 86.765/1981 do Ministério da Agricultura, quando a pulverização utilizar aeronaves agrícolas respeitando as disposições constantes na legislação estadual e municipal.</w:t>
      </w:r>
    </w:p>
    <w:p w14:paraId="3A4F7BC1" w14:textId="77777777" w:rsidR="00AD1112" w:rsidRPr="0055636C" w:rsidRDefault="00AD1112" w:rsidP="00146991">
      <w:pPr>
        <w:widowControl w:val="0"/>
        <w:autoSpaceDE w:val="0"/>
        <w:autoSpaceDN w:val="0"/>
        <w:spacing w:after="0"/>
        <w:ind w:right="132"/>
        <w:jc w:val="both"/>
        <w:rPr>
          <w:rFonts w:ascii="Arial MT" w:eastAsia="Arial MT" w:hAnsi="Arial MT" w:cs="Arial MT"/>
          <w:lang w:val="pt-PT"/>
        </w:rPr>
      </w:pPr>
    </w:p>
    <w:p w14:paraId="2515B573" w14:textId="7281E953" w:rsidR="0055636C" w:rsidRPr="0055636C" w:rsidRDefault="0055636C" w:rsidP="00CD67CE">
      <w:pPr>
        <w:widowControl w:val="0"/>
        <w:autoSpaceDE w:val="0"/>
        <w:autoSpaceDN w:val="0"/>
        <w:spacing w:after="0" w:line="240" w:lineRule="auto"/>
        <w:ind w:right="132"/>
        <w:jc w:val="both"/>
        <w:rPr>
          <w:rFonts w:ascii="Arial MT" w:eastAsia="Arial MT" w:hAnsi="Arial MT" w:cs="Arial MT"/>
          <w:lang w:val="pt-PT"/>
        </w:rPr>
      </w:pPr>
      <w:r w:rsidRPr="00146991">
        <w:rPr>
          <w:rFonts w:ascii="Arial MT" w:eastAsia="Arial MT" w:hAnsi="Arial MT" w:cs="Arial MT"/>
          <w:b/>
          <w:bCs/>
          <w:lang w:val="pt-PT"/>
        </w:rPr>
        <w:t>CONDIÇÕES CLIMÁTICAS RECOMENDADAS</w:t>
      </w:r>
      <w:r w:rsidRPr="0055636C">
        <w:rPr>
          <w:rFonts w:ascii="Arial MT" w:eastAsia="Arial MT" w:hAnsi="Arial MT" w:cs="Arial MT"/>
          <w:u w:val="single"/>
          <w:lang w:val="pt-PT"/>
        </w:rPr>
        <w:t>:</w:t>
      </w:r>
    </w:p>
    <w:p w14:paraId="4CDEB5F2" w14:textId="5EDDF9C2" w:rsidR="0055636C" w:rsidRPr="0055636C" w:rsidRDefault="0055636C" w:rsidP="00CD67CE">
      <w:pPr>
        <w:widowControl w:val="0"/>
        <w:autoSpaceDE w:val="0"/>
        <w:autoSpaceDN w:val="0"/>
        <w:spacing w:after="0" w:line="240" w:lineRule="auto"/>
        <w:ind w:right="132"/>
        <w:jc w:val="both"/>
        <w:rPr>
          <w:rFonts w:ascii="Arial MT" w:eastAsia="Arial MT" w:hAnsi="Arial MT" w:cs="Arial MT"/>
          <w:lang w:val="pt-PT"/>
        </w:rPr>
      </w:pPr>
      <w:r w:rsidRPr="0055636C">
        <w:rPr>
          <w:rFonts w:ascii="Arial MT" w:eastAsia="Arial MT" w:hAnsi="Arial MT" w:cs="Arial MT"/>
          <w:lang w:val="pt-PT"/>
        </w:rPr>
        <w:t>As condições climáticas mais favoráveis para a realização de uma pulverização, utilizando- se os equipamentos adequados de pulverização, são:</w:t>
      </w:r>
    </w:p>
    <w:p w14:paraId="16F6F576" w14:textId="77777777" w:rsidR="0055636C" w:rsidRPr="0055636C" w:rsidRDefault="0055636C" w:rsidP="0055636C">
      <w:pPr>
        <w:widowControl w:val="0"/>
        <w:numPr>
          <w:ilvl w:val="0"/>
          <w:numId w:val="21"/>
        </w:numPr>
        <w:autoSpaceDE w:val="0"/>
        <w:autoSpaceDN w:val="0"/>
        <w:spacing w:after="0" w:line="240" w:lineRule="auto"/>
        <w:ind w:right="132"/>
        <w:jc w:val="both"/>
        <w:rPr>
          <w:rFonts w:ascii="Arial MT" w:eastAsia="Arial MT" w:hAnsi="Arial MT" w:cs="Arial MT"/>
          <w:lang w:val="pt-PT"/>
        </w:rPr>
      </w:pPr>
      <w:r w:rsidRPr="0055636C">
        <w:rPr>
          <w:rFonts w:ascii="Arial MT" w:eastAsia="Arial MT" w:hAnsi="Arial MT" w:cs="Arial MT"/>
          <w:lang w:val="pt-PT"/>
        </w:rPr>
        <w:t>Umidade relativa do ar: Mínimo 55%</w:t>
      </w:r>
    </w:p>
    <w:p w14:paraId="1B335C9A" w14:textId="77777777" w:rsidR="0055636C" w:rsidRPr="0055636C" w:rsidRDefault="0055636C" w:rsidP="0055636C">
      <w:pPr>
        <w:widowControl w:val="0"/>
        <w:numPr>
          <w:ilvl w:val="0"/>
          <w:numId w:val="21"/>
        </w:numPr>
        <w:autoSpaceDE w:val="0"/>
        <w:autoSpaceDN w:val="0"/>
        <w:spacing w:after="0" w:line="240" w:lineRule="auto"/>
        <w:ind w:right="132"/>
        <w:jc w:val="both"/>
        <w:rPr>
          <w:rFonts w:ascii="Arial MT" w:eastAsia="Arial MT" w:hAnsi="Arial MT" w:cs="Arial MT"/>
          <w:lang w:val="pt-PT"/>
        </w:rPr>
      </w:pPr>
      <w:r w:rsidRPr="0055636C">
        <w:rPr>
          <w:rFonts w:ascii="Arial MT" w:eastAsia="Arial MT" w:hAnsi="Arial MT" w:cs="Arial MT"/>
          <w:lang w:val="pt-PT"/>
        </w:rPr>
        <w:t>Velocidade do vento: Mínimo - 2 km/hora; Máximo - 10 km/hora.</w:t>
      </w:r>
    </w:p>
    <w:p w14:paraId="1C744448" w14:textId="77777777" w:rsidR="0055636C" w:rsidRPr="0055636C" w:rsidRDefault="0055636C" w:rsidP="0055636C">
      <w:pPr>
        <w:widowControl w:val="0"/>
        <w:numPr>
          <w:ilvl w:val="0"/>
          <w:numId w:val="21"/>
        </w:numPr>
        <w:autoSpaceDE w:val="0"/>
        <w:autoSpaceDN w:val="0"/>
        <w:spacing w:after="0" w:line="240" w:lineRule="auto"/>
        <w:ind w:right="132"/>
        <w:jc w:val="both"/>
        <w:rPr>
          <w:rFonts w:ascii="Arial MT" w:eastAsia="Arial MT" w:hAnsi="Arial MT" w:cs="Arial MT"/>
          <w:lang w:val="pt-PT"/>
        </w:rPr>
      </w:pPr>
      <w:r w:rsidRPr="0055636C">
        <w:rPr>
          <w:rFonts w:ascii="Arial MT" w:eastAsia="Arial MT" w:hAnsi="Arial MT" w:cs="Arial MT"/>
          <w:lang w:val="pt-PT"/>
        </w:rPr>
        <w:t>Para aplicação em Ultrabaixo-Volume: Velocidade do vento máxima de 15 km/hora.</w:t>
      </w:r>
    </w:p>
    <w:p w14:paraId="336C4ACF" w14:textId="77777777" w:rsidR="0055636C" w:rsidRPr="0055636C" w:rsidRDefault="0055636C" w:rsidP="0055636C">
      <w:pPr>
        <w:widowControl w:val="0"/>
        <w:numPr>
          <w:ilvl w:val="0"/>
          <w:numId w:val="21"/>
        </w:numPr>
        <w:autoSpaceDE w:val="0"/>
        <w:autoSpaceDN w:val="0"/>
        <w:spacing w:after="0" w:line="240" w:lineRule="auto"/>
        <w:ind w:right="132"/>
        <w:jc w:val="both"/>
        <w:rPr>
          <w:rFonts w:ascii="Arial MT" w:eastAsia="Arial MT" w:hAnsi="Arial MT" w:cs="Arial MT"/>
          <w:lang w:val="pt-PT"/>
        </w:rPr>
      </w:pPr>
      <w:r w:rsidRPr="0055636C">
        <w:rPr>
          <w:rFonts w:ascii="Arial MT" w:eastAsia="Arial MT" w:hAnsi="Arial MT" w:cs="Arial MT"/>
          <w:lang w:val="pt-PT"/>
        </w:rPr>
        <w:t>Temperatura: Abaixo de 32 ºC</w:t>
      </w:r>
    </w:p>
    <w:p w14:paraId="5C7EBA12" w14:textId="77777777" w:rsidR="0055636C" w:rsidRPr="0055636C" w:rsidRDefault="0055636C" w:rsidP="00CD67CE">
      <w:pPr>
        <w:widowControl w:val="0"/>
        <w:autoSpaceDE w:val="0"/>
        <w:autoSpaceDN w:val="0"/>
        <w:spacing w:after="0" w:line="240" w:lineRule="auto"/>
        <w:ind w:right="132"/>
        <w:jc w:val="both"/>
        <w:rPr>
          <w:rFonts w:ascii="Arial MT" w:eastAsia="Arial MT" w:hAnsi="Arial MT" w:cs="Arial MT"/>
          <w:lang w:val="pt-PT"/>
        </w:rPr>
      </w:pPr>
      <w:r w:rsidRPr="0055636C">
        <w:rPr>
          <w:rFonts w:ascii="Arial MT" w:eastAsia="Arial MT" w:hAnsi="Arial MT" w:cs="Arial MT"/>
          <w:lang w:val="pt-PT"/>
        </w:rPr>
        <w:t>Caso haja a presença de orvalho, não há restrições nas aplicações com aviões, porém, deve ser evitada aplicações com máquinas terrestres nas mesmas condições, ou seja, a presença de orvalho na cultura.</w:t>
      </w:r>
    </w:p>
    <w:p w14:paraId="04B51A56" w14:textId="77777777" w:rsidR="0055636C" w:rsidRPr="0055636C" w:rsidRDefault="0055636C" w:rsidP="0055636C">
      <w:pPr>
        <w:widowControl w:val="0"/>
        <w:autoSpaceDE w:val="0"/>
        <w:autoSpaceDN w:val="0"/>
        <w:spacing w:after="0" w:line="240" w:lineRule="auto"/>
        <w:ind w:left="112" w:right="132"/>
        <w:jc w:val="both"/>
        <w:rPr>
          <w:rFonts w:ascii="Arial MT" w:eastAsia="Arial MT" w:hAnsi="Arial MT" w:cs="Arial MT"/>
          <w:lang w:val="pt-PT"/>
        </w:rPr>
      </w:pPr>
    </w:p>
    <w:p w14:paraId="32C007E5" w14:textId="77777777" w:rsidR="0055636C" w:rsidRPr="0049699C" w:rsidRDefault="0055636C" w:rsidP="00CD67CE">
      <w:pPr>
        <w:widowControl w:val="0"/>
        <w:autoSpaceDE w:val="0"/>
        <w:autoSpaceDN w:val="0"/>
        <w:spacing w:after="0" w:line="240" w:lineRule="auto"/>
        <w:ind w:right="132"/>
        <w:jc w:val="both"/>
        <w:rPr>
          <w:rFonts w:ascii="Arial MT" w:eastAsia="Arial MT" w:hAnsi="Arial MT" w:cs="Arial MT"/>
          <w:b/>
          <w:bCs/>
          <w:lang w:val="pt-PT"/>
        </w:rPr>
      </w:pPr>
      <w:r w:rsidRPr="0049699C">
        <w:rPr>
          <w:rFonts w:ascii="Arial MT" w:eastAsia="Arial MT" w:hAnsi="Arial MT" w:cs="Arial MT"/>
          <w:b/>
          <w:bCs/>
          <w:lang w:val="pt-PT"/>
        </w:rPr>
        <w:t>LARGURA DA FAIXA DE APLICAÇÃO:</w:t>
      </w:r>
    </w:p>
    <w:p w14:paraId="5C0A7FAE" w14:textId="0BFBADF1" w:rsidR="00346621" w:rsidRPr="00EB1D02" w:rsidRDefault="0055636C" w:rsidP="00CD67CE">
      <w:pPr>
        <w:widowControl w:val="0"/>
        <w:autoSpaceDE w:val="0"/>
        <w:autoSpaceDN w:val="0"/>
        <w:spacing w:after="0" w:line="240" w:lineRule="auto"/>
        <w:ind w:right="132"/>
        <w:jc w:val="both"/>
        <w:rPr>
          <w:rFonts w:ascii="Arial MT" w:eastAsia="Arial MT" w:hAnsi="Arial MT" w:cs="Arial MT"/>
          <w:lang w:val="pt-PT"/>
        </w:rPr>
      </w:pPr>
      <w:r w:rsidRPr="0055636C">
        <w:rPr>
          <w:rFonts w:ascii="Arial MT" w:eastAsia="Arial MT" w:hAnsi="Arial MT" w:cs="Arial MT"/>
          <w:lang w:val="pt-PT"/>
        </w:rPr>
        <w:t>A largura de deposição adequada escolhida será determinada em função do tipo de aeronave, das pontas utilizadas, e das condições climáticas do momento da aplicação</w:t>
      </w:r>
    </w:p>
    <w:p w14:paraId="7EE3664E" w14:textId="77777777" w:rsidR="0055636C" w:rsidRPr="0055636C" w:rsidRDefault="0055636C" w:rsidP="0055636C">
      <w:pPr>
        <w:widowControl w:val="0"/>
        <w:autoSpaceDE w:val="0"/>
        <w:autoSpaceDN w:val="0"/>
        <w:spacing w:after="0" w:line="240" w:lineRule="auto"/>
        <w:rPr>
          <w:rFonts w:ascii="Arial MT" w:eastAsia="Arial MT" w:hAnsi="Arial MT" w:cs="Arial MT"/>
          <w:lang w:val="pt-PT"/>
        </w:rPr>
      </w:pPr>
    </w:p>
    <w:p w14:paraId="74D8CD25" w14:textId="77777777" w:rsidR="0055636C" w:rsidRPr="0055636C" w:rsidRDefault="0055636C" w:rsidP="00D51B84">
      <w:pPr>
        <w:widowControl w:val="0"/>
        <w:autoSpaceDE w:val="0"/>
        <w:autoSpaceDN w:val="0"/>
        <w:spacing w:after="0" w:line="252" w:lineRule="exact"/>
        <w:jc w:val="both"/>
        <w:outlineLvl w:val="0"/>
        <w:rPr>
          <w:rFonts w:ascii="Arial" w:eastAsia="Arial" w:hAnsi="Arial" w:cs="Arial"/>
          <w:b/>
          <w:bCs/>
          <w:lang w:val="pt-PT"/>
        </w:rPr>
      </w:pPr>
      <w:r w:rsidRPr="0055636C">
        <w:rPr>
          <w:rFonts w:ascii="Arial" w:eastAsia="Arial" w:hAnsi="Arial" w:cs="Arial"/>
          <w:b/>
          <w:bCs/>
          <w:lang w:val="pt-PT"/>
        </w:rPr>
        <w:t>RECOMENDAÇÕES</w:t>
      </w:r>
      <w:r w:rsidRPr="0055636C">
        <w:rPr>
          <w:rFonts w:ascii="Arial" w:eastAsia="Arial" w:hAnsi="Arial" w:cs="Arial"/>
          <w:b/>
          <w:bCs/>
          <w:spacing w:val="-3"/>
          <w:lang w:val="pt-PT"/>
        </w:rPr>
        <w:t xml:space="preserve"> </w:t>
      </w:r>
      <w:r w:rsidRPr="0055636C">
        <w:rPr>
          <w:rFonts w:ascii="Arial" w:eastAsia="Arial" w:hAnsi="Arial" w:cs="Arial"/>
          <w:b/>
          <w:bCs/>
          <w:lang w:val="pt-PT"/>
        </w:rPr>
        <w:t>PARA</w:t>
      </w:r>
      <w:r w:rsidRPr="0055636C">
        <w:rPr>
          <w:rFonts w:ascii="Arial" w:eastAsia="Arial" w:hAnsi="Arial" w:cs="Arial"/>
          <w:b/>
          <w:bCs/>
          <w:spacing w:val="-1"/>
          <w:lang w:val="pt-PT"/>
        </w:rPr>
        <w:t xml:space="preserve"> </w:t>
      </w:r>
      <w:r w:rsidRPr="0055636C">
        <w:rPr>
          <w:rFonts w:ascii="Arial" w:eastAsia="Arial" w:hAnsi="Arial" w:cs="Arial"/>
          <w:b/>
          <w:bCs/>
          <w:lang w:val="pt-PT"/>
        </w:rPr>
        <w:t>EVITAR</w:t>
      </w:r>
      <w:r w:rsidRPr="0055636C">
        <w:rPr>
          <w:rFonts w:ascii="Arial" w:eastAsia="Arial" w:hAnsi="Arial" w:cs="Arial"/>
          <w:b/>
          <w:bCs/>
          <w:spacing w:val="-5"/>
          <w:lang w:val="pt-PT"/>
        </w:rPr>
        <w:t xml:space="preserve"> </w:t>
      </w:r>
      <w:r w:rsidRPr="0055636C">
        <w:rPr>
          <w:rFonts w:ascii="Arial" w:eastAsia="Arial" w:hAnsi="Arial" w:cs="Arial"/>
          <w:b/>
          <w:bCs/>
          <w:lang w:val="pt-PT"/>
        </w:rPr>
        <w:t>A</w:t>
      </w:r>
      <w:r w:rsidRPr="0055636C">
        <w:rPr>
          <w:rFonts w:ascii="Arial" w:eastAsia="Arial" w:hAnsi="Arial" w:cs="Arial"/>
          <w:b/>
          <w:bCs/>
          <w:spacing w:val="-3"/>
          <w:lang w:val="pt-PT"/>
        </w:rPr>
        <w:t xml:space="preserve"> </w:t>
      </w:r>
      <w:r w:rsidRPr="0055636C">
        <w:rPr>
          <w:rFonts w:ascii="Arial" w:eastAsia="Arial" w:hAnsi="Arial" w:cs="Arial"/>
          <w:b/>
          <w:bCs/>
          <w:lang w:val="pt-PT"/>
        </w:rPr>
        <w:t>DERIVA:</w:t>
      </w:r>
    </w:p>
    <w:p w14:paraId="3C430CBD" w14:textId="77777777" w:rsidR="0055636C" w:rsidRPr="0055636C" w:rsidRDefault="0055636C" w:rsidP="00D51B84">
      <w:pPr>
        <w:widowControl w:val="0"/>
        <w:autoSpaceDE w:val="0"/>
        <w:autoSpaceDN w:val="0"/>
        <w:spacing w:after="0" w:line="240" w:lineRule="auto"/>
        <w:ind w:right="302"/>
        <w:jc w:val="both"/>
        <w:rPr>
          <w:rFonts w:ascii="Arial MT" w:eastAsia="Arial MT" w:hAnsi="Arial MT" w:cs="Arial MT"/>
          <w:lang w:val="pt-PT"/>
        </w:rPr>
      </w:pPr>
      <w:r w:rsidRPr="0055636C">
        <w:rPr>
          <w:rFonts w:ascii="Arial MT" w:eastAsia="Arial MT" w:hAnsi="Arial MT" w:cs="Arial MT"/>
          <w:lang w:val="pt-PT"/>
        </w:rPr>
        <w:t>Considerar</w:t>
      </w:r>
      <w:r w:rsidRPr="0055636C">
        <w:rPr>
          <w:rFonts w:ascii="Arial MT" w:eastAsia="Arial MT" w:hAnsi="Arial MT" w:cs="Arial MT"/>
          <w:spacing w:val="1"/>
          <w:lang w:val="pt-PT"/>
        </w:rPr>
        <w:t xml:space="preserve"> </w:t>
      </w:r>
      <w:r w:rsidRPr="0055636C">
        <w:rPr>
          <w:rFonts w:ascii="Arial MT" w:eastAsia="Arial MT" w:hAnsi="Arial MT" w:cs="Arial MT"/>
          <w:lang w:val="pt-PT"/>
        </w:rPr>
        <w:t>todos</w:t>
      </w:r>
      <w:r w:rsidRPr="0055636C">
        <w:rPr>
          <w:rFonts w:ascii="Arial MT" w:eastAsia="Arial MT" w:hAnsi="Arial MT" w:cs="Arial MT"/>
          <w:spacing w:val="1"/>
          <w:lang w:val="pt-PT"/>
        </w:rPr>
        <w:t xml:space="preserve"> </w:t>
      </w:r>
      <w:r w:rsidRPr="0055636C">
        <w:rPr>
          <w:rFonts w:ascii="Arial MT" w:eastAsia="Arial MT" w:hAnsi="Arial MT" w:cs="Arial MT"/>
          <w:lang w:val="pt-PT"/>
        </w:rPr>
        <w:t>os fatores</w:t>
      </w:r>
      <w:r w:rsidRPr="0055636C">
        <w:rPr>
          <w:rFonts w:ascii="Arial MT" w:eastAsia="Arial MT" w:hAnsi="Arial MT" w:cs="Arial MT"/>
          <w:spacing w:val="1"/>
          <w:lang w:val="pt-PT"/>
        </w:rPr>
        <w:t xml:space="preserve"> </w:t>
      </w:r>
      <w:r w:rsidRPr="0055636C">
        <w:rPr>
          <w:rFonts w:ascii="Arial MT" w:eastAsia="Arial MT" w:hAnsi="Arial MT" w:cs="Arial MT"/>
          <w:lang w:val="pt-PT"/>
        </w:rPr>
        <w:t>de</w:t>
      </w:r>
      <w:r w:rsidRPr="0055636C">
        <w:rPr>
          <w:rFonts w:ascii="Arial MT" w:eastAsia="Arial MT" w:hAnsi="Arial MT" w:cs="Arial MT"/>
          <w:spacing w:val="1"/>
          <w:lang w:val="pt-PT"/>
        </w:rPr>
        <w:t xml:space="preserve"> </w:t>
      </w:r>
      <w:r w:rsidRPr="0055636C">
        <w:rPr>
          <w:rFonts w:ascii="Arial MT" w:eastAsia="Arial MT" w:hAnsi="Arial MT" w:cs="Arial MT"/>
          <w:lang w:val="pt-PT"/>
        </w:rPr>
        <w:t>interação relativos</w:t>
      </w:r>
      <w:r w:rsidRPr="0055636C">
        <w:rPr>
          <w:rFonts w:ascii="Arial MT" w:eastAsia="Arial MT" w:hAnsi="Arial MT" w:cs="Arial MT"/>
          <w:spacing w:val="1"/>
          <w:lang w:val="pt-PT"/>
        </w:rPr>
        <w:t xml:space="preserve"> </w:t>
      </w:r>
      <w:r w:rsidRPr="0055636C">
        <w:rPr>
          <w:rFonts w:ascii="Arial MT" w:eastAsia="Arial MT" w:hAnsi="Arial MT" w:cs="Arial MT"/>
          <w:lang w:val="pt-PT"/>
        </w:rPr>
        <w:t>a</w:t>
      </w:r>
      <w:r w:rsidRPr="0055636C">
        <w:rPr>
          <w:rFonts w:ascii="Arial MT" w:eastAsia="Arial MT" w:hAnsi="Arial MT" w:cs="Arial MT"/>
          <w:spacing w:val="1"/>
          <w:lang w:val="pt-PT"/>
        </w:rPr>
        <w:t xml:space="preserve"> </w:t>
      </w:r>
      <w:r w:rsidRPr="0055636C">
        <w:rPr>
          <w:rFonts w:ascii="Arial MT" w:eastAsia="Arial MT" w:hAnsi="Arial MT" w:cs="Arial MT"/>
          <w:lang w:val="pt-PT"/>
        </w:rPr>
        <w:t>equipamento</w:t>
      </w:r>
      <w:r w:rsidRPr="0055636C">
        <w:rPr>
          <w:rFonts w:ascii="Arial MT" w:eastAsia="Arial MT" w:hAnsi="Arial MT" w:cs="Arial MT"/>
          <w:spacing w:val="1"/>
          <w:lang w:val="pt-PT"/>
        </w:rPr>
        <w:t xml:space="preserve"> </w:t>
      </w:r>
      <w:r w:rsidRPr="0055636C">
        <w:rPr>
          <w:rFonts w:ascii="Arial MT" w:eastAsia="Arial MT" w:hAnsi="Arial MT" w:cs="Arial MT"/>
          <w:lang w:val="pt-PT"/>
        </w:rPr>
        <w:t>de pulverização</w:t>
      </w:r>
      <w:r w:rsidRPr="0055636C">
        <w:rPr>
          <w:rFonts w:ascii="Arial MT" w:eastAsia="Arial MT" w:hAnsi="Arial MT" w:cs="Arial MT"/>
          <w:spacing w:val="1"/>
          <w:lang w:val="pt-PT"/>
        </w:rPr>
        <w:t xml:space="preserve"> </w:t>
      </w:r>
      <w:r w:rsidRPr="0055636C">
        <w:rPr>
          <w:rFonts w:ascii="Arial MT" w:eastAsia="Arial MT" w:hAnsi="Arial MT" w:cs="Arial MT"/>
          <w:lang w:val="pt-PT"/>
        </w:rPr>
        <w:t>e</w:t>
      </w:r>
      <w:r w:rsidRPr="0055636C">
        <w:rPr>
          <w:rFonts w:ascii="Arial MT" w:eastAsia="Arial MT" w:hAnsi="Arial MT" w:cs="Arial MT"/>
          <w:spacing w:val="61"/>
          <w:lang w:val="pt-PT"/>
        </w:rPr>
        <w:t xml:space="preserve"> </w:t>
      </w:r>
      <w:r w:rsidRPr="0055636C">
        <w:rPr>
          <w:rFonts w:ascii="Arial MT" w:eastAsia="Arial MT" w:hAnsi="Arial MT" w:cs="Arial MT"/>
          <w:lang w:val="pt-PT"/>
        </w:rPr>
        <w:t>de</w:t>
      </w:r>
      <w:r w:rsidRPr="0055636C">
        <w:rPr>
          <w:rFonts w:ascii="Arial MT" w:eastAsia="Arial MT" w:hAnsi="Arial MT" w:cs="Arial MT"/>
          <w:spacing w:val="1"/>
          <w:lang w:val="pt-PT"/>
        </w:rPr>
        <w:t xml:space="preserve"> </w:t>
      </w:r>
      <w:r w:rsidRPr="0055636C">
        <w:rPr>
          <w:rFonts w:ascii="Arial MT" w:eastAsia="Arial MT" w:hAnsi="Arial MT" w:cs="Arial MT"/>
          <w:lang w:val="pt-PT"/>
        </w:rPr>
        <w:t>clima,</w:t>
      </w:r>
      <w:r w:rsidRPr="0055636C">
        <w:rPr>
          <w:rFonts w:ascii="Arial MT" w:eastAsia="Arial MT" w:hAnsi="Arial MT" w:cs="Arial MT"/>
          <w:spacing w:val="1"/>
          <w:lang w:val="pt-PT"/>
        </w:rPr>
        <w:t xml:space="preserve"> </w:t>
      </w:r>
      <w:r w:rsidRPr="0055636C">
        <w:rPr>
          <w:rFonts w:ascii="Arial MT" w:eastAsia="Arial MT" w:hAnsi="Arial MT" w:cs="Arial MT"/>
          <w:lang w:val="pt-PT"/>
        </w:rPr>
        <w:t>que</w:t>
      </w:r>
      <w:r w:rsidRPr="0055636C">
        <w:rPr>
          <w:rFonts w:ascii="Arial MT" w:eastAsia="Arial MT" w:hAnsi="Arial MT" w:cs="Arial MT"/>
          <w:spacing w:val="1"/>
          <w:lang w:val="pt-PT"/>
        </w:rPr>
        <w:t xml:space="preserve"> </w:t>
      </w:r>
      <w:r w:rsidRPr="0055636C">
        <w:rPr>
          <w:rFonts w:ascii="Arial MT" w:eastAsia="Arial MT" w:hAnsi="Arial MT" w:cs="Arial MT"/>
          <w:lang w:val="pt-PT"/>
        </w:rPr>
        <w:t>determinam o</w:t>
      </w:r>
      <w:r w:rsidRPr="0055636C">
        <w:rPr>
          <w:rFonts w:ascii="Arial MT" w:eastAsia="Arial MT" w:hAnsi="Arial MT" w:cs="Arial MT"/>
          <w:spacing w:val="1"/>
          <w:lang w:val="pt-PT"/>
        </w:rPr>
        <w:t xml:space="preserve"> </w:t>
      </w:r>
      <w:r w:rsidRPr="0055636C">
        <w:rPr>
          <w:rFonts w:ascii="Arial MT" w:eastAsia="Arial MT" w:hAnsi="Arial MT" w:cs="Arial MT"/>
          <w:lang w:val="pt-PT"/>
        </w:rPr>
        <w:t>potencial de deriva, para</w:t>
      </w:r>
      <w:r w:rsidRPr="0055636C">
        <w:rPr>
          <w:rFonts w:ascii="Arial MT" w:eastAsia="Arial MT" w:hAnsi="Arial MT" w:cs="Arial MT"/>
          <w:spacing w:val="1"/>
          <w:lang w:val="pt-PT"/>
        </w:rPr>
        <w:t xml:space="preserve"> </w:t>
      </w:r>
      <w:r w:rsidRPr="0055636C">
        <w:rPr>
          <w:rFonts w:ascii="Arial MT" w:eastAsia="Arial MT" w:hAnsi="Arial MT" w:cs="Arial MT"/>
          <w:lang w:val="pt-PT"/>
        </w:rPr>
        <w:t>a tomada de decisão</w:t>
      </w:r>
      <w:r w:rsidRPr="0055636C">
        <w:rPr>
          <w:rFonts w:ascii="Arial MT" w:eastAsia="Arial MT" w:hAnsi="Arial MT" w:cs="Arial MT"/>
          <w:spacing w:val="1"/>
          <w:lang w:val="pt-PT"/>
        </w:rPr>
        <w:t xml:space="preserve"> </w:t>
      </w:r>
      <w:r w:rsidRPr="0055636C">
        <w:rPr>
          <w:rFonts w:ascii="Arial MT" w:eastAsia="Arial MT" w:hAnsi="Arial MT" w:cs="Arial MT"/>
          <w:lang w:val="pt-PT"/>
        </w:rPr>
        <w:t>de realizar</w:t>
      </w:r>
      <w:r w:rsidRPr="0055636C">
        <w:rPr>
          <w:rFonts w:ascii="Arial MT" w:eastAsia="Arial MT" w:hAnsi="Arial MT" w:cs="Arial MT"/>
          <w:spacing w:val="1"/>
          <w:lang w:val="pt-PT"/>
        </w:rPr>
        <w:t xml:space="preserve"> </w:t>
      </w:r>
      <w:r w:rsidRPr="0055636C">
        <w:rPr>
          <w:rFonts w:ascii="Arial MT" w:eastAsia="Arial MT" w:hAnsi="Arial MT" w:cs="Arial MT"/>
          <w:lang w:val="pt-PT"/>
        </w:rPr>
        <w:t>a</w:t>
      </w:r>
      <w:r w:rsidRPr="0055636C">
        <w:rPr>
          <w:rFonts w:ascii="Arial MT" w:eastAsia="Arial MT" w:hAnsi="Arial MT" w:cs="Arial MT"/>
          <w:spacing w:val="1"/>
          <w:lang w:val="pt-PT"/>
        </w:rPr>
        <w:t xml:space="preserve"> </w:t>
      </w:r>
      <w:r w:rsidRPr="0055636C">
        <w:rPr>
          <w:rFonts w:ascii="Arial MT" w:eastAsia="Arial MT" w:hAnsi="Arial MT" w:cs="Arial MT"/>
          <w:lang w:val="pt-PT"/>
        </w:rPr>
        <w:t>pulverização. Siga as restrições existentes na legislação. Evite que a deriva proveniente da</w:t>
      </w:r>
      <w:r w:rsidRPr="0055636C">
        <w:rPr>
          <w:rFonts w:ascii="Arial MT" w:eastAsia="Arial MT" w:hAnsi="Arial MT" w:cs="Arial MT"/>
          <w:spacing w:val="1"/>
          <w:lang w:val="pt-PT"/>
        </w:rPr>
        <w:t xml:space="preserve"> </w:t>
      </w:r>
      <w:r w:rsidRPr="0055636C">
        <w:rPr>
          <w:rFonts w:ascii="Arial MT" w:eastAsia="Arial MT" w:hAnsi="Arial MT" w:cs="Arial MT"/>
          <w:lang w:val="pt-PT"/>
        </w:rPr>
        <w:t>aplicação atinja culturas vizinhas, áreas habitadas, leitos de rios e outras fontes de água,</w:t>
      </w:r>
      <w:r w:rsidRPr="0055636C">
        <w:rPr>
          <w:rFonts w:ascii="Arial MT" w:eastAsia="Arial MT" w:hAnsi="Arial MT" w:cs="Arial MT"/>
          <w:spacing w:val="1"/>
          <w:lang w:val="pt-PT"/>
        </w:rPr>
        <w:t xml:space="preserve"> </w:t>
      </w:r>
      <w:r w:rsidRPr="0055636C">
        <w:rPr>
          <w:rFonts w:ascii="Arial MT" w:eastAsia="Arial MT" w:hAnsi="Arial MT" w:cs="Arial MT"/>
          <w:lang w:val="pt-PT"/>
        </w:rPr>
        <w:t>criações</w:t>
      </w:r>
      <w:r w:rsidRPr="0055636C">
        <w:rPr>
          <w:rFonts w:ascii="Arial MT" w:eastAsia="Arial MT" w:hAnsi="Arial MT" w:cs="Arial MT"/>
          <w:spacing w:val="-1"/>
          <w:lang w:val="pt-PT"/>
        </w:rPr>
        <w:t xml:space="preserve"> </w:t>
      </w:r>
      <w:r w:rsidRPr="0055636C">
        <w:rPr>
          <w:rFonts w:ascii="Arial MT" w:eastAsia="Arial MT" w:hAnsi="Arial MT" w:cs="Arial MT"/>
          <w:lang w:val="pt-PT"/>
        </w:rPr>
        <w:t>e</w:t>
      </w:r>
      <w:r w:rsidRPr="0055636C">
        <w:rPr>
          <w:rFonts w:ascii="Arial MT" w:eastAsia="Arial MT" w:hAnsi="Arial MT" w:cs="Arial MT"/>
          <w:spacing w:val="-2"/>
          <w:lang w:val="pt-PT"/>
        </w:rPr>
        <w:t xml:space="preserve"> </w:t>
      </w:r>
      <w:r w:rsidRPr="0055636C">
        <w:rPr>
          <w:rFonts w:ascii="Arial MT" w:eastAsia="Arial MT" w:hAnsi="Arial MT" w:cs="Arial MT"/>
          <w:lang w:val="pt-PT"/>
        </w:rPr>
        <w:t>áreas</w:t>
      </w:r>
      <w:r w:rsidRPr="0055636C">
        <w:rPr>
          <w:rFonts w:ascii="Arial MT" w:eastAsia="Arial MT" w:hAnsi="Arial MT" w:cs="Arial MT"/>
          <w:spacing w:val="-2"/>
          <w:lang w:val="pt-PT"/>
        </w:rPr>
        <w:t xml:space="preserve"> </w:t>
      </w:r>
      <w:r w:rsidRPr="0055636C">
        <w:rPr>
          <w:rFonts w:ascii="Arial MT" w:eastAsia="Arial MT" w:hAnsi="Arial MT" w:cs="Arial MT"/>
          <w:lang w:val="pt-PT"/>
        </w:rPr>
        <w:t>de</w:t>
      </w:r>
      <w:r w:rsidRPr="0055636C">
        <w:rPr>
          <w:rFonts w:ascii="Arial MT" w:eastAsia="Arial MT" w:hAnsi="Arial MT" w:cs="Arial MT"/>
          <w:spacing w:val="-2"/>
          <w:lang w:val="pt-PT"/>
        </w:rPr>
        <w:t xml:space="preserve"> </w:t>
      </w:r>
      <w:r w:rsidRPr="0055636C">
        <w:rPr>
          <w:rFonts w:ascii="Arial MT" w:eastAsia="Arial MT" w:hAnsi="Arial MT" w:cs="Arial MT"/>
          <w:lang w:val="pt-PT"/>
        </w:rPr>
        <w:t>preservação ambiental.</w:t>
      </w:r>
    </w:p>
    <w:p w14:paraId="734C71B8" w14:textId="77777777" w:rsidR="0055636C" w:rsidRPr="0049699C" w:rsidRDefault="0055636C" w:rsidP="00D51B84">
      <w:pPr>
        <w:widowControl w:val="0"/>
        <w:autoSpaceDE w:val="0"/>
        <w:autoSpaceDN w:val="0"/>
        <w:spacing w:before="1" w:after="0" w:line="240" w:lineRule="auto"/>
        <w:rPr>
          <w:rFonts w:ascii="Arial MT" w:eastAsia="Arial MT" w:hAnsi="Arial MT" w:cs="Arial MT"/>
          <w:lang w:val="pt-PT"/>
        </w:rPr>
      </w:pPr>
    </w:p>
    <w:p w14:paraId="56B38F7C" w14:textId="77777777" w:rsidR="0055636C" w:rsidRPr="0049699C" w:rsidRDefault="0055636C" w:rsidP="00D51B84">
      <w:pPr>
        <w:widowControl w:val="0"/>
        <w:autoSpaceDE w:val="0"/>
        <w:autoSpaceDN w:val="0"/>
        <w:spacing w:after="0" w:line="252" w:lineRule="exact"/>
        <w:rPr>
          <w:rFonts w:ascii="Arial MT" w:eastAsia="Arial MT" w:hAnsi="Arial MT" w:cs="Arial MT"/>
          <w:b/>
          <w:bCs/>
          <w:lang w:val="pt-PT"/>
        </w:rPr>
      </w:pPr>
      <w:r w:rsidRPr="0049699C">
        <w:rPr>
          <w:rFonts w:ascii="Arial MT" w:eastAsia="Arial MT" w:hAnsi="Arial MT" w:cs="Arial MT"/>
          <w:b/>
          <w:bCs/>
          <w:lang w:val="pt-PT"/>
        </w:rPr>
        <w:t>IMPORTÂNCIA</w:t>
      </w:r>
      <w:r w:rsidRPr="0049699C">
        <w:rPr>
          <w:rFonts w:ascii="Arial MT" w:eastAsia="Arial MT" w:hAnsi="Arial MT" w:cs="Arial MT"/>
          <w:b/>
          <w:bCs/>
          <w:spacing w:val="-3"/>
          <w:lang w:val="pt-PT"/>
        </w:rPr>
        <w:t xml:space="preserve"> </w:t>
      </w:r>
      <w:r w:rsidRPr="0049699C">
        <w:rPr>
          <w:rFonts w:ascii="Arial MT" w:eastAsia="Arial MT" w:hAnsi="Arial MT" w:cs="Arial MT"/>
          <w:b/>
          <w:bCs/>
          <w:lang w:val="pt-PT"/>
        </w:rPr>
        <w:t>DO</w:t>
      </w:r>
      <w:r w:rsidRPr="0049699C">
        <w:rPr>
          <w:rFonts w:ascii="Arial MT" w:eastAsia="Arial MT" w:hAnsi="Arial MT" w:cs="Arial MT"/>
          <w:b/>
          <w:bCs/>
          <w:spacing w:val="-4"/>
          <w:lang w:val="pt-PT"/>
        </w:rPr>
        <w:t xml:space="preserve"> </w:t>
      </w:r>
      <w:r w:rsidRPr="0049699C">
        <w:rPr>
          <w:rFonts w:ascii="Arial MT" w:eastAsia="Arial MT" w:hAnsi="Arial MT" w:cs="Arial MT"/>
          <w:b/>
          <w:bCs/>
          <w:lang w:val="pt-PT"/>
        </w:rPr>
        <w:t>DIÂMETRO</w:t>
      </w:r>
      <w:r w:rsidRPr="0049699C">
        <w:rPr>
          <w:rFonts w:ascii="Arial MT" w:eastAsia="Arial MT" w:hAnsi="Arial MT" w:cs="Arial MT"/>
          <w:b/>
          <w:bCs/>
          <w:spacing w:val="-3"/>
          <w:lang w:val="pt-PT"/>
        </w:rPr>
        <w:t xml:space="preserve"> </w:t>
      </w:r>
      <w:r w:rsidRPr="0049699C">
        <w:rPr>
          <w:rFonts w:ascii="Arial MT" w:eastAsia="Arial MT" w:hAnsi="Arial MT" w:cs="Arial MT"/>
          <w:b/>
          <w:bCs/>
          <w:lang w:val="pt-PT"/>
        </w:rPr>
        <w:t>DE</w:t>
      </w:r>
      <w:r w:rsidRPr="0049699C">
        <w:rPr>
          <w:rFonts w:ascii="Arial MT" w:eastAsia="Arial MT" w:hAnsi="Arial MT" w:cs="Arial MT"/>
          <w:b/>
          <w:bCs/>
          <w:spacing w:val="-3"/>
          <w:lang w:val="pt-PT"/>
        </w:rPr>
        <w:t xml:space="preserve"> </w:t>
      </w:r>
      <w:r w:rsidRPr="0049699C">
        <w:rPr>
          <w:rFonts w:ascii="Arial MT" w:eastAsia="Arial MT" w:hAnsi="Arial MT" w:cs="Arial MT"/>
          <w:b/>
          <w:bCs/>
          <w:lang w:val="pt-PT"/>
        </w:rPr>
        <w:t>GOTA:</w:t>
      </w:r>
    </w:p>
    <w:p w14:paraId="43A54348" w14:textId="77777777" w:rsidR="00AD1112" w:rsidRDefault="0055636C" w:rsidP="00D51B84">
      <w:pPr>
        <w:widowControl w:val="0"/>
        <w:autoSpaceDE w:val="0"/>
        <w:autoSpaceDN w:val="0"/>
        <w:spacing w:after="0" w:line="240" w:lineRule="auto"/>
        <w:ind w:right="300"/>
        <w:jc w:val="both"/>
        <w:rPr>
          <w:rFonts w:ascii="Arial MT" w:eastAsia="Arial MT" w:hAnsi="Arial MT" w:cs="Arial MT"/>
          <w:lang w:val="pt-PT"/>
        </w:rPr>
      </w:pPr>
      <w:r w:rsidRPr="00AD1112">
        <w:rPr>
          <w:rFonts w:ascii="Arial MT" w:eastAsia="Arial MT" w:hAnsi="Arial MT" w:cs="Arial MT"/>
          <w:u w:val="single"/>
          <w:lang w:val="pt-PT"/>
        </w:rPr>
        <w:t>Gotas</w:t>
      </w:r>
      <w:r w:rsidRPr="00AD1112">
        <w:rPr>
          <w:rFonts w:ascii="Arial MT" w:eastAsia="Arial MT" w:hAnsi="Arial MT" w:cs="Arial MT"/>
          <w:spacing w:val="1"/>
          <w:u w:val="single"/>
          <w:lang w:val="pt-PT"/>
        </w:rPr>
        <w:t xml:space="preserve"> </w:t>
      </w:r>
      <w:r w:rsidRPr="00AD1112">
        <w:rPr>
          <w:rFonts w:ascii="Arial MT" w:eastAsia="Arial MT" w:hAnsi="Arial MT" w:cs="Arial MT"/>
          <w:u w:val="single"/>
          <w:lang w:val="pt-PT"/>
        </w:rPr>
        <w:t>finas</w:t>
      </w:r>
      <w:r w:rsidRPr="00AD1112">
        <w:rPr>
          <w:rFonts w:ascii="Arial MT" w:eastAsia="Arial MT" w:hAnsi="Arial MT" w:cs="Arial MT"/>
          <w:spacing w:val="1"/>
          <w:u w:val="single"/>
          <w:lang w:val="pt-PT"/>
        </w:rPr>
        <w:t xml:space="preserve"> </w:t>
      </w:r>
      <w:r w:rsidRPr="00AD1112">
        <w:rPr>
          <w:rFonts w:ascii="Arial MT" w:eastAsia="Arial MT" w:hAnsi="Arial MT" w:cs="Arial MT"/>
          <w:u w:val="single"/>
          <w:lang w:val="pt-PT"/>
        </w:rPr>
        <w:t>ou</w:t>
      </w:r>
      <w:r w:rsidRPr="00AD1112">
        <w:rPr>
          <w:rFonts w:ascii="Arial MT" w:eastAsia="Arial MT" w:hAnsi="Arial MT" w:cs="Arial MT"/>
          <w:spacing w:val="1"/>
          <w:u w:val="single"/>
          <w:lang w:val="pt-PT"/>
        </w:rPr>
        <w:t xml:space="preserve"> </w:t>
      </w:r>
      <w:r w:rsidRPr="00AD1112">
        <w:rPr>
          <w:rFonts w:ascii="Arial MT" w:eastAsia="Arial MT" w:hAnsi="Arial MT" w:cs="Arial MT"/>
          <w:u w:val="single"/>
          <w:lang w:val="pt-PT"/>
        </w:rPr>
        <w:t>mais</w:t>
      </w:r>
      <w:r w:rsidRPr="00AD1112">
        <w:rPr>
          <w:rFonts w:ascii="Arial MT" w:eastAsia="Arial MT" w:hAnsi="Arial MT" w:cs="Arial MT"/>
          <w:spacing w:val="1"/>
          <w:u w:val="single"/>
          <w:lang w:val="pt-PT"/>
        </w:rPr>
        <w:t xml:space="preserve"> </w:t>
      </w:r>
      <w:r w:rsidRPr="00AD1112">
        <w:rPr>
          <w:rFonts w:ascii="Arial MT" w:eastAsia="Arial MT" w:hAnsi="Arial MT" w:cs="Arial MT"/>
          <w:u w:val="single"/>
          <w:lang w:val="pt-PT"/>
        </w:rPr>
        <w:t>leves</w:t>
      </w:r>
      <w:r w:rsidRPr="0055636C">
        <w:rPr>
          <w:rFonts w:ascii="Arial MT" w:eastAsia="Arial MT" w:hAnsi="Arial MT" w:cs="Arial MT"/>
          <w:lang w:val="pt-PT"/>
        </w:rPr>
        <w:t>:</w:t>
      </w:r>
      <w:r w:rsidRPr="0055636C">
        <w:rPr>
          <w:rFonts w:ascii="Arial MT" w:eastAsia="Arial MT" w:hAnsi="Arial MT" w:cs="Arial MT"/>
          <w:spacing w:val="1"/>
          <w:lang w:val="pt-PT"/>
        </w:rPr>
        <w:t xml:space="preserve"> </w:t>
      </w:r>
      <w:r w:rsidRPr="0055636C">
        <w:rPr>
          <w:rFonts w:ascii="Arial MT" w:eastAsia="Arial MT" w:hAnsi="Arial MT" w:cs="Arial MT"/>
          <w:lang w:val="pt-PT"/>
        </w:rPr>
        <w:t>Demonstram</w:t>
      </w:r>
      <w:r w:rsidRPr="0055636C">
        <w:rPr>
          <w:rFonts w:ascii="Arial MT" w:eastAsia="Arial MT" w:hAnsi="Arial MT" w:cs="Arial MT"/>
          <w:spacing w:val="1"/>
          <w:lang w:val="pt-PT"/>
        </w:rPr>
        <w:t xml:space="preserve"> </w:t>
      </w:r>
      <w:r w:rsidRPr="0055636C">
        <w:rPr>
          <w:rFonts w:ascii="Arial MT" w:eastAsia="Arial MT" w:hAnsi="Arial MT" w:cs="Arial MT"/>
          <w:lang w:val="pt-PT"/>
        </w:rPr>
        <w:t>de</w:t>
      </w:r>
      <w:r w:rsidRPr="0055636C">
        <w:rPr>
          <w:rFonts w:ascii="Arial MT" w:eastAsia="Arial MT" w:hAnsi="Arial MT" w:cs="Arial MT"/>
          <w:spacing w:val="1"/>
          <w:lang w:val="pt-PT"/>
        </w:rPr>
        <w:t xml:space="preserve"> </w:t>
      </w:r>
      <w:r w:rsidRPr="0055636C">
        <w:rPr>
          <w:rFonts w:ascii="Arial MT" w:eastAsia="Arial MT" w:hAnsi="Arial MT" w:cs="Arial MT"/>
          <w:lang w:val="pt-PT"/>
        </w:rPr>
        <w:t>modo</w:t>
      </w:r>
      <w:r w:rsidRPr="0055636C">
        <w:rPr>
          <w:rFonts w:ascii="Arial MT" w:eastAsia="Arial MT" w:hAnsi="Arial MT" w:cs="Arial MT"/>
          <w:spacing w:val="1"/>
          <w:lang w:val="pt-PT"/>
        </w:rPr>
        <w:t xml:space="preserve"> </w:t>
      </w:r>
      <w:r w:rsidRPr="0055636C">
        <w:rPr>
          <w:rFonts w:ascii="Arial MT" w:eastAsia="Arial MT" w:hAnsi="Arial MT" w:cs="Arial MT"/>
          <w:lang w:val="pt-PT"/>
        </w:rPr>
        <w:t>geral,</w:t>
      </w:r>
      <w:r w:rsidRPr="0055636C">
        <w:rPr>
          <w:rFonts w:ascii="Arial MT" w:eastAsia="Arial MT" w:hAnsi="Arial MT" w:cs="Arial MT"/>
          <w:spacing w:val="1"/>
          <w:lang w:val="pt-PT"/>
        </w:rPr>
        <w:t xml:space="preserve"> </w:t>
      </w:r>
      <w:r w:rsidRPr="0055636C">
        <w:rPr>
          <w:rFonts w:ascii="Arial MT" w:eastAsia="Arial MT" w:hAnsi="Arial MT" w:cs="Arial MT"/>
          <w:lang w:val="pt-PT"/>
        </w:rPr>
        <w:t>depositarem</w:t>
      </w:r>
      <w:r w:rsidRPr="0055636C">
        <w:rPr>
          <w:rFonts w:ascii="Arial MT" w:eastAsia="Arial MT" w:hAnsi="Arial MT" w:cs="Arial MT"/>
          <w:spacing w:val="1"/>
          <w:lang w:val="pt-PT"/>
        </w:rPr>
        <w:t xml:space="preserve"> </w:t>
      </w:r>
      <w:r w:rsidRPr="0055636C">
        <w:rPr>
          <w:rFonts w:ascii="Arial MT" w:eastAsia="Arial MT" w:hAnsi="Arial MT" w:cs="Arial MT"/>
          <w:lang w:val="pt-PT"/>
        </w:rPr>
        <w:t>melhor</w:t>
      </w:r>
      <w:r w:rsidRPr="0055636C">
        <w:rPr>
          <w:rFonts w:ascii="Arial MT" w:eastAsia="Arial MT" w:hAnsi="Arial MT" w:cs="Arial MT"/>
          <w:spacing w:val="1"/>
          <w:lang w:val="pt-PT"/>
        </w:rPr>
        <w:t xml:space="preserve"> </w:t>
      </w:r>
      <w:r w:rsidRPr="0055636C">
        <w:rPr>
          <w:rFonts w:ascii="Arial MT" w:eastAsia="Arial MT" w:hAnsi="Arial MT" w:cs="Arial MT"/>
          <w:lang w:val="pt-PT"/>
        </w:rPr>
        <w:t>e</w:t>
      </w:r>
      <w:r w:rsidRPr="0055636C">
        <w:rPr>
          <w:rFonts w:ascii="Arial MT" w:eastAsia="Arial MT" w:hAnsi="Arial MT" w:cs="Arial MT"/>
          <w:spacing w:val="1"/>
          <w:lang w:val="pt-PT"/>
        </w:rPr>
        <w:t xml:space="preserve"> </w:t>
      </w:r>
      <w:r w:rsidRPr="0055636C">
        <w:rPr>
          <w:rFonts w:ascii="Arial MT" w:eastAsia="Arial MT" w:hAnsi="Arial MT" w:cs="Arial MT"/>
          <w:lang w:val="pt-PT"/>
        </w:rPr>
        <w:t>mais</w:t>
      </w:r>
      <w:r w:rsidRPr="0055636C">
        <w:rPr>
          <w:rFonts w:ascii="Arial MT" w:eastAsia="Arial MT" w:hAnsi="Arial MT" w:cs="Arial MT"/>
          <w:spacing w:val="1"/>
          <w:lang w:val="pt-PT"/>
        </w:rPr>
        <w:t xml:space="preserve"> </w:t>
      </w:r>
      <w:r w:rsidRPr="0055636C">
        <w:rPr>
          <w:rFonts w:ascii="Arial MT" w:eastAsia="Arial MT" w:hAnsi="Arial MT" w:cs="Arial MT"/>
          <w:lang w:val="pt-PT"/>
        </w:rPr>
        <w:t>facilmente nos alvos ou superfícies de deposição verticais e estreitas; penetrando melhor no</w:t>
      </w:r>
      <w:r w:rsidRPr="0055636C">
        <w:rPr>
          <w:rFonts w:ascii="Arial MT" w:eastAsia="Arial MT" w:hAnsi="Arial MT" w:cs="Arial MT"/>
          <w:spacing w:val="1"/>
          <w:lang w:val="pt-PT"/>
        </w:rPr>
        <w:t xml:space="preserve"> </w:t>
      </w:r>
      <w:r w:rsidRPr="0055636C">
        <w:rPr>
          <w:rFonts w:ascii="Arial MT" w:eastAsia="Arial MT" w:hAnsi="Arial MT" w:cs="Arial MT"/>
          <w:lang w:val="pt-PT"/>
        </w:rPr>
        <w:t>interior das culturas. São mais sujeitas a deriva e perdas por evaporação. Os bicos que</w:t>
      </w:r>
      <w:r w:rsidRPr="0055636C">
        <w:rPr>
          <w:rFonts w:ascii="Arial MT" w:eastAsia="Arial MT" w:hAnsi="Arial MT" w:cs="Arial MT"/>
          <w:spacing w:val="1"/>
          <w:lang w:val="pt-PT"/>
        </w:rPr>
        <w:t xml:space="preserve"> </w:t>
      </w:r>
      <w:r w:rsidRPr="0055636C">
        <w:rPr>
          <w:rFonts w:ascii="Arial MT" w:eastAsia="Arial MT" w:hAnsi="Arial MT" w:cs="Arial MT"/>
          <w:lang w:val="pt-PT"/>
        </w:rPr>
        <w:t xml:space="preserve">melhor proporcionam este tipo de gota são os bicos ou pontas de jato cônico vazio. </w:t>
      </w:r>
    </w:p>
    <w:p w14:paraId="78366833" w14:textId="1045450C" w:rsidR="0055636C" w:rsidRPr="0055636C" w:rsidRDefault="0055636C" w:rsidP="00AD1112">
      <w:pPr>
        <w:widowControl w:val="0"/>
        <w:autoSpaceDE w:val="0"/>
        <w:autoSpaceDN w:val="0"/>
        <w:spacing w:after="0" w:line="240" w:lineRule="auto"/>
        <w:ind w:right="300"/>
        <w:jc w:val="both"/>
        <w:rPr>
          <w:rFonts w:ascii="Arial MT" w:eastAsia="Arial MT" w:hAnsi="Arial MT" w:cs="Arial MT"/>
          <w:lang w:val="pt-PT"/>
        </w:rPr>
      </w:pPr>
      <w:r w:rsidRPr="00AD1112">
        <w:rPr>
          <w:rFonts w:ascii="Arial MT" w:eastAsia="Arial MT" w:hAnsi="Arial MT" w:cs="Arial MT"/>
          <w:u w:val="single"/>
          <w:lang w:val="pt-PT"/>
        </w:rPr>
        <w:t>Gotas</w:t>
      </w:r>
      <w:r w:rsidRPr="00AD1112">
        <w:rPr>
          <w:rFonts w:ascii="Arial MT" w:eastAsia="Arial MT" w:hAnsi="Arial MT" w:cs="Arial MT"/>
          <w:spacing w:val="1"/>
          <w:u w:val="single"/>
          <w:lang w:val="pt-PT"/>
        </w:rPr>
        <w:t xml:space="preserve"> </w:t>
      </w:r>
      <w:r w:rsidRPr="00AD1112">
        <w:rPr>
          <w:rFonts w:ascii="Arial MT" w:eastAsia="Arial MT" w:hAnsi="Arial MT" w:cs="Arial MT"/>
          <w:u w:val="single"/>
          <w:lang w:val="pt-PT"/>
        </w:rPr>
        <w:t>grossas</w:t>
      </w:r>
      <w:r w:rsidRPr="00AD1112">
        <w:rPr>
          <w:rFonts w:ascii="Arial MT" w:eastAsia="Arial MT" w:hAnsi="Arial MT" w:cs="Arial MT"/>
          <w:spacing w:val="1"/>
          <w:u w:val="single"/>
          <w:lang w:val="pt-PT"/>
        </w:rPr>
        <w:t xml:space="preserve"> </w:t>
      </w:r>
      <w:r w:rsidRPr="00AD1112">
        <w:rPr>
          <w:rFonts w:ascii="Arial MT" w:eastAsia="Arial MT" w:hAnsi="Arial MT" w:cs="Arial MT"/>
          <w:u w:val="single"/>
          <w:lang w:val="pt-PT"/>
        </w:rPr>
        <w:t>ou</w:t>
      </w:r>
      <w:r w:rsidRPr="00AD1112">
        <w:rPr>
          <w:rFonts w:ascii="Arial MT" w:eastAsia="Arial MT" w:hAnsi="Arial MT" w:cs="Arial MT"/>
          <w:spacing w:val="1"/>
          <w:u w:val="single"/>
          <w:lang w:val="pt-PT"/>
        </w:rPr>
        <w:t xml:space="preserve"> </w:t>
      </w:r>
      <w:r w:rsidRPr="00AD1112">
        <w:rPr>
          <w:rFonts w:ascii="Arial MT" w:eastAsia="Arial MT" w:hAnsi="Arial MT" w:cs="Arial MT"/>
          <w:u w:val="single"/>
          <w:lang w:val="pt-PT"/>
        </w:rPr>
        <w:t>mais</w:t>
      </w:r>
      <w:r w:rsidRPr="00AD1112">
        <w:rPr>
          <w:rFonts w:ascii="Arial MT" w:eastAsia="Arial MT" w:hAnsi="Arial MT" w:cs="Arial MT"/>
          <w:spacing w:val="1"/>
          <w:u w:val="single"/>
          <w:lang w:val="pt-PT"/>
        </w:rPr>
        <w:t xml:space="preserve"> </w:t>
      </w:r>
      <w:r w:rsidRPr="00AD1112">
        <w:rPr>
          <w:rFonts w:ascii="Arial MT" w:eastAsia="Arial MT" w:hAnsi="Arial MT" w:cs="Arial MT"/>
          <w:u w:val="single"/>
          <w:lang w:val="pt-PT"/>
        </w:rPr>
        <w:t>pesadas</w:t>
      </w:r>
      <w:r w:rsidRPr="0055636C">
        <w:rPr>
          <w:rFonts w:ascii="Arial MT" w:eastAsia="Arial MT" w:hAnsi="Arial MT" w:cs="Arial MT"/>
          <w:lang w:val="pt-PT"/>
        </w:rPr>
        <w:t>:</w:t>
      </w:r>
      <w:r w:rsidRPr="0055636C">
        <w:rPr>
          <w:rFonts w:ascii="Arial MT" w:eastAsia="Arial MT" w:hAnsi="Arial MT" w:cs="Arial MT"/>
          <w:spacing w:val="1"/>
          <w:lang w:val="pt-PT"/>
        </w:rPr>
        <w:t xml:space="preserve"> </w:t>
      </w:r>
      <w:r w:rsidRPr="0055636C">
        <w:rPr>
          <w:rFonts w:ascii="Arial MT" w:eastAsia="Arial MT" w:hAnsi="Arial MT" w:cs="Arial MT"/>
          <w:lang w:val="pt-PT"/>
        </w:rPr>
        <w:t>Demonstram</w:t>
      </w:r>
      <w:r w:rsidRPr="0055636C">
        <w:rPr>
          <w:rFonts w:ascii="Arial MT" w:eastAsia="Arial MT" w:hAnsi="Arial MT" w:cs="Arial MT"/>
          <w:spacing w:val="1"/>
          <w:lang w:val="pt-PT"/>
        </w:rPr>
        <w:t xml:space="preserve"> </w:t>
      </w:r>
      <w:r w:rsidRPr="0055636C">
        <w:rPr>
          <w:rFonts w:ascii="Arial MT" w:eastAsia="Arial MT" w:hAnsi="Arial MT" w:cs="Arial MT"/>
          <w:lang w:val="pt-PT"/>
        </w:rPr>
        <w:t>de</w:t>
      </w:r>
      <w:r w:rsidRPr="0055636C">
        <w:rPr>
          <w:rFonts w:ascii="Arial MT" w:eastAsia="Arial MT" w:hAnsi="Arial MT" w:cs="Arial MT"/>
          <w:spacing w:val="1"/>
          <w:lang w:val="pt-PT"/>
        </w:rPr>
        <w:t xml:space="preserve"> </w:t>
      </w:r>
      <w:r w:rsidRPr="0055636C">
        <w:rPr>
          <w:rFonts w:ascii="Arial MT" w:eastAsia="Arial MT" w:hAnsi="Arial MT" w:cs="Arial MT"/>
          <w:lang w:val="pt-PT"/>
        </w:rPr>
        <w:t>modo</w:t>
      </w:r>
      <w:r w:rsidRPr="0055636C">
        <w:rPr>
          <w:rFonts w:ascii="Arial MT" w:eastAsia="Arial MT" w:hAnsi="Arial MT" w:cs="Arial MT"/>
          <w:spacing w:val="1"/>
          <w:lang w:val="pt-PT"/>
        </w:rPr>
        <w:t xml:space="preserve"> </w:t>
      </w:r>
      <w:r w:rsidRPr="0055636C">
        <w:rPr>
          <w:rFonts w:ascii="Arial MT" w:eastAsia="Arial MT" w:hAnsi="Arial MT" w:cs="Arial MT"/>
          <w:lang w:val="pt-PT"/>
        </w:rPr>
        <w:t>geral,</w:t>
      </w:r>
      <w:r w:rsidRPr="0055636C">
        <w:rPr>
          <w:rFonts w:ascii="Arial MT" w:eastAsia="Arial MT" w:hAnsi="Arial MT" w:cs="Arial MT"/>
          <w:spacing w:val="1"/>
          <w:lang w:val="pt-PT"/>
        </w:rPr>
        <w:t xml:space="preserve"> </w:t>
      </w:r>
      <w:r w:rsidRPr="0055636C">
        <w:rPr>
          <w:rFonts w:ascii="Arial MT" w:eastAsia="Arial MT" w:hAnsi="Arial MT" w:cs="Arial MT"/>
          <w:lang w:val="pt-PT"/>
        </w:rPr>
        <w:t>depositarem</w:t>
      </w:r>
      <w:r w:rsidRPr="0055636C">
        <w:rPr>
          <w:rFonts w:ascii="Arial MT" w:eastAsia="Arial MT" w:hAnsi="Arial MT" w:cs="Arial MT"/>
          <w:spacing w:val="1"/>
          <w:lang w:val="pt-PT"/>
        </w:rPr>
        <w:t xml:space="preserve"> </w:t>
      </w:r>
      <w:r w:rsidRPr="0055636C">
        <w:rPr>
          <w:rFonts w:ascii="Arial MT" w:eastAsia="Arial MT" w:hAnsi="Arial MT" w:cs="Arial MT"/>
          <w:lang w:val="pt-PT"/>
        </w:rPr>
        <w:t>melhor</w:t>
      </w:r>
      <w:r w:rsidRPr="0055636C">
        <w:rPr>
          <w:rFonts w:ascii="Arial MT" w:eastAsia="Arial MT" w:hAnsi="Arial MT" w:cs="Arial MT"/>
          <w:spacing w:val="1"/>
          <w:lang w:val="pt-PT"/>
        </w:rPr>
        <w:t xml:space="preserve"> </w:t>
      </w:r>
      <w:r w:rsidRPr="0055636C">
        <w:rPr>
          <w:rFonts w:ascii="Arial MT" w:eastAsia="Arial MT" w:hAnsi="Arial MT" w:cs="Arial MT"/>
          <w:lang w:val="pt-PT"/>
        </w:rPr>
        <w:t>em</w:t>
      </w:r>
      <w:r w:rsidRPr="0055636C">
        <w:rPr>
          <w:rFonts w:ascii="Arial MT" w:eastAsia="Arial MT" w:hAnsi="Arial MT" w:cs="Arial MT"/>
          <w:spacing w:val="1"/>
          <w:lang w:val="pt-PT"/>
        </w:rPr>
        <w:t xml:space="preserve"> </w:t>
      </w:r>
      <w:r w:rsidRPr="0055636C">
        <w:rPr>
          <w:rFonts w:ascii="Arial MT" w:eastAsia="Arial MT" w:hAnsi="Arial MT" w:cs="Arial MT"/>
          <w:lang w:val="pt-PT"/>
        </w:rPr>
        <w:t>área</w:t>
      </w:r>
      <w:r w:rsidRPr="0055636C">
        <w:rPr>
          <w:rFonts w:ascii="Arial MT" w:eastAsia="Arial MT" w:hAnsi="Arial MT" w:cs="Arial MT"/>
          <w:spacing w:val="1"/>
          <w:lang w:val="pt-PT"/>
        </w:rPr>
        <w:t xml:space="preserve"> </w:t>
      </w:r>
      <w:r w:rsidRPr="0055636C">
        <w:rPr>
          <w:rFonts w:ascii="Arial MT" w:eastAsia="Arial MT" w:hAnsi="Arial MT" w:cs="Arial MT"/>
          <w:lang w:val="pt-PT"/>
        </w:rPr>
        <w:t>posicionadas</w:t>
      </w:r>
      <w:r w:rsidRPr="0055636C">
        <w:rPr>
          <w:rFonts w:ascii="Arial MT" w:eastAsia="Arial MT" w:hAnsi="Arial MT" w:cs="Arial MT"/>
          <w:spacing w:val="1"/>
          <w:lang w:val="pt-PT"/>
        </w:rPr>
        <w:t xml:space="preserve"> </w:t>
      </w:r>
      <w:r w:rsidRPr="0055636C">
        <w:rPr>
          <w:rFonts w:ascii="Arial MT" w:eastAsia="Arial MT" w:hAnsi="Arial MT" w:cs="Arial MT"/>
          <w:lang w:val="pt-PT"/>
        </w:rPr>
        <w:t>mais</w:t>
      </w:r>
      <w:r w:rsidRPr="0055636C">
        <w:rPr>
          <w:rFonts w:ascii="Arial MT" w:eastAsia="Arial MT" w:hAnsi="Arial MT" w:cs="Arial MT"/>
          <w:spacing w:val="1"/>
          <w:lang w:val="pt-PT"/>
        </w:rPr>
        <w:t xml:space="preserve"> </w:t>
      </w:r>
      <w:r w:rsidRPr="0055636C">
        <w:rPr>
          <w:rFonts w:ascii="Arial MT" w:eastAsia="Arial MT" w:hAnsi="Arial MT" w:cs="Arial MT"/>
          <w:lang w:val="pt-PT"/>
        </w:rPr>
        <w:t>horizontalmente</w:t>
      </w:r>
      <w:r w:rsidRPr="0055636C">
        <w:rPr>
          <w:rFonts w:ascii="Arial MT" w:eastAsia="Arial MT" w:hAnsi="Arial MT" w:cs="Arial MT"/>
          <w:spacing w:val="1"/>
          <w:lang w:val="pt-PT"/>
        </w:rPr>
        <w:t xml:space="preserve"> </w:t>
      </w:r>
      <w:r w:rsidRPr="0055636C">
        <w:rPr>
          <w:rFonts w:ascii="Arial MT" w:eastAsia="Arial MT" w:hAnsi="Arial MT" w:cs="Arial MT"/>
          <w:lang w:val="pt-PT"/>
        </w:rPr>
        <w:t>e</w:t>
      </w:r>
      <w:r w:rsidRPr="0055636C">
        <w:rPr>
          <w:rFonts w:ascii="Arial MT" w:eastAsia="Arial MT" w:hAnsi="Arial MT" w:cs="Arial MT"/>
          <w:spacing w:val="1"/>
          <w:lang w:val="pt-PT"/>
        </w:rPr>
        <w:t xml:space="preserve"> </w:t>
      </w:r>
      <w:r w:rsidRPr="0055636C">
        <w:rPr>
          <w:rFonts w:ascii="Arial MT" w:eastAsia="Arial MT" w:hAnsi="Arial MT" w:cs="Arial MT"/>
          <w:lang w:val="pt-PT"/>
        </w:rPr>
        <w:t>planas.</w:t>
      </w:r>
      <w:r w:rsidRPr="0055636C">
        <w:rPr>
          <w:rFonts w:ascii="Arial MT" w:eastAsia="Arial MT" w:hAnsi="Arial MT" w:cs="Arial MT"/>
          <w:spacing w:val="1"/>
          <w:lang w:val="pt-PT"/>
        </w:rPr>
        <w:t xml:space="preserve"> </w:t>
      </w:r>
      <w:r w:rsidRPr="0055636C">
        <w:rPr>
          <w:rFonts w:ascii="Arial MT" w:eastAsia="Arial MT" w:hAnsi="Arial MT" w:cs="Arial MT"/>
          <w:lang w:val="pt-PT"/>
        </w:rPr>
        <w:t>Apresentam</w:t>
      </w:r>
      <w:r w:rsidRPr="0055636C">
        <w:rPr>
          <w:rFonts w:ascii="Arial MT" w:eastAsia="Arial MT" w:hAnsi="Arial MT" w:cs="Arial MT"/>
          <w:spacing w:val="1"/>
          <w:lang w:val="pt-PT"/>
        </w:rPr>
        <w:t xml:space="preserve"> </w:t>
      </w:r>
      <w:r w:rsidRPr="0055636C">
        <w:rPr>
          <w:rFonts w:ascii="Arial MT" w:eastAsia="Arial MT" w:hAnsi="Arial MT" w:cs="Arial MT"/>
          <w:lang w:val="pt-PT"/>
        </w:rPr>
        <w:t>uma</w:t>
      </w:r>
      <w:r w:rsidRPr="0055636C">
        <w:rPr>
          <w:rFonts w:ascii="Arial MT" w:eastAsia="Arial MT" w:hAnsi="Arial MT" w:cs="Arial MT"/>
          <w:spacing w:val="1"/>
          <w:lang w:val="pt-PT"/>
        </w:rPr>
        <w:t xml:space="preserve"> </w:t>
      </w:r>
      <w:r w:rsidRPr="0055636C">
        <w:rPr>
          <w:rFonts w:ascii="Arial MT" w:eastAsia="Arial MT" w:hAnsi="Arial MT" w:cs="Arial MT"/>
          <w:lang w:val="pt-PT"/>
        </w:rPr>
        <w:t>maior</w:t>
      </w:r>
      <w:r w:rsidRPr="0055636C">
        <w:rPr>
          <w:rFonts w:ascii="Arial MT" w:eastAsia="Arial MT" w:hAnsi="Arial MT" w:cs="Arial MT"/>
          <w:spacing w:val="1"/>
          <w:lang w:val="pt-PT"/>
        </w:rPr>
        <w:t xml:space="preserve"> </w:t>
      </w:r>
      <w:r w:rsidRPr="0055636C">
        <w:rPr>
          <w:rFonts w:ascii="Arial MT" w:eastAsia="Arial MT" w:hAnsi="Arial MT" w:cs="Arial MT"/>
          <w:lang w:val="pt-PT"/>
        </w:rPr>
        <w:t>facilidade</w:t>
      </w:r>
      <w:r w:rsidRPr="0055636C">
        <w:rPr>
          <w:rFonts w:ascii="Arial MT" w:eastAsia="Arial MT" w:hAnsi="Arial MT" w:cs="Arial MT"/>
          <w:spacing w:val="61"/>
          <w:lang w:val="pt-PT"/>
        </w:rPr>
        <w:t xml:space="preserve"> </w:t>
      </w:r>
      <w:r w:rsidRPr="0055636C">
        <w:rPr>
          <w:rFonts w:ascii="Arial MT" w:eastAsia="Arial MT" w:hAnsi="Arial MT" w:cs="Arial MT"/>
          <w:lang w:val="pt-PT"/>
        </w:rPr>
        <w:t>de</w:t>
      </w:r>
      <w:r w:rsidRPr="0055636C">
        <w:rPr>
          <w:rFonts w:ascii="Arial MT" w:eastAsia="Arial MT" w:hAnsi="Arial MT" w:cs="Arial MT"/>
          <w:spacing w:val="1"/>
          <w:lang w:val="pt-PT"/>
        </w:rPr>
        <w:t xml:space="preserve"> </w:t>
      </w:r>
      <w:r w:rsidRPr="0055636C">
        <w:rPr>
          <w:rFonts w:ascii="Arial MT" w:eastAsia="Arial MT" w:hAnsi="Arial MT" w:cs="Arial MT"/>
          <w:lang w:val="pt-PT"/>
        </w:rPr>
        <w:t>deposição na parte externa das plantas e uma grande dificuldade de penetração para o</w:t>
      </w:r>
      <w:r w:rsidRPr="0055636C">
        <w:rPr>
          <w:rFonts w:ascii="Arial MT" w:eastAsia="Arial MT" w:hAnsi="Arial MT" w:cs="Arial MT"/>
          <w:spacing w:val="1"/>
          <w:lang w:val="pt-PT"/>
        </w:rPr>
        <w:t xml:space="preserve"> </w:t>
      </w:r>
      <w:r w:rsidRPr="0055636C">
        <w:rPr>
          <w:rFonts w:ascii="Arial MT" w:eastAsia="Arial MT" w:hAnsi="Arial MT" w:cs="Arial MT"/>
          <w:lang w:val="pt-PT"/>
        </w:rPr>
        <w:t>interior das</w:t>
      </w:r>
      <w:r w:rsidRPr="0055636C">
        <w:rPr>
          <w:rFonts w:ascii="Arial MT" w:eastAsia="Arial MT" w:hAnsi="Arial MT" w:cs="Arial MT"/>
          <w:spacing w:val="1"/>
          <w:lang w:val="pt-PT"/>
        </w:rPr>
        <w:t xml:space="preserve"> </w:t>
      </w:r>
      <w:r w:rsidRPr="0055636C">
        <w:rPr>
          <w:rFonts w:ascii="Arial MT" w:eastAsia="Arial MT" w:hAnsi="Arial MT" w:cs="Arial MT"/>
          <w:lang w:val="pt-PT"/>
        </w:rPr>
        <w:t>culturas</w:t>
      </w:r>
      <w:r w:rsidRPr="0055636C">
        <w:rPr>
          <w:rFonts w:ascii="Arial MT" w:eastAsia="Arial MT" w:hAnsi="Arial MT" w:cs="Arial MT"/>
          <w:spacing w:val="-2"/>
          <w:lang w:val="pt-PT"/>
        </w:rPr>
        <w:t xml:space="preserve"> </w:t>
      </w:r>
      <w:r w:rsidRPr="0055636C">
        <w:rPr>
          <w:rFonts w:ascii="Arial MT" w:eastAsia="Arial MT" w:hAnsi="Arial MT" w:cs="Arial MT"/>
          <w:lang w:val="pt-PT"/>
        </w:rPr>
        <w:t>e/plantas.</w:t>
      </w:r>
      <w:r w:rsidR="00AD1112">
        <w:rPr>
          <w:rFonts w:ascii="Arial MT" w:eastAsia="Arial MT" w:hAnsi="Arial MT" w:cs="Arial MT"/>
          <w:lang w:val="pt-PT"/>
        </w:rPr>
        <w:t xml:space="preserve"> </w:t>
      </w:r>
      <w:r w:rsidRPr="0055636C">
        <w:rPr>
          <w:rFonts w:ascii="Arial MT" w:eastAsia="Arial MT" w:hAnsi="Arial MT" w:cs="Arial MT"/>
          <w:lang w:val="pt-PT"/>
        </w:rPr>
        <w:t>Apresentam uma menor perda por evaporação e pela deriva, mas apresentam grandes</w:t>
      </w:r>
      <w:r w:rsidRPr="0055636C">
        <w:rPr>
          <w:rFonts w:ascii="Arial MT" w:eastAsia="Arial MT" w:hAnsi="Arial MT" w:cs="Arial MT"/>
          <w:spacing w:val="1"/>
          <w:lang w:val="pt-PT"/>
        </w:rPr>
        <w:t xml:space="preserve"> </w:t>
      </w:r>
      <w:r w:rsidRPr="0055636C">
        <w:rPr>
          <w:rFonts w:ascii="Arial MT" w:eastAsia="Arial MT" w:hAnsi="Arial MT" w:cs="Arial MT"/>
          <w:lang w:val="pt-PT"/>
        </w:rPr>
        <w:t>riscos de perda por escorrimento. Os bicos que melhor proporcionam este tipo de gota são</w:t>
      </w:r>
      <w:r w:rsidRPr="0055636C">
        <w:rPr>
          <w:rFonts w:ascii="Arial MT" w:eastAsia="Arial MT" w:hAnsi="Arial MT" w:cs="Arial MT"/>
          <w:spacing w:val="1"/>
          <w:lang w:val="pt-PT"/>
        </w:rPr>
        <w:t xml:space="preserve"> </w:t>
      </w:r>
      <w:r w:rsidRPr="0055636C">
        <w:rPr>
          <w:rFonts w:ascii="Arial MT" w:eastAsia="Arial MT" w:hAnsi="Arial MT" w:cs="Arial MT"/>
          <w:lang w:val="pt-PT"/>
        </w:rPr>
        <w:t>os bicos ou</w:t>
      </w:r>
      <w:r w:rsidRPr="0055636C">
        <w:rPr>
          <w:rFonts w:ascii="Arial MT" w:eastAsia="Arial MT" w:hAnsi="Arial MT" w:cs="Arial MT"/>
          <w:spacing w:val="-2"/>
          <w:lang w:val="pt-PT"/>
        </w:rPr>
        <w:t xml:space="preserve"> </w:t>
      </w:r>
      <w:r w:rsidRPr="0055636C">
        <w:rPr>
          <w:rFonts w:ascii="Arial MT" w:eastAsia="Arial MT" w:hAnsi="Arial MT" w:cs="Arial MT"/>
          <w:lang w:val="pt-PT"/>
        </w:rPr>
        <w:t>pontas</w:t>
      </w:r>
      <w:r w:rsidRPr="0055636C">
        <w:rPr>
          <w:rFonts w:ascii="Arial MT" w:eastAsia="Arial MT" w:hAnsi="Arial MT" w:cs="Arial MT"/>
          <w:spacing w:val="1"/>
          <w:lang w:val="pt-PT"/>
        </w:rPr>
        <w:t xml:space="preserve"> </w:t>
      </w:r>
      <w:r w:rsidRPr="0055636C">
        <w:rPr>
          <w:rFonts w:ascii="Arial MT" w:eastAsia="Arial MT" w:hAnsi="Arial MT" w:cs="Arial MT"/>
          <w:lang w:val="pt-PT"/>
        </w:rPr>
        <w:t>de</w:t>
      </w:r>
      <w:r w:rsidRPr="0055636C">
        <w:rPr>
          <w:rFonts w:ascii="Arial MT" w:eastAsia="Arial MT" w:hAnsi="Arial MT" w:cs="Arial MT"/>
          <w:spacing w:val="-3"/>
          <w:lang w:val="pt-PT"/>
        </w:rPr>
        <w:t xml:space="preserve"> </w:t>
      </w:r>
      <w:r w:rsidRPr="0055636C">
        <w:rPr>
          <w:rFonts w:ascii="Arial MT" w:eastAsia="Arial MT" w:hAnsi="Arial MT" w:cs="Arial MT"/>
          <w:lang w:val="pt-PT"/>
        </w:rPr>
        <w:t>jato plano.</w:t>
      </w:r>
    </w:p>
    <w:p w14:paraId="5A4852CE" w14:textId="77777777" w:rsidR="0055636C" w:rsidRPr="0049699C" w:rsidRDefault="0055636C" w:rsidP="00D51B84">
      <w:pPr>
        <w:widowControl w:val="0"/>
        <w:autoSpaceDE w:val="0"/>
        <w:autoSpaceDN w:val="0"/>
        <w:spacing w:after="0" w:line="240" w:lineRule="auto"/>
        <w:rPr>
          <w:rFonts w:ascii="Arial MT" w:eastAsia="Arial MT" w:hAnsi="Arial MT" w:cs="Arial MT"/>
          <w:b/>
          <w:bCs/>
          <w:lang w:val="pt-PT"/>
        </w:rPr>
      </w:pPr>
    </w:p>
    <w:p w14:paraId="239D806E" w14:textId="634471DB" w:rsidR="0055636C" w:rsidRPr="0049699C" w:rsidRDefault="0055636C" w:rsidP="00D51B84">
      <w:pPr>
        <w:widowControl w:val="0"/>
        <w:autoSpaceDE w:val="0"/>
        <w:autoSpaceDN w:val="0"/>
        <w:spacing w:after="0" w:line="252" w:lineRule="exact"/>
        <w:rPr>
          <w:rFonts w:ascii="Arial MT" w:eastAsia="Arial MT" w:hAnsi="Arial MT" w:cs="Arial MT"/>
          <w:b/>
          <w:bCs/>
          <w:lang w:val="pt-PT"/>
        </w:rPr>
      </w:pPr>
      <w:r w:rsidRPr="0049699C">
        <w:rPr>
          <w:rFonts w:ascii="Arial MT" w:eastAsia="Arial MT" w:hAnsi="Arial MT" w:cs="Arial MT"/>
          <w:b/>
          <w:bCs/>
          <w:lang w:val="pt-PT"/>
        </w:rPr>
        <w:t>DETERMINAÇÃO</w:t>
      </w:r>
      <w:r w:rsidRPr="0049699C">
        <w:rPr>
          <w:rFonts w:ascii="Arial MT" w:eastAsia="Arial MT" w:hAnsi="Arial MT" w:cs="Arial MT"/>
          <w:b/>
          <w:bCs/>
          <w:spacing w:val="-1"/>
          <w:lang w:val="pt-PT"/>
        </w:rPr>
        <w:t xml:space="preserve"> </w:t>
      </w:r>
      <w:r w:rsidRPr="0049699C">
        <w:rPr>
          <w:rFonts w:ascii="Arial MT" w:eastAsia="Arial MT" w:hAnsi="Arial MT" w:cs="Arial MT"/>
          <w:b/>
          <w:bCs/>
          <w:lang w:val="pt-PT"/>
        </w:rPr>
        <w:t>DO</w:t>
      </w:r>
      <w:r w:rsidRPr="0049699C">
        <w:rPr>
          <w:rFonts w:ascii="Arial MT" w:eastAsia="Arial MT" w:hAnsi="Arial MT" w:cs="Arial MT"/>
          <w:b/>
          <w:bCs/>
          <w:spacing w:val="-4"/>
          <w:lang w:val="pt-PT"/>
        </w:rPr>
        <w:t xml:space="preserve"> </w:t>
      </w:r>
      <w:r w:rsidRPr="0049699C">
        <w:rPr>
          <w:rFonts w:ascii="Arial MT" w:eastAsia="Arial MT" w:hAnsi="Arial MT" w:cs="Arial MT"/>
          <w:b/>
          <w:bCs/>
          <w:lang w:val="pt-PT"/>
        </w:rPr>
        <w:t>DI</w:t>
      </w:r>
      <w:r w:rsidR="0049699C">
        <w:rPr>
          <w:rFonts w:ascii="Arial MT" w:eastAsia="Arial MT" w:hAnsi="Arial MT" w:cs="Arial MT"/>
          <w:b/>
          <w:bCs/>
          <w:lang w:val="pt-PT"/>
        </w:rPr>
        <w:t>Â</w:t>
      </w:r>
      <w:r w:rsidRPr="0049699C">
        <w:rPr>
          <w:rFonts w:ascii="Arial MT" w:eastAsia="Arial MT" w:hAnsi="Arial MT" w:cs="Arial MT"/>
          <w:b/>
          <w:bCs/>
          <w:lang w:val="pt-PT"/>
        </w:rPr>
        <w:t>METRO</w:t>
      </w:r>
      <w:r w:rsidRPr="0049699C">
        <w:rPr>
          <w:rFonts w:ascii="Arial MT" w:eastAsia="Arial MT" w:hAnsi="Arial MT" w:cs="Arial MT"/>
          <w:b/>
          <w:bCs/>
          <w:spacing w:val="-1"/>
          <w:lang w:val="pt-PT"/>
        </w:rPr>
        <w:t xml:space="preserve"> </w:t>
      </w:r>
      <w:r w:rsidRPr="0049699C">
        <w:rPr>
          <w:rFonts w:ascii="Arial MT" w:eastAsia="Arial MT" w:hAnsi="Arial MT" w:cs="Arial MT"/>
          <w:b/>
          <w:bCs/>
          <w:lang w:val="pt-PT"/>
        </w:rPr>
        <w:t>DE</w:t>
      </w:r>
      <w:r w:rsidRPr="0049699C">
        <w:rPr>
          <w:rFonts w:ascii="Arial MT" w:eastAsia="Arial MT" w:hAnsi="Arial MT" w:cs="Arial MT"/>
          <w:b/>
          <w:bCs/>
          <w:spacing w:val="-5"/>
          <w:lang w:val="pt-PT"/>
        </w:rPr>
        <w:t xml:space="preserve"> </w:t>
      </w:r>
      <w:r w:rsidRPr="0049699C">
        <w:rPr>
          <w:rFonts w:ascii="Arial MT" w:eastAsia="Arial MT" w:hAnsi="Arial MT" w:cs="Arial MT"/>
          <w:b/>
          <w:bCs/>
          <w:lang w:val="pt-PT"/>
        </w:rPr>
        <w:t>GOTAS:</w:t>
      </w:r>
    </w:p>
    <w:p w14:paraId="6C54BC66" w14:textId="77777777" w:rsidR="0055636C" w:rsidRPr="0055636C" w:rsidRDefault="0055636C" w:rsidP="00D51B84">
      <w:pPr>
        <w:widowControl w:val="0"/>
        <w:autoSpaceDE w:val="0"/>
        <w:autoSpaceDN w:val="0"/>
        <w:spacing w:after="0" w:line="240" w:lineRule="auto"/>
        <w:ind w:right="302"/>
        <w:jc w:val="both"/>
        <w:rPr>
          <w:rFonts w:ascii="Arial MT" w:eastAsia="Arial MT" w:hAnsi="Arial MT" w:cs="Arial MT"/>
          <w:lang w:val="pt-PT"/>
        </w:rPr>
      </w:pPr>
      <w:r w:rsidRPr="00AD1112">
        <w:rPr>
          <w:rFonts w:ascii="Arial MT" w:eastAsia="Arial MT" w:hAnsi="Arial MT" w:cs="Arial MT"/>
          <w:u w:val="single"/>
          <w:lang w:val="pt-PT"/>
        </w:rPr>
        <w:t>Técnica</w:t>
      </w:r>
      <w:r w:rsidRPr="00AD1112">
        <w:rPr>
          <w:rFonts w:ascii="Arial MT" w:eastAsia="Arial MT" w:hAnsi="Arial MT" w:cs="Arial MT"/>
          <w:spacing w:val="1"/>
          <w:u w:val="single"/>
          <w:lang w:val="pt-PT"/>
        </w:rPr>
        <w:t xml:space="preserve"> </w:t>
      </w:r>
      <w:r w:rsidRPr="00AD1112">
        <w:rPr>
          <w:rFonts w:ascii="Arial MT" w:eastAsia="Arial MT" w:hAnsi="Arial MT" w:cs="Arial MT"/>
          <w:u w:val="single"/>
          <w:lang w:val="pt-PT"/>
        </w:rPr>
        <w:t>de aplicação:</w:t>
      </w:r>
      <w:r w:rsidRPr="0055636C">
        <w:rPr>
          <w:rFonts w:ascii="Arial MT" w:eastAsia="Arial MT" w:hAnsi="Arial MT" w:cs="Arial MT"/>
          <w:lang w:val="pt-PT"/>
        </w:rPr>
        <w:t xml:space="preserve"> Para</w:t>
      </w:r>
      <w:r w:rsidRPr="0055636C">
        <w:rPr>
          <w:rFonts w:ascii="Arial MT" w:eastAsia="Arial MT" w:hAnsi="Arial MT" w:cs="Arial MT"/>
          <w:spacing w:val="1"/>
          <w:lang w:val="pt-PT"/>
        </w:rPr>
        <w:t xml:space="preserve"> </w:t>
      </w:r>
      <w:r w:rsidRPr="0055636C">
        <w:rPr>
          <w:rFonts w:ascii="Arial MT" w:eastAsia="Arial MT" w:hAnsi="Arial MT" w:cs="Arial MT"/>
          <w:lang w:val="pt-PT"/>
        </w:rPr>
        <w:t>se obter</w:t>
      </w:r>
      <w:r w:rsidRPr="0055636C">
        <w:rPr>
          <w:rFonts w:ascii="Arial MT" w:eastAsia="Arial MT" w:hAnsi="Arial MT" w:cs="Arial MT"/>
          <w:spacing w:val="1"/>
          <w:lang w:val="pt-PT"/>
        </w:rPr>
        <w:t xml:space="preserve"> </w:t>
      </w:r>
      <w:r w:rsidRPr="0055636C">
        <w:rPr>
          <w:rFonts w:ascii="Arial MT" w:eastAsia="Arial MT" w:hAnsi="Arial MT" w:cs="Arial MT"/>
          <w:lang w:val="pt-PT"/>
        </w:rPr>
        <w:t>gotas de</w:t>
      </w:r>
      <w:r w:rsidRPr="0055636C">
        <w:rPr>
          <w:rFonts w:ascii="Arial MT" w:eastAsia="Arial MT" w:hAnsi="Arial MT" w:cs="Arial MT"/>
          <w:spacing w:val="1"/>
          <w:lang w:val="pt-PT"/>
        </w:rPr>
        <w:t xml:space="preserve"> </w:t>
      </w:r>
      <w:r w:rsidRPr="0055636C">
        <w:rPr>
          <w:rFonts w:ascii="Arial MT" w:eastAsia="Arial MT" w:hAnsi="Arial MT" w:cs="Arial MT"/>
          <w:lang w:val="pt-PT"/>
        </w:rPr>
        <w:t>diâmetro pequeno,</w:t>
      </w:r>
      <w:r w:rsidRPr="0055636C">
        <w:rPr>
          <w:rFonts w:ascii="Arial MT" w:eastAsia="Arial MT" w:hAnsi="Arial MT" w:cs="Arial MT"/>
          <w:spacing w:val="1"/>
          <w:lang w:val="pt-PT"/>
        </w:rPr>
        <w:t xml:space="preserve"> </w:t>
      </w:r>
      <w:r w:rsidRPr="0055636C">
        <w:rPr>
          <w:rFonts w:ascii="Arial MT" w:eastAsia="Arial MT" w:hAnsi="Arial MT" w:cs="Arial MT"/>
          <w:lang w:val="pt-PT"/>
        </w:rPr>
        <w:t>leves</w:t>
      </w:r>
      <w:r w:rsidRPr="0055636C">
        <w:rPr>
          <w:rFonts w:ascii="Arial MT" w:eastAsia="Arial MT" w:hAnsi="Arial MT" w:cs="Arial MT"/>
          <w:spacing w:val="1"/>
          <w:lang w:val="pt-PT"/>
        </w:rPr>
        <w:t xml:space="preserve"> </w:t>
      </w:r>
      <w:r w:rsidRPr="0055636C">
        <w:rPr>
          <w:rFonts w:ascii="Arial MT" w:eastAsia="Arial MT" w:hAnsi="Arial MT" w:cs="Arial MT"/>
          <w:lang w:val="pt-PT"/>
        </w:rPr>
        <w:t>ou mais</w:t>
      </w:r>
      <w:r w:rsidRPr="0055636C">
        <w:rPr>
          <w:rFonts w:ascii="Arial MT" w:eastAsia="Arial MT" w:hAnsi="Arial MT" w:cs="Arial MT"/>
          <w:spacing w:val="1"/>
          <w:lang w:val="pt-PT"/>
        </w:rPr>
        <w:t xml:space="preserve"> </w:t>
      </w:r>
      <w:r w:rsidRPr="0055636C">
        <w:rPr>
          <w:rFonts w:ascii="Arial MT" w:eastAsia="Arial MT" w:hAnsi="Arial MT" w:cs="Arial MT"/>
          <w:lang w:val="pt-PT"/>
        </w:rPr>
        <w:t>finas,</w:t>
      </w:r>
      <w:r w:rsidRPr="0055636C">
        <w:rPr>
          <w:rFonts w:ascii="Arial MT" w:eastAsia="Arial MT" w:hAnsi="Arial MT" w:cs="Arial MT"/>
          <w:spacing w:val="1"/>
          <w:lang w:val="pt-PT"/>
        </w:rPr>
        <w:t xml:space="preserve"> </w:t>
      </w:r>
      <w:r w:rsidRPr="0055636C">
        <w:rPr>
          <w:rFonts w:ascii="Arial MT" w:eastAsia="Arial MT" w:hAnsi="Arial MT" w:cs="Arial MT"/>
          <w:lang w:val="pt-PT"/>
        </w:rPr>
        <w:t>recomenda-se a aplicação com bicos de orifícios finos sob altas pressões. Inversamente a</w:t>
      </w:r>
      <w:r w:rsidRPr="0055636C">
        <w:rPr>
          <w:rFonts w:ascii="Arial MT" w:eastAsia="Arial MT" w:hAnsi="Arial MT" w:cs="Arial MT"/>
          <w:spacing w:val="1"/>
          <w:lang w:val="pt-PT"/>
        </w:rPr>
        <w:t xml:space="preserve"> </w:t>
      </w:r>
      <w:r w:rsidRPr="0055636C">
        <w:rPr>
          <w:rFonts w:ascii="Arial MT" w:eastAsia="Arial MT" w:hAnsi="Arial MT" w:cs="Arial MT"/>
          <w:lang w:val="pt-PT"/>
        </w:rPr>
        <w:t>este processo, com a utilização de bicos com orifícios maiores e pressões baixas, apresenta</w:t>
      </w:r>
      <w:r w:rsidRPr="0055636C">
        <w:rPr>
          <w:rFonts w:ascii="Arial MT" w:eastAsia="Arial MT" w:hAnsi="Arial MT" w:cs="Arial MT"/>
          <w:spacing w:val="-59"/>
          <w:lang w:val="pt-PT"/>
        </w:rPr>
        <w:t xml:space="preserve"> </w:t>
      </w:r>
      <w:r w:rsidRPr="0055636C">
        <w:rPr>
          <w:rFonts w:ascii="Arial MT" w:eastAsia="Arial MT" w:hAnsi="Arial MT" w:cs="Arial MT"/>
          <w:lang w:val="pt-PT"/>
        </w:rPr>
        <w:t>a</w:t>
      </w:r>
      <w:r w:rsidRPr="0055636C">
        <w:rPr>
          <w:rFonts w:ascii="Arial MT" w:eastAsia="Arial MT" w:hAnsi="Arial MT" w:cs="Arial MT"/>
          <w:spacing w:val="-1"/>
          <w:lang w:val="pt-PT"/>
        </w:rPr>
        <w:t xml:space="preserve"> </w:t>
      </w:r>
      <w:r w:rsidRPr="0055636C">
        <w:rPr>
          <w:rFonts w:ascii="Arial MT" w:eastAsia="Arial MT" w:hAnsi="Arial MT" w:cs="Arial MT"/>
          <w:lang w:val="pt-PT"/>
        </w:rPr>
        <w:t>tendência</w:t>
      </w:r>
      <w:r w:rsidRPr="0055636C">
        <w:rPr>
          <w:rFonts w:ascii="Arial MT" w:eastAsia="Arial MT" w:hAnsi="Arial MT" w:cs="Arial MT"/>
          <w:spacing w:val="-2"/>
          <w:lang w:val="pt-PT"/>
        </w:rPr>
        <w:t xml:space="preserve"> </w:t>
      </w:r>
      <w:r w:rsidRPr="0055636C">
        <w:rPr>
          <w:rFonts w:ascii="Arial MT" w:eastAsia="Arial MT" w:hAnsi="Arial MT" w:cs="Arial MT"/>
          <w:lang w:val="pt-PT"/>
        </w:rPr>
        <w:t>de se</w:t>
      </w:r>
      <w:r w:rsidRPr="0055636C">
        <w:rPr>
          <w:rFonts w:ascii="Arial MT" w:eastAsia="Arial MT" w:hAnsi="Arial MT" w:cs="Arial MT"/>
          <w:spacing w:val="-2"/>
          <w:lang w:val="pt-PT"/>
        </w:rPr>
        <w:t xml:space="preserve"> </w:t>
      </w:r>
      <w:r w:rsidRPr="0055636C">
        <w:rPr>
          <w:rFonts w:ascii="Arial MT" w:eastAsia="Arial MT" w:hAnsi="Arial MT" w:cs="Arial MT"/>
          <w:lang w:val="pt-PT"/>
        </w:rPr>
        <w:t>obter</w:t>
      </w:r>
      <w:r w:rsidRPr="0055636C">
        <w:rPr>
          <w:rFonts w:ascii="Arial MT" w:eastAsia="Arial MT" w:hAnsi="Arial MT" w:cs="Arial MT"/>
          <w:spacing w:val="-1"/>
          <w:lang w:val="pt-PT"/>
        </w:rPr>
        <w:t xml:space="preserve"> </w:t>
      </w:r>
      <w:r w:rsidRPr="0055636C">
        <w:rPr>
          <w:rFonts w:ascii="Arial MT" w:eastAsia="Arial MT" w:hAnsi="Arial MT" w:cs="Arial MT"/>
          <w:lang w:val="pt-PT"/>
        </w:rPr>
        <w:t>gotas de</w:t>
      </w:r>
      <w:r w:rsidRPr="0055636C">
        <w:rPr>
          <w:rFonts w:ascii="Arial MT" w:eastAsia="Arial MT" w:hAnsi="Arial MT" w:cs="Arial MT"/>
          <w:spacing w:val="-2"/>
          <w:lang w:val="pt-PT"/>
        </w:rPr>
        <w:t xml:space="preserve"> </w:t>
      </w:r>
      <w:r w:rsidRPr="0055636C">
        <w:rPr>
          <w:rFonts w:ascii="Arial MT" w:eastAsia="Arial MT" w:hAnsi="Arial MT" w:cs="Arial MT"/>
          <w:lang w:val="pt-PT"/>
        </w:rPr>
        <w:t>diâmetro</w:t>
      </w:r>
      <w:r w:rsidRPr="0055636C">
        <w:rPr>
          <w:rFonts w:ascii="Arial MT" w:eastAsia="Arial MT" w:hAnsi="Arial MT" w:cs="Arial MT"/>
          <w:spacing w:val="-2"/>
          <w:lang w:val="pt-PT"/>
        </w:rPr>
        <w:t xml:space="preserve"> </w:t>
      </w:r>
      <w:r w:rsidRPr="0055636C">
        <w:rPr>
          <w:rFonts w:ascii="Arial MT" w:eastAsia="Arial MT" w:hAnsi="Arial MT" w:cs="Arial MT"/>
          <w:lang w:val="pt-PT"/>
        </w:rPr>
        <w:t>maiores e</w:t>
      </w:r>
      <w:r w:rsidRPr="0055636C">
        <w:rPr>
          <w:rFonts w:ascii="Arial MT" w:eastAsia="Arial MT" w:hAnsi="Arial MT" w:cs="Arial MT"/>
          <w:spacing w:val="-1"/>
          <w:lang w:val="pt-PT"/>
        </w:rPr>
        <w:t xml:space="preserve"> </w:t>
      </w:r>
      <w:r w:rsidRPr="0055636C">
        <w:rPr>
          <w:rFonts w:ascii="Arial MT" w:eastAsia="Arial MT" w:hAnsi="Arial MT" w:cs="Arial MT"/>
          <w:lang w:val="pt-PT"/>
        </w:rPr>
        <w:t>mais</w:t>
      </w:r>
      <w:r w:rsidRPr="0055636C">
        <w:rPr>
          <w:rFonts w:ascii="Arial MT" w:eastAsia="Arial MT" w:hAnsi="Arial MT" w:cs="Arial MT"/>
          <w:spacing w:val="1"/>
          <w:lang w:val="pt-PT"/>
        </w:rPr>
        <w:t xml:space="preserve"> </w:t>
      </w:r>
      <w:r w:rsidRPr="0055636C">
        <w:rPr>
          <w:rFonts w:ascii="Arial MT" w:eastAsia="Arial MT" w:hAnsi="Arial MT" w:cs="Arial MT"/>
          <w:lang w:val="pt-PT"/>
        </w:rPr>
        <w:t>pesadas</w:t>
      </w:r>
      <w:r w:rsidRPr="0055636C">
        <w:rPr>
          <w:rFonts w:ascii="Arial MT" w:eastAsia="Arial MT" w:hAnsi="Arial MT" w:cs="Arial MT"/>
          <w:spacing w:val="1"/>
          <w:lang w:val="pt-PT"/>
        </w:rPr>
        <w:t xml:space="preserve"> </w:t>
      </w:r>
      <w:r w:rsidRPr="0055636C">
        <w:rPr>
          <w:rFonts w:ascii="Arial MT" w:eastAsia="Arial MT" w:hAnsi="Arial MT" w:cs="Arial MT"/>
          <w:lang w:val="pt-PT"/>
        </w:rPr>
        <w:t>e/ou</w:t>
      </w:r>
      <w:r w:rsidRPr="0055636C">
        <w:rPr>
          <w:rFonts w:ascii="Arial MT" w:eastAsia="Arial MT" w:hAnsi="Arial MT" w:cs="Arial MT"/>
          <w:spacing w:val="-2"/>
          <w:lang w:val="pt-PT"/>
        </w:rPr>
        <w:t xml:space="preserve"> </w:t>
      </w:r>
      <w:r w:rsidRPr="0055636C">
        <w:rPr>
          <w:rFonts w:ascii="Arial MT" w:eastAsia="Arial MT" w:hAnsi="Arial MT" w:cs="Arial MT"/>
          <w:lang w:val="pt-PT"/>
        </w:rPr>
        <w:t>grossas.</w:t>
      </w:r>
    </w:p>
    <w:p w14:paraId="09CC76FD" w14:textId="77777777" w:rsidR="0055636C" w:rsidRPr="0055636C" w:rsidRDefault="0055636C" w:rsidP="00D51B84">
      <w:pPr>
        <w:widowControl w:val="0"/>
        <w:autoSpaceDE w:val="0"/>
        <w:autoSpaceDN w:val="0"/>
        <w:spacing w:before="11" w:after="0" w:line="240" w:lineRule="auto"/>
        <w:rPr>
          <w:rFonts w:ascii="Arial MT" w:eastAsia="Arial MT" w:hAnsi="Arial MT" w:cs="Arial MT"/>
          <w:sz w:val="21"/>
          <w:lang w:val="pt-PT"/>
        </w:rPr>
      </w:pPr>
    </w:p>
    <w:p w14:paraId="03FD8AFA" w14:textId="77777777" w:rsidR="0055636C" w:rsidRPr="0049699C" w:rsidRDefault="0055636C" w:rsidP="00D51B84">
      <w:pPr>
        <w:widowControl w:val="0"/>
        <w:autoSpaceDE w:val="0"/>
        <w:autoSpaceDN w:val="0"/>
        <w:spacing w:after="0" w:line="240" w:lineRule="auto"/>
        <w:rPr>
          <w:rFonts w:ascii="Arial MT" w:eastAsia="Arial MT" w:hAnsi="Arial MT" w:cs="Arial MT"/>
          <w:b/>
          <w:bCs/>
          <w:lang w:val="pt-PT"/>
        </w:rPr>
      </w:pPr>
      <w:r w:rsidRPr="0049699C">
        <w:rPr>
          <w:rFonts w:ascii="Arial MT" w:eastAsia="Arial MT" w:hAnsi="Arial MT" w:cs="Arial MT"/>
          <w:b/>
          <w:bCs/>
          <w:lang w:val="pt-PT"/>
        </w:rPr>
        <w:t>ALTURA</w:t>
      </w:r>
      <w:r w:rsidRPr="0049699C">
        <w:rPr>
          <w:rFonts w:ascii="Arial MT" w:eastAsia="Arial MT" w:hAnsi="Arial MT" w:cs="Arial MT"/>
          <w:b/>
          <w:bCs/>
          <w:spacing w:val="-2"/>
          <w:lang w:val="pt-PT"/>
        </w:rPr>
        <w:t xml:space="preserve"> </w:t>
      </w:r>
      <w:r w:rsidRPr="0049699C">
        <w:rPr>
          <w:rFonts w:ascii="Arial MT" w:eastAsia="Arial MT" w:hAnsi="Arial MT" w:cs="Arial MT"/>
          <w:b/>
          <w:bCs/>
          <w:lang w:val="pt-PT"/>
        </w:rPr>
        <w:t>DA</w:t>
      </w:r>
      <w:r w:rsidRPr="0049699C">
        <w:rPr>
          <w:rFonts w:ascii="Arial MT" w:eastAsia="Arial MT" w:hAnsi="Arial MT" w:cs="Arial MT"/>
          <w:b/>
          <w:bCs/>
          <w:spacing w:val="-2"/>
          <w:lang w:val="pt-PT"/>
        </w:rPr>
        <w:t xml:space="preserve"> </w:t>
      </w:r>
      <w:r w:rsidRPr="0049699C">
        <w:rPr>
          <w:rFonts w:ascii="Arial MT" w:eastAsia="Arial MT" w:hAnsi="Arial MT" w:cs="Arial MT"/>
          <w:b/>
          <w:bCs/>
          <w:lang w:val="pt-PT"/>
        </w:rPr>
        <w:t>BARRA</w:t>
      </w:r>
      <w:r w:rsidRPr="0049699C">
        <w:rPr>
          <w:rFonts w:ascii="Arial MT" w:eastAsia="Arial MT" w:hAnsi="Arial MT" w:cs="Arial MT"/>
          <w:b/>
          <w:bCs/>
          <w:spacing w:val="-2"/>
          <w:lang w:val="pt-PT"/>
        </w:rPr>
        <w:t xml:space="preserve"> </w:t>
      </w:r>
      <w:r w:rsidRPr="0049699C">
        <w:rPr>
          <w:rFonts w:ascii="Arial MT" w:eastAsia="Arial MT" w:hAnsi="Arial MT" w:cs="Arial MT"/>
          <w:b/>
          <w:bCs/>
          <w:lang w:val="pt-PT"/>
        </w:rPr>
        <w:t>PARA APLICAÇÃO:</w:t>
      </w:r>
    </w:p>
    <w:p w14:paraId="30C93BBD" w14:textId="77777777" w:rsidR="0055636C" w:rsidRPr="0055636C" w:rsidRDefault="0055636C" w:rsidP="00D51B84">
      <w:pPr>
        <w:widowControl w:val="0"/>
        <w:autoSpaceDE w:val="0"/>
        <w:autoSpaceDN w:val="0"/>
        <w:spacing w:before="1" w:after="0" w:line="240" w:lineRule="auto"/>
        <w:ind w:right="300"/>
        <w:jc w:val="both"/>
        <w:rPr>
          <w:rFonts w:ascii="Arial MT" w:eastAsia="Arial MT" w:hAnsi="Arial MT" w:cs="Arial MT"/>
          <w:lang w:val="pt-PT"/>
        </w:rPr>
      </w:pPr>
      <w:r w:rsidRPr="0055636C">
        <w:rPr>
          <w:rFonts w:ascii="Arial MT" w:eastAsia="Arial MT" w:hAnsi="Arial MT" w:cs="Arial MT"/>
          <w:lang w:val="pt-PT"/>
        </w:rPr>
        <w:t>Utilizar a menor altura possível da barra para cobertura uniforme, reduzindo a exposição das</w:t>
      </w:r>
      <w:r w:rsidRPr="0055636C">
        <w:rPr>
          <w:rFonts w:ascii="Arial MT" w:eastAsia="Arial MT" w:hAnsi="Arial MT" w:cs="Arial MT"/>
          <w:spacing w:val="-59"/>
          <w:lang w:val="pt-PT"/>
        </w:rPr>
        <w:t xml:space="preserve"> </w:t>
      </w:r>
      <w:r w:rsidRPr="0055636C">
        <w:rPr>
          <w:rFonts w:ascii="Arial MT" w:eastAsia="Arial MT" w:hAnsi="Arial MT" w:cs="Arial MT"/>
          <w:lang w:val="pt-PT"/>
        </w:rPr>
        <w:t>gotas à evaporação e aos ventos. Quando utilizados bicos cônicos vazios em aplicação</w:t>
      </w:r>
      <w:r w:rsidRPr="0055636C">
        <w:rPr>
          <w:rFonts w:ascii="Arial MT" w:eastAsia="Arial MT" w:hAnsi="Arial MT" w:cs="Arial MT"/>
          <w:spacing w:val="1"/>
          <w:lang w:val="pt-PT"/>
        </w:rPr>
        <w:t xml:space="preserve"> </w:t>
      </w:r>
      <w:r w:rsidRPr="0055636C">
        <w:rPr>
          <w:rFonts w:ascii="Arial MT" w:eastAsia="Arial MT" w:hAnsi="Arial MT" w:cs="Arial MT"/>
          <w:lang w:val="pt-PT"/>
        </w:rPr>
        <w:t>terrestre, em pós-emergência, usar o espaçamento de 50 cm entre bicos na barra, a uma</w:t>
      </w:r>
      <w:r w:rsidRPr="0055636C">
        <w:rPr>
          <w:rFonts w:ascii="Arial MT" w:eastAsia="Arial MT" w:hAnsi="Arial MT" w:cs="Arial MT"/>
          <w:spacing w:val="1"/>
          <w:lang w:val="pt-PT"/>
        </w:rPr>
        <w:t xml:space="preserve"> </w:t>
      </w:r>
      <w:r w:rsidRPr="0055636C">
        <w:rPr>
          <w:rFonts w:ascii="Arial MT" w:eastAsia="Arial MT" w:hAnsi="Arial MT" w:cs="Arial MT"/>
          <w:lang w:val="pt-PT"/>
        </w:rPr>
        <w:t>altura de</w:t>
      </w:r>
      <w:r w:rsidRPr="0055636C">
        <w:rPr>
          <w:rFonts w:ascii="Arial MT" w:eastAsia="Arial MT" w:hAnsi="Arial MT" w:cs="Arial MT"/>
          <w:spacing w:val="-2"/>
          <w:lang w:val="pt-PT"/>
        </w:rPr>
        <w:t xml:space="preserve"> </w:t>
      </w:r>
      <w:r w:rsidRPr="0055636C">
        <w:rPr>
          <w:rFonts w:ascii="Arial MT" w:eastAsia="Arial MT" w:hAnsi="Arial MT" w:cs="Arial MT"/>
          <w:lang w:val="pt-PT"/>
        </w:rPr>
        <w:t>no</w:t>
      </w:r>
      <w:r w:rsidRPr="0055636C">
        <w:rPr>
          <w:rFonts w:ascii="Arial MT" w:eastAsia="Arial MT" w:hAnsi="Arial MT" w:cs="Arial MT"/>
          <w:spacing w:val="-2"/>
          <w:lang w:val="pt-PT"/>
        </w:rPr>
        <w:t xml:space="preserve"> </w:t>
      </w:r>
      <w:r w:rsidRPr="0055636C">
        <w:rPr>
          <w:rFonts w:ascii="Arial MT" w:eastAsia="Arial MT" w:hAnsi="Arial MT" w:cs="Arial MT"/>
          <w:lang w:val="pt-PT"/>
        </w:rPr>
        <w:t>mínimo 50</w:t>
      </w:r>
      <w:r w:rsidRPr="0055636C">
        <w:rPr>
          <w:rFonts w:ascii="Arial MT" w:eastAsia="Arial MT" w:hAnsi="Arial MT" w:cs="Arial MT"/>
          <w:spacing w:val="-2"/>
          <w:lang w:val="pt-PT"/>
        </w:rPr>
        <w:t xml:space="preserve"> </w:t>
      </w:r>
      <w:r w:rsidRPr="0055636C">
        <w:rPr>
          <w:rFonts w:ascii="Arial MT" w:eastAsia="Arial MT" w:hAnsi="Arial MT" w:cs="Arial MT"/>
          <w:lang w:val="pt-PT"/>
        </w:rPr>
        <w:t>cm</w:t>
      </w:r>
      <w:r w:rsidRPr="0055636C">
        <w:rPr>
          <w:rFonts w:ascii="Arial MT" w:eastAsia="Arial MT" w:hAnsi="Arial MT" w:cs="Arial MT"/>
          <w:spacing w:val="1"/>
          <w:lang w:val="pt-PT"/>
        </w:rPr>
        <w:t xml:space="preserve"> </w:t>
      </w:r>
      <w:r w:rsidRPr="0055636C">
        <w:rPr>
          <w:rFonts w:ascii="Arial MT" w:eastAsia="Arial MT" w:hAnsi="Arial MT" w:cs="Arial MT"/>
          <w:lang w:val="pt-PT"/>
        </w:rPr>
        <w:t>de</w:t>
      </w:r>
      <w:r w:rsidRPr="0055636C">
        <w:rPr>
          <w:rFonts w:ascii="Arial MT" w:eastAsia="Arial MT" w:hAnsi="Arial MT" w:cs="Arial MT"/>
          <w:spacing w:val="-2"/>
          <w:lang w:val="pt-PT"/>
        </w:rPr>
        <w:t xml:space="preserve"> </w:t>
      </w:r>
      <w:r w:rsidRPr="0055636C">
        <w:rPr>
          <w:rFonts w:ascii="Arial MT" w:eastAsia="Arial MT" w:hAnsi="Arial MT" w:cs="Arial MT"/>
          <w:lang w:val="pt-PT"/>
        </w:rPr>
        <w:t>altura</w:t>
      </w:r>
      <w:r w:rsidRPr="0055636C">
        <w:rPr>
          <w:rFonts w:ascii="Arial MT" w:eastAsia="Arial MT" w:hAnsi="Arial MT" w:cs="Arial MT"/>
          <w:spacing w:val="-3"/>
          <w:lang w:val="pt-PT"/>
        </w:rPr>
        <w:t xml:space="preserve"> </w:t>
      </w:r>
      <w:r w:rsidRPr="0055636C">
        <w:rPr>
          <w:rFonts w:ascii="Arial MT" w:eastAsia="Arial MT" w:hAnsi="Arial MT" w:cs="Arial MT"/>
          <w:lang w:val="pt-PT"/>
        </w:rPr>
        <w:t>em</w:t>
      </w:r>
      <w:r w:rsidRPr="0055636C">
        <w:rPr>
          <w:rFonts w:ascii="Arial MT" w:eastAsia="Arial MT" w:hAnsi="Arial MT" w:cs="Arial MT"/>
          <w:spacing w:val="-1"/>
          <w:lang w:val="pt-PT"/>
        </w:rPr>
        <w:t xml:space="preserve"> </w:t>
      </w:r>
      <w:r w:rsidRPr="0055636C">
        <w:rPr>
          <w:rFonts w:ascii="Arial MT" w:eastAsia="Arial MT" w:hAnsi="Arial MT" w:cs="Arial MT"/>
          <w:lang w:val="pt-PT"/>
        </w:rPr>
        <w:t>relação ao topo</w:t>
      </w:r>
      <w:r w:rsidRPr="0055636C">
        <w:rPr>
          <w:rFonts w:ascii="Arial MT" w:eastAsia="Arial MT" w:hAnsi="Arial MT" w:cs="Arial MT"/>
          <w:spacing w:val="-2"/>
          <w:lang w:val="pt-PT"/>
        </w:rPr>
        <w:t xml:space="preserve"> </w:t>
      </w:r>
      <w:r w:rsidRPr="0055636C">
        <w:rPr>
          <w:rFonts w:ascii="Arial MT" w:eastAsia="Arial MT" w:hAnsi="Arial MT" w:cs="Arial MT"/>
          <w:lang w:val="pt-PT"/>
        </w:rPr>
        <w:t>das</w:t>
      </w:r>
      <w:r w:rsidRPr="0055636C">
        <w:rPr>
          <w:rFonts w:ascii="Arial MT" w:eastAsia="Arial MT" w:hAnsi="Arial MT" w:cs="Arial MT"/>
          <w:spacing w:val="1"/>
          <w:lang w:val="pt-PT"/>
        </w:rPr>
        <w:t xml:space="preserve"> </w:t>
      </w:r>
      <w:r w:rsidRPr="0055636C">
        <w:rPr>
          <w:rFonts w:ascii="Arial MT" w:eastAsia="Arial MT" w:hAnsi="Arial MT" w:cs="Arial MT"/>
          <w:lang w:val="pt-PT"/>
        </w:rPr>
        <w:t>plantas.</w:t>
      </w:r>
    </w:p>
    <w:p w14:paraId="33058DDD" w14:textId="6FFB242C" w:rsidR="0055636C" w:rsidRDefault="0055636C" w:rsidP="00D51B84">
      <w:pPr>
        <w:widowControl w:val="0"/>
        <w:autoSpaceDE w:val="0"/>
        <w:autoSpaceDN w:val="0"/>
        <w:spacing w:after="0" w:line="240" w:lineRule="auto"/>
        <w:ind w:right="300"/>
        <w:jc w:val="both"/>
        <w:rPr>
          <w:rFonts w:ascii="Arial MT" w:eastAsia="Arial MT" w:hAnsi="Arial MT" w:cs="Arial MT"/>
          <w:lang w:val="pt-PT"/>
        </w:rPr>
      </w:pPr>
      <w:r w:rsidRPr="0055636C">
        <w:rPr>
          <w:rFonts w:ascii="Arial MT" w:eastAsia="Arial MT" w:hAnsi="Arial MT" w:cs="Arial MT"/>
          <w:lang w:val="pt-PT"/>
        </w:rPr>
        <w:t>Na pulverização aérea, a altura do voo não deve passar dos 4 m para evitar problemas com</w:t>
      </w:r>
      <w:r w:rsidRPr="0055636C">
        <w:rPr>
          <w:rFonts w:ascii="Arial MT" w:eastAsia="Arial MT" w:hAnsi="Arial MT" w:cs="Arial MT"/>
          <w:spacing w:val="1"/>
          <w:lang w:val="pt-PT"/>
        </w:rPr>
        <w:t xml:space="preserve"> </w:t>
      </w:r>
      <w:r w:rsidRPr="0055636C">
        <w:rPr>
          <w:rFonts w:ascii="Arial MT" w:eastAsia="Arial MT" w:hAnsi="Arial MT" w:cs="Arial MT"/>
          <w:lang w:val="pt-PT"/>
        </w:rPr>
        <w:t>a deriva. O número de bicos utilizados deve ser o menor número de bicos com maior vazão</w:t>
      </w:r>
      <w:r w:rsidRPr="0055636C">
        <w:rPr>
          <w:rFonts w:ascii="Arial MT" w:eastAsia="Arial MT" w:hAnsi="Arial MT" w:cs="Arial MT"/>
          <w:spacing w:val="1"/>
          <w:lang w:val="pt-PT"/>
        </w:rPr>
        <w:t xml:space="preserve"> </w:t>
      </w:r>
      <w:r w:rsidRPr="0055636C">
        <w:rPr>
          <w:rFonts w:ascii="Arial MT" w:eastAsia="Arial MT" w:hAnsi="Arial MT" w:cs="Arial MT"/>
          <w:lang w:val="pt-PT"/>
        </w:rPr>
        <w:t>possível que proporcione uma cobertura uniforme, sendo orientados de maneira que o jato</w:t>
      </w:r>
      <w:r w:rsidRPr="0055636C">
        <w:rPr>
          <w:rFonts w:ascii="Arial MT" w:eastAsia="Arial MT" w:hAnsi="Arial MT" w:cs="Arial MT"/>
          <w:spacing w:val="1"/>
          <w:lang w:val="pt-PT"/>
        </w:rPr>
        <w:t xml:space="preserve"> </w:t>
      </w:r>
      <w:r w:rsidRPr="0055636C">
        <w:rPr>
          <w:rFonts w:ascii="Arial MT" w:eastAsia="Arial MT" w:hAnsi="Arial MT" w:cs="Arial MT"/>
          <w:lang w:val="pt-PT"/>
        </w:rPr>
        <w:t>esteja dirigido para trás, no sentido paralelo a corrente de ar. Os bicos utilizados devem ser</w:t>
      </w:r>
      <w:r w:rsidRPr="0055636C">
        <w:rPr>
          <w:rFonts w:ascii="Arial MT" w:eastAsia="Arial MT" w:hAnsi="Arial MT" w:cs="Arial MT"/>
          <w:spacing w:val="1"/>
          <w:lang w:val="pt-PT"/>
        </w:rPr>
        <w:t xml:space="preserve"> </w:t>
      </w:r>
      <w:r w:rsidRPr="0055636C">
        <w:rPr>
          <w:rFonts w:ascii="Arial MT" w:eastAsia="Arial MT" w:hAnsi="Arial MT" w:cs="Arial MT"/>
          <w:lang w:val="pt-PT"/>
        </w:rPr>
        <w:t>do tipo jato cheio. O comprimento da barra deve ser de no máximo 3/4 do comprimento da</w:t>
      </w:r>
      <w:r w:rsidRPr="0055636C">
        <w:rPr>
          <w:rFonts w:ascii="Arial MT" w:eastAsia="Arial MT" w:hAnsi="Arial MT" w:cs="Arial MT"/>
          <w:spacing w:val="1"/>
          <w:lang w:val="pt-PT"/>
        </w:rPr>
        <w:t xml:space="preserve"> </w:t>
      </w:r>
      <w:r w:rsidRPr="0055636C">
        <w:rPr>
          <w:rFonts w:ascii="Arial MT" w:eastAsia="Arial MT" w:hAnsi="Arial MT" w:cs="Arial MT"/>
          <w:lang w:val="pt-PT"/>
        </w:rPr>
        <w:t>asa</w:t>
      </w:r>
      <w:r w:rsidRPr="0055636C">
        <w:rPr>
          <w:rFonts w:ascii="Arial MT" w:eastAsia="Arial MT" w:hAnsi="Arial MT" w:cs="Arial MT"/>
          <w:spacing w:val="-1"/>
          <w:lang w:val="pt-PT"/>
        </w:rPr>
        <w:t xml:space="preserve"> </w:t>
      </w:r>
      <w:r w:rsidRPr="0055636C">
        <w:rPr>
          <w:rFonts w:ascii="Arial MT" w:eastAsia="Arial MT" w:hAnsi="Arial MT" w:cs="Arial MT"/>
          <w:lang w:val="pt-PT"/>
        </w:rPr>
        <w:t>da aeronave.</w:t>
      </w:r>
    </w:p>
    <w:p w14:paraId="10A799D5" w14:textId="77777777" w:rsidR="0055636C" w:rsidRPr="0055636C" w:rsidRDefault="0055636C" w:rsidP="00D51B84">
      <w:pPr>
        <w:widowControl w:val="0"/>
        <w:autoSpaceDE w:val="0"/>
        <w:autoSpaceDN w:val="0"/>
        <w:spacing w:after="0" w:line="240" w:lineRule="auto"/>
        <w:ind w:right="300"/>
        <w:jc w:val="both"/>
        <w:rPr>
          <w:rFonts w:ascii="Arial MT" w:eastAsia="Arial MT" w:hAnsi="Arial MT" w:cs="Arial MT"/>
          <w:lang w:val="pt-PT"/>
        </w:rPr>
      </w:pPr>
    </w:p>
    <w:p w14:paraId="3C845A66" w14:textId="77777777" w:rsidR="0055636C" w:rsidRPr="0055636C" w:rsidRDefault="0055636C" w:rsidP="00D51B84">
      <w:pPr>
        <w:widowControl w:val="0"/>
        <w:autoSpaceDE w:val="0"/>
        <w:autoSpaceDN w:val="0"/>
        <w:spacing w:after="0" w:line="240" w:lineRule="auto"/>
        <w:outlineLvl w:val="0"/>
        <w:rPr>
          <w:rFonts w:ascii="Arial" w:eastAsia="Arial" w:hAnsi="Arial" w:cs="Arial"/>
          <w:b/>
          <w:bCs/>
          <w:lang w:val="pt-PT"/>
        </w:rPr>
      </w:pPr>
      <w:r w:rsidRPr="0055636C">
        <w:rPr>
          <w:rFonts w:ascii="Arial" w:eastAsia="Arial" w:hAnsi="Arial" w:cs="Arial"/>
          <w:b/>
          <w:bCs/>
          <w:lang w:val="pt-PT"/>
        </w:rPr>
        <w:t>FATORES</w:t>
      </w:r>
      <w:r w:rsidRPr="0055636C">
        <w:rPr>
          <w:rFonts w:ascii="Arial" w:eastAsia="Arial" w:hAnsi="Arial" w:cs="Arial"/>
          <w:b/>
          <w:bCs/>
          <w:spacing w:val="-6"/>
          <w:lang w:val="pt-PT"/>
        </w:rPr>
        <w:t xml:space="preserve"> </w:t>
      </w:r>
      <w:r w:rsidRPr="0055636C">
        <w:rPr>
          <w:rFonts w:ascii="Arial" w:eastAsia="Arial" w:hAnsi="Arial" w:cs="Arial"/>
          <w:b/>
          <w:bCs/>
          <w:lang w:val="pt-PT"/>
        </w:rPr>
        <w:t>AMBIENTAIS:</w:t>
      </w:r>
    </w:p>
    <w:p w14:paraId="3C8CD1E6" w14:textId="77777777" w:rsidR="0055636C" w:rsidRPr="0049699C" w:rsidRDefault="0055636C" w:rsidP="00D51B84">
      <w:pPr>
        <w:widowControl w:val="0"/>
        <w:autoSpaceDE w:val="0"/>
        <w:autoSpaceDN w:val="0"/>
        <w:spacing w:before="2" w:after="0" w:line="252" w:lineRule="exact"/>
        <w:rPr>
          <w:rFonts w:ascii="Arial MT" w:eastAsia="Arial MT" w:hAnsi="Arial MT" w:cs="Arial MT"/>
          <w:b/>
          <w:bCs/>
          <w:u w:val="single"/>
          <w:lang w:val="pt-PT"/>
        </w:rPr>
      </w:pPr>
      <w:r w:rsidRPr="0049699C">
        <w:rPr>
          <w:rFonts w:ascii="Arial MT" w:eastAsia="Arial MT" w:hAnsi="Arial MT" w:cs="Arial MT"/>
          <w:b/>
          <w:bCs/>
          <w:u w:val="single"/>
          <w:lang w:val="pt-PT"/>
        </w:rPr>
        <w:t>VENTOS:</w:t>
      </w:r>
    </w:p>
    <w:p w14:paraId="015D2C0A" w14:textId="77777777" w:rsidR="0055636C" w:rsidRPr="0055636C" w:rsidRDefault="0055636C" w:rsidP="00D51B84">
      <w:pPr>
        <w:widowControl w:val="0"/>
        <w:autoSpaceDE w:val="0"/>
        <w:autoSpaceDN w:val="0"/>
        <w:spacing w:after="0" w:line="240" w:lineRule="auto"/>
        <w:ind w:right="307"/>
        <w:jc w:val="both"/>
        <w:rPr>
          <w:rFonts w:ascii="Arial MT" w:eastAsia="Arial MT" w:hAnsi="Arial MT" w:cs="Arial MT"/>
          <w:lang w:val="pt-PT"/>
        </w:rPr>
      </w:pPr>
      <w:r w:rsidRPr="0055636C">
        <w:rPr>
          <w:rFonts w:ascii="Arial MT" w:eastAsia="Arial MT" w:hAnsi="Arial MT" w:cs="Arial MT"/>
          <w:lang w:val="pt-PT"/>
        </w:rPr>
        <w:t>A</w:t>
      </w:r>
      <w:r w:rsidRPr="0055636C">
        <w:rPr>
          <w:rFonts w:ascii="Arial MT" w:eastAsia="Arial MT" w:hAnsi="Arial MT" w:cs="Arial MT"/>
          <w:spacing w:val="1"/>
          <w:lang w:val="pt-PT"/>
        </w:rPr>
        <w:t xml:space="preserve"> </w:t>
      </w:r>
      <w:r w:rsidRPr="0055636C">
        <w:rPr>
          <w:rFonts w:ascii="Arial MT" w:eastAsia="Arial MT" w:hAnsi="Arial MT" w:cs="Arial MT"/>
          <w:lang w:val="pt-PT"/>
        </w:rPr>
        <w:t>velocidade</w:t>
      </w:r>
      <w:r w:rsidRPr="0055636C">
        <w:rPr>
          <w:rFonts w:ascii="Arial MT" w:eastAsia="Arial MT" w:hAnsi="Arial MT" w:cs="Arial MT"/>
          <w:spacing w:val="1"/>
          <w:lang w:val="pt-PT"/>
        </w:rPr>
        <w:t xml:space="preserve"> </w:t>
      </w:r>
      <w:r w:rsidRPr="0055636C">
        <w:rPr>
          <w:rFonts w:ascii="Arial MT" w:eastAsia="Arial MT" w:hAnsi="Arial MT" w:cs="Arial MT"/>
          <w:lang w:val="pt-PT"/>
        </w:rPr>
        <w:t>dos</w:t>
      </w:r>
      <w:r w:rsidRPr="0055636C">
        <w:rPr>
          <w:rFonts w:ascii="Arial MT" w:eastAsia="Arial MT" w:hAnsi="Arial MT" w:cs="Arial MT"/>
          <w:spacing w:val="1"/>
          <w:lang w:val="pt-PT"/>
        </w:rPr>
        <w:t xml:space="preserve"> </w:t>
      </w:r>
      <w:r w:rsidRPr="0055636C">
        <w:rPr>
          <w:rFonts w:ascii="Arial MT" w:eastAsia="Arial MT" w:hAnsi="Arial MT" w:cs="Arial MT"/>
          <w:lang w:val="pt-PT"/>
        </w:rPr>
        <w:t>ventos</w:t>
      </w:r>
      <w:r w:rsidRPr="0055636C">
        <w:rPr>
          <w:rFonts w:ascii="Arial MT" w:eastAsia="Arial MT" w:hAnsi="Arial MT" w:cs="Arial MT"/>
          <w:spacing w:val="1"/>
          <w:lang w:val="pt-PT"/>
        </w:rPr>
        <w:t xml:space="preserve"> </w:t>
      </w:r>
      <w:r w:rsidRPr="0055636C">
        <w:rPr>
          <w:rFonts w:ascii="Arial MT" w:eastAsia="Arial MT" w:hAnsi="Arial MT" w:cs="Arial MT"/>
          <w:lang w:val="pt-PT"/>
        </w:rPr>
        <w:t>influência</w:t>
      </w:r>
      <w:r w:rsidRPr="0055636C">
        <w:rPr>
          <w:rFonts w:ascii="Arial MT" w:eastAsia="Arial MT" w:hAnsi="Arial MT" w:cs="Arial MT"/>
          <w:spacing w:val="1"/>
          <w:lang w:val="pt-PT"/>
        </w:rPr>
        <w:t xml:space="preserve"> </w:t>
      </w:r>
      <w:r w:rsidRPr="0055636C">
        <w:rPr>
          <w:rFonts w:ascii="Arial MT" w:eastAsia="Arial MT" w:hAnsi="Arial MT" w:cs="Arial MT"/>
          <w:lang w:val="pt-PT"/>
        </w:rPr>
        <w:t>o</w:t>
      </w:r>
      <w:r w:rsidRPr="0055636C">
        <w:rPr>
          <w:rFonts w:ascii="Arial MT" w:eastAsia="Arial MT" w:hAnsi="Arial MT" w:cs="Arial MT"/>
          <w:spacing w:val="1"/>
          <w:lang w:val="pt-PT"/>
        </w:rPr>
        <w:t xml:space="preserve"> </w:t>
      </w:r>
      <w:r w:rsidRPr="0055636C">
        <w:rPr>
          <w:rFonts w:ascii="Arial MT" w:eastAsia="Arial MT" w:hAnsi="Arial MT" w:cs="Arial MT"/>
          <w:lang w:val="pt-PT"/>
        </w:rPr>
        <w:t>potencial</w:t>
      </w:r>
      <w:r w:rsidRPr="0055636C">
        <w:rPr>
          <w:rFonts w:ascii="Arial MT" w:eastAsia="Arial MT" w:hAnsi="Arial MT" w:cs="Arial MT"/>
          <w:spacing w:val="1"/>
          <w:lang w:val="pt-PT"/>
        </w:rPr>
        <w:t xml:space="preserve"> </w:t>
      </w:r>
      <w:r w:rsidRPr="0055636C">
        <w:rPr>
          <w:rFonts w:ascii="Arial MT" w:eastAsia="Arial MT" w:hAnsi="Arial MT" w:cs="Arial MT"/>
          <w:lang w:val="pt-PT"/>
        </w:rPr>
        <w:t>de</w:t>
      </w:r>
      <w:r w:rsidRPr="0055636C">
        <w:rPr>
          <w:rFonts w:ascii="Arial MT" w:eastAsia="Arial MT" w:hAnsi="Arial MT" w:cs="Arial MT"/>
          <w:spacing w:val="1"/>
          <w:lang w:val="pt-PT"/>
        </w:rPr>
        <w:t xml:space="preserve"> </w:t>
      </w:r>
      <w:r w:rsidRPr="0055636C">
        <w:rPr>
          <w:rFonts w:ascii="Arial MT" w:eastAsia="Arial MT" w:hAnsi="Arial MT" w:cs="Arial MT"/>
          <w:lang w:val="pt-PT"/>
        </w:rPr>
        <w:t>deriva.</w:t>
      </w:r>
      <w:r w:rsidRPr="0055636C">
        <w:rPr>
          <w:rFonts w:ascii="Arial MT" w:eastAsia="Arial MT" w:hAnsi="Arial MT" w:cs="Arial MT"/>
          <w:spacing w:val="1"/>
          <w:lang w:val="pt-PT"/>
        </w:rPr>
        <w:t xml:space="preserve"> </w:t>
      </w:r>
      <w:r w:rsidRPr="0055636C">
        <w:rPr>
          <w:rFonts w:ascii="Arial MT" w:eastAsia="Arial MT" w:hAnsi="Arial MT" w:cs="Arial MT"/>
          <w:lang w:val="pt-PT"/>
        </w:rPr>
        <w:t>Evitar</w:t>
      </w:r>
      <w:r w:rsidRPr="0055636C">
        <w:rPr>
          <w:rFonts w:ascii="Arial MT" w:eastAsia="Arial MT" w:hAnsi="Arial MT" w:cs="Arial MT"/>
          <w:spacing w:val="1"/>
          <w:lang w:val="pt-PT"/>
        </w:rPr>
        <w:t xml:space="preserve"> </w:t>
      </w:r>
      <w:r w:rsidRPr="0055636C">
        <w:rPr>
          <w:rFonts w:ascii="Arial MT" w:eastAsia="Arial MT" w:hAnsi="Arial MT" w:cs="Arial MT"/>
          <w:lang w:val="pt-PT"/>
        </w:rPr>
        <w:t>aplicar</w:t>
      </w:r>
      <w:r w:rsidRPr="0055636C">
        <w:rPr>
          <w:rFonts w:ascii="Arial MT" w:eastAsia="Arial MT" w:hAnsi="Arial MT" w:cs="Arial MT"/>
          <w:spacing w:val="1"/>
          <w:lang w:val="pt-PT"/>
        </w:rPr>
        <w:t xml:space="preserve"> </w:t>
      </w:r>
      <w:r w:rsidRPr="0055636C">
        <w:rPr>
          <w:rFonts w:ascii="Arial MT" w:eastAsia="Arial MT" w:hAnsi="Arial MT" w:cs="Arial MT"/>
          <w:lang w:val="pt-PT"/>
        </w:rPr>
        <w:t>o</w:t>
      </w:r>
      <w:r w:rsidRPr="0055636C">
        <w:rPr>
          <w:rFonts w:ascii="Arial MT" w:eastAsia="Arial MT" w:hAnsi="Arial MT" w:cs="Arial MT"/>
          <w:spacing w:val="1"/>
          <w:lang w:val="pt-PT"/>
        </w:rPr>
        <w:t xml:space="preserve"> </w:t>
      </w:r>
      <w:r w:rsidRPr="0055636C">
        <w:rPr>
          <w:rFonts w:ascii="Arial MT" w:eastAsia="Arial MT" w:hAnsi="Arial MT" w:cs="Arial MT"/>
          <w:lang w:val="pt-PT"/>
        </w:rPr>
        <w:t>produto</w:t>
      </w:r>
      <w:r w:rsidRPr="0055636C">
        <w:rPr>
          <w:rFonts w:ascii="Arial MT" w:eastAsia="Arial MT" w:hAnsi="Arial MT" w:cs="Arial MT"/>
          <w:spacing w:val="1"/>
          <w:lang w:val="pt-PT"/>
        </w:rPr>
        <w:t xml:space="preserve"> </w:t>
      </w:r>
      <w:r w:rsidRPr="0055636C">
        <w:rPr>
          <w:rFonts w:ascii="Arial MT" w:eastAsia="Arial MT" w:hAnsi="Arial MT" w:cs="Arial MT"/>
          <w:lang w:val="pt-PT"/>
        </w:rPr>
        <w:t>em</w:t>
      </w:r>
      <w:r w:rsidRPr="0055636C">
        <w:rPr>
          <w:rFonts w:ascii="Arial MT" w:eastAsia="Arial MT" w:hAnsi="Arial MT" w:cs="Arial MT"/>
          <w:spacing w:val="1"/>
          <w:lang w:val="pt-PT"/>
        </w:rPr>
        <w:t xml:space="preserve"> </w:t>
      </w:r>
      <w:r w:rsidRPr="0055636C">
        <w:rPr>
          <w:rFonts w:ascii="Arial MT" w:eastAsia="Arial MT" w:hAnsi="Arial MT" w:cs="Arial MT"/>
          <w:lang w:val="pt-PT"/>
        </w:rPr>
        <w:t>condições de calmaria, ou seja, com velocidade do vento inferior a 2 km/h e acima de 10</w:t>
      </w:r>
      <w:r w:rsidRPr="0055636C">
        <w:rPr>
          <w:rFonts w:ascii="Arial MT" w:eastAsia="Arial MT" w:hAnsi="Arial MT" w:cs="Arial MT"/>
          <w:spacing w:val="1"/>
          <w:lang w:val="pt-PT"/>
        </w:rPr>
        <w:t xml:space="preserve"> </w:t>
      </w:r>
      <w:r w:rsidRPr="0055636C">
        <w:rPr>
          <w:rFonts w:ascii="Arial MT" w:eastAsia="Arial MT" w:hAnsi="Arial MT" w:cs="Arial MT"/>
          <w:lang w:val="pt-PT"/>
        </w:rPr>
        <w:t>km/hora</w:t>
      </w:r>
      <w:r w:rsidRPr="0055636C">
        <w:rPr>
          <w:rFonts w:ascii="Arial MT" w:eastAsia="Arial MT" w:hAnsi="Arial MT" w:cs="Arial MT"/>
          <w:spacing w:val="-1"/>
          <w:lang w:val="pt-PT"/>
        </w:rPr>
        <w:t xml:space="preserve"> </w:t>
      </w:r>
      <w:r w:rsidRPr="0055636C">
        <w:rPr>
          <w:rFonts w:ascii="Arial MT" w:eastAsia="Arial MT" w:hAnsi="Arial MT" w:cs="Arial MT"/>
          <w:lang w:val="pt-PT"/>
        </w:rPr>
        <w:t>em aplicação terrestre</w:t>
      </w:r>
      <w:r w:rsidRPr="0055636C">
        <w:rPr>
          <w:rFonts w:ascii="Arial MT" w:eastAsia="Arial MT" w:hAnsi="Arial MT" w:cs="Arial MT"/>
          <w:spacing w:val="-2"/>
          <w:lang w:val="pt-PT"/>
        </w:rPr>
        <w:t xml:space="preserve"> </w:t>
      </w:r>
      <w:r w:rsidRPr="0055636C">
        <w:rPr>
          <w:rFonts w:ascii="Arial MT" w:eastAsia="Arial MT" w:hAnsi="Arial MT" w:cs="Arial MT"/>
          <w:lang w:val="pt-PT"/>
        </w:rPr>
        <w:t>e 15</w:t>
      </w:r>
      <w:r w:rsidRPr="0055636C">
        <w:rPr>
          <w:rFonts w:ascii="Arial MT" w:eastAsia="Arial MT" w:hAnsi="Arial MT" w:cs="Arial MT"/>
          <w:spacing w:val="-3"/>
          <w:lang w:val="pt-PT"/>
        </w:rPr>
        <w:t xml:space="preserve"> </w:t>
      </w:r>
      <w:r w:rsidRPr="0055636C">
        <w:rPr>
          <w:rFonts w:ascii="Arial MT" w:eastAsia="Arial MT" w:hAnsi="Arial MT" w:cs="Arial MT"/>
          <w:lang w:val="pt-PT"/>
        </w:rPr>
        <w:t>km/hora em</w:t>
      </w:r>
      <w:r w:rsidRPr="0055636C">
        <w:rPr>
          <w:rFonts w:ascii="Arial MT" w:eastAsia="Arial MT" w:hAnsi="Arial MT" w:cs="Arial MT"/>
          <w:spacing w:val="-1"/>
          <w:lang w:val="pt-PT"/>
        </w:rPr>
        <w:t xml:space="preserve"> </w:t>
      </w:r>
      <w:r w:rsidRPr="0055636C">
        <w:rPr>
          <w:rFonts w:ascii="Arial MT" w:eastAsia="Arial MT" w:hAnsi="Arial MT" w:cs="Arial MT"/>
          <w:lang w:val="pt-PT"/>
        </w:rPr>
        <w:t>aplicação aérea.</w:t>
      </w:r>
    </w:p>
    <w:p w14:paraId="6E6F3A0C" w14:textId="77777777" w:rsidR="0055636C" w:rsidRPr="0055636C" w:rsidRDefault="0055636C" w:rsidP="00D51B84">
      <w:pPr>
        <w:widowControl w:val="0"/>
        <w:autoSpaceDE w:val="0"/>
        <w:autoSpaceDN w:val="0"/>
        <w:spacing w:after="0" w:line="240" w:lineRule="auto"/>
        <w:rPr>
          <w:rFonts w:ascii="Arial MT" w:eastAsia="Arial MT" w:hAnsi="Arial MT" w:cs="Arial MT"/>
          <w:lang w:val="pt-PT"/>
        </w:rPr>
      </w:pPr>
    </w:p>
    <w:p w14:paraId="3C12C3F7" w14:textId="77777777" w:rsidR="0055636C" w:rsidRPr="0049699C" w:rsidRDefault="0055636C" w:rsidP="00D51B84">
      <w:pPr>
        <w:widowControl w:val="0"/>
        <w:autoSpaceDE w:val="0"/>
        <w:autoSpaceDN w:val="0"/>
        <w:spacing w:after="0" w:line="252" w:lineRule="exact"/>
        <w:rPr>
          <w:rFonts w:ascii="Arial MT" w:eastAsia="Arial MT" w:hAnsi="Arial MT" w:cs="Arial MT"/>
          <w:b/>
          <w:bCs/>
          <w:lang w:val="pt-PT"/>
        </w:rPr>
      </w:pPr>
      <w:r w:rsidRPr="0049699C">
        <w:rPr>
          <w:rFonts w:ascii="Arial MT" w:eastAsia="Arial MT" w:hAnsi="Arial MT" w:cs="Arial MT"/>
          <w:b/>
          <w:bCs/>
          <w:u w:val="single"/>
          <w:lang w:val="pt-PT"/>
        </w:rPr>
        <w:t>UMIDADADE</w:t>
      </w:r>
      <w:r w:rsidRPr="0049699C">
        <w:rPr>
          <w:rFonts w:ascii="Arial MT" w:eastAsia="Arial MT" w:hAnsi="Arial MT" w:cs="Arial MT"/>
          <w:b/>
          <w:bCs/>
          <w:spacing w:val="-2"/>
          <w:u w:val="single"/>
          <w:lang w:val="pt-PT"/>
        </w:rPr>
        <w:t xml:space="preserve"> </w:t>
      </w:r>
      <w:r w:rsidRPr="0049699C">
        <w:rPr>
          <w:rFonts w:ascii="Arial MT" w:eastAsia="Arial MT" w:hAnsi="Arial MT" w:cs="Arial MT"/>
          <w:b/>
          <w:bCs/>
          <w:u w:val="single"/>
          <w:lang w:val="pt-PT"/>
        </w:rPr>
        <w:t>RELATIVA</w:t>
      </w:r>
      <w:r w:rsidRPr="0049699C">
        <w:rPr>
          <w:rFonts w:ascii="Arial MT" w:eastAsia="Arial MT" w:hAnsi="Arial MT" w:cs="Arial MT"/>
          <w:b/>
          <w:bCs/>
          <w:spacing w:val="-3"/>
          <w:u w:val="single"/>
          <w:lang w:val="pt-PT"/>
        </w:rPr>
        <w:t xml:space="preserve"> </w:t>
      </w:r>
      <w:r w:rsidRPr="0049699C">
        <w:rPr>
          <w:rFonts w:ascii="Arial MT" w:eastAsia="Arial MT" w:hAnsi="Arial MT" w:cs="Arial MT"/>
          <w:b/>
          <w:bCs/>
          <w:u w:val="single"/>
          <w:lang w:val="pt-PT"/>
        </w:rPr>
        <w:t>DO</w:t>
      </w:r>
      <w:r w:rsidRPr="0049699C">
        <w:rPr>
          <w:rFonts w:ascii="Arial MT" w:eastAsia="Arial MT" w:hAnsi="Arial MT" w:cs="Arial MT"/>
          <w:b/>
          <w:bCs/>
          <w:spacing w:val="-3"/>
          <w:u w:val="single"/>
          <w:lang w:val="pt-PT"/>
        </w:rPr>
        <w:t xml:space="preserve"> </w:t>
      </w:r>
      <w:r w:rsidRPr="0049699C">
        <w:rPr>
          <w:rFonts w:ascii="Arial MT" w:eastAsia="Arial MT" w:hAnsi="Arial MT" w:cs="Arial MT"/>
          <w:b/>
          <w:bCs/>
          <w:u w:val="single"/>
          <w:lang w:val="pt-PT"/>
        </w:rPr>
        <w:t>AR</w:t>
      </w:r>
      <w:r w:rsidRPr="0049699C">
        <w:rPr>
          <w:rFonts w:ascii="Arial MT" w:eastAsia="Arial MT" w:hAnsi="Arial MT" w:cs="Arial MT"/>
          <w:b/>
          <w:bCs/>
          <w:spacing w:val="-2"/>
          <w:u w:val="single"/>
          <w:lang w:val="pt-PT"/>
        </w:rPr>
        <w:t xml:space="preserve"> </w:t>
      </w:r>
      <w:r w:rsidRPr="0049699C">
        <w:rPr>
          <w:rFonts w:ascii="Arial MT" w:eastAsia="Arial MT" w:hAnsi="Arial MT" w:cs="Arial MT"/>
          <w:b/>
          <w:bCs/>
          <w:u w:val="single"/>
          <w:lang w:val="pt-PT"/>
        </w:rPr>
        <w:t>E</w:t>
      </w:r>
      <w:r w:rsidRPr="0049699C">
        <w:rPr>
          <w:rFonts w:ascii="Arial MT" w:eastAsia="Arial MT" w:hAnsi="Arial MT" w:cs="Arial MT"/>
          <w:b/>
          <w:bCs/>
          <w:spacing w:val="-2"/>
          <w:u w:val="single"/>
          <w:lang w:val="pt-PT"/>
        </w:rPr>
        <w:t xml:space="preserve"> </w:t>
      </w:r>
      <w:r w:rsidRPr="0049699C">
        <w:rPr>
          <w:rFonts w:ascii="Arial MT" w:eastAsia="Arial MT" w:hAnsi="Arial MT" w:cs="Arial MT"/>
          <w:b/>
          <w:bCs/>
          <w:u w:val="single"/>
          <w:lang w:val="pt-PT"/>
        </w:rPr>
        <w:t>TEMPERATURA:</w:t>
      </w:r>
    </w:p>
    <w:p w14:paraId="627B70D5" w14:textId="0C38B075" w:rsidR="0055636C" w:rsidRPr="0055636C" w:rsidRDefault="0055636C" w:rsidP="0049699C">
      <w:pPr>
        <w:widowControl w:val="0"/>
        <w:autoSpaceDE w:val="0"/>
        <w:autoSpaceDN w:val="0"/>
        <w:spacing w:after="0" w:line="240" w:lineRule="auto"/>
        <w:ind w:right="301"/>
        <w:jc w:val="both"/>
        <w:rPr>
          <w:rFonts w:ascii="Arial MT" w:eastAsia="Arial MT" w:hAnsi="Arial MT" w:cs="Arial MT"/>
          <w:lang w:val="pt-PT"/>
        </w:rPr>
      </w:pPr>
      <w:r w:rsidRPr="0055636C">
        <w:rPr>
          <w:rFonts w:ascii="Arial MT" w:eastAsia="Arial MT" w:hAnsi="Arial MT" w:cs="Arial MT"/>
          <w:lang w:val="pt-PT"/>
        </w:rPr>
        <w:t>A</w:t>
      </w:r>
      <w:r w:rsidRPr="0055636C">
        <w:rPr>
          <w:rFonts w:ascii="Arial MT" w:eastAsia="Arial MT" w:hAnsi="Arial MT" w:cs="Arial MT"/>
          <w:spacing w:val="1"/>
          <w:lang w:val="pt-PT"/>
        </w:rPr>
        <w:t xml:space="preserve"> </w:t>
      </w:r>
      <w:r w:rsidRPr="0055636C">
        <w:rPr>
          <w:rFonts w:ascii="Arial MT" w:eastAsia="Arial MT" w:hAnsi="Arial MT" w:cs="Arial MT"/>
          <w:lang w:val="pt-PT"/>
        </w:rPr>
        <w:t>umidade</w:t>
      </w:r>
      <w:r w:rsidRPr="0055636C">
        <w:rPr>
          <w:rFonts w:ascii="Arial MT" w:eastAsia="Arial MT" w:hAnsi="Arial MT" w:cs="Arial MT"/>
          <w:spacing w:val="1"/>
          <w:lang w:val="pt-PT"/>
        </w:rPr>
        <w:t xml:space="preserve"> </w:t>
      </w:r>
      <w:r w:rsidRPr="0055636C">
        <w:rPr>
          <w:rFonts w:ascii="Arial MT" w:eastAsia="Arial MT" w:hAnsi="Arial MT" w:cs="Arial MT"/>
          <w:lang w:val="pt-PT"/>
        </w:rPr>
        <w:t>relativa</w:t>
      </w:r>
      <w:r w:rsidRPr="0055636C">
        <w:rPr>
          <w:rFonts w:ascii="Arial MT" w:eastAsia="Arial MT" w:hAnsi="Arial MT" w:cs="Arial MT"/>
          <w:spacing w:val="1"/>
          <w:lang w:val="pt-PT"/>
        </w:rPr>
        <w:t xml:space="preserve"> </w:t>
      </w:r>
      <w:r w:rsidRPr="0055636C">
        <w:rPr>
          <w:rFonts w:ascii="Arial MT" w:eastAsia="Arial MT" w:hAnsi="Arial MT" w:cs="Arial MT"/>
          <w:lang w:val="pt-PT"/>
        </w:rPr>
        <w:t>do</w:t>
      </w:r>
      <w:r w:rsidRPr="0055636C">
        <w:rPr>
          <w:rFonts w:ascii="Arial MT" w:eastAsia="Arial MT" w:hAnsi="Arial MT" w:cs="Arial MT"/>
          <w:spacing w:val="1"/>
          <w:lang w:val="pt-PT"/>
        </w:rPr>
        <w:t xml:space="preserve"> </w:t>
      </w:r>
      <w:r w:rsidRPr="0055636C">
        <w:rPr>
          <w:rFonts w:ascii="Arial MT" w:eastAsia="Arial MT" w:hAnsi="Arial MT" w:cs="Arial MT"/>
          <w:lang w:val="pt-PT"/>
        </w:rPr>
        <w:t>ar</w:t>
      </w:r>
      <w:r w:rsidRPr="0055636C">
        <w:rPr>
          <w:rFonts w:ascii="Arial MT" w:eastAsia="Arial MT" w:hAnsi="Arial MT" w:cs="Arial MT"/>
          <w:spacing w:val="1"/>
          <w:lang w:val="pt-PT"/>
        </w:rPr>
        <w:t xml:space="preserve"> </w:t>
      </w:r>
      <w:r w:rsidRPr="0055636C">
        <w:rPr>
          <w:rFonts w:ascii="Arial MT" w:eastAsia="Arial MT" w:hAnsi="Arial MT" w:cs="Arial MT"/>
          <w:lang w:val="pt-PT"/>
        </w:rPr>
        <w:t>determina</w:t>
      </w:r>
      <w:r w:rsidRPr="0055636C">
        <w:rPr>
          <w:rFonts w:ascii="Arial MT" w:eastAsia="Arial MT" w:hAnsi="Arial MT" w:cs="Arial MT"/>
          <w:spacing w:val="1"/>
          <w:lang w:val="pt-PT"/>
        </w:rPr>
        <w:t xml:space="preserve"> </w:t>
      </w:r>
      <w:r w:rsidRPr="0055636C">
        <w:rPr>
          <w:rFonts w:ascii="Arial MT" w:eastAsia="Arial MT" w:hAnsi="Arial MT" w:cs="Arial MT"/>
          <w:lang w:val="pt-PT"/>
        </w:rPr>
        <w:t>a</w:t>
      </w:r>
      <w:r w:rsidRPr="0055636C">
        <w:rPr>
          <w:rFonts w:ascii="Arial MT" w:eastAsia="Arial MT" w:hAnsi="Arial MT" w:cs="Arial MT"/>
          <w:spacing w:val="1"/>
          <w:lang w:val="pt-PT"/>
        </w:rPr>
        <w:t xml:space="preserve"> </w:t>
      </w:r>
      <w:r w:rsidRPr="0055636C">
        <w:rPr>
          <w:rFonts w:ascii="Arial MT" w:eastAsia="Arial MT" w:hAnsi="Arial MT" w:cs="Arial MT"/>
          <w:lang w:val="pt-PT"/>
        </w:rPr>
        <w:t>velocidade</w:t>
      </w:r>
      <w:r w:rsidRPr="0055636C">
        <w:rPr>
          <w:rFonts w:ascii="Arial MT" w:eastAsia="Arial MT" w:hAnsi="Arial MT" w:cs="Arial MT"/>
          <w:spacing w:val="1"/>
          <w:lang w:val="pt-PT"/>
        </w:rPr>
        <w:t xml:space="preserve"> </w:t>
      </w:r>
      <w:r w:rsidRPr="0055636C">
        <w:rPr>
          <w:rFonts w:ascii="Arial MT" w:eastAsia="Arial MT" w:hAnsi="Arial MT" w:cs="Arial MT"/>
          <w:lang w:val="pt-PT"/>
        </w:rPr>
        <w:t>de</w:t>
      </w:r>
      <w:r w:rsidRPr="0055636C">
        <w:rPr>
          <w:rFonts w:ascii="Arial MT" w:eastAsia="Arial MT" w:hAnsi="Arial MT" w:cs="Arial MT"/>
          <w:spacing w:val="1"/>
          <w:lang w:val="pt-PT"/>
        </w:rPr>
        <w:t xml:space="preserve"> </w:t>
      </w:r>
      <w:r w:rsidRPr="0055636C">
        <w:rPr>
          <w:rFonts w:ascii="Arial MT" w:eastAsia="Arial MT" w:hAnsi="Arial MT" w:cs="Arial MT"/>
          <w:lang w:val="pt-PT"/>
        </w:rPr>
        <w:t>evaporação</w:t>
      </w:r>
      <w:r w:rsidRPr="0055636C">
        <w:rPr>
          <w:rFonts w:ascii="Arial MT" w:eastAsia="Arial MT" w:hAnsi="Arial MT" w:cs="Arial MT"/>
          <w:spacing w:val="1"/>
          <w:lang w:val="pt-PT"/>
        </w:rPr>
        <w:t xml:space="preserve"> </w:t>
      </w:r>
      <w:r w:rsidRPr="0055636C">
        <w:rPr>
          <w:rFonts w:ascii="Arial MT" w:eastAsia="Arial MT" w:hAnsi="Arial MT" w:cs="Arial MT"/>
          <w:lang w:val="pt-PT"/>
        </w:rPr>
        <w:t>de</w:t>
      </w:r>
      <w:r w:rsidRPr="0055636C">
        <w:rPr>
          <w:rFonts w:ascii="Arial MT" w:eastAsia="Arial MT" w:hAnsi="Arial MT" w:cs="Arial MT"/>
          <w:spacing w:val="1"/>
          <w:lang w:val="pt-PT"/>
        </w:rPr>
        <w:t xml:space="preserve"> </w:t>
      </w:r>
      <w:r w:rsidRPr="0055636C">
        <w:rPr>
          <w:rFonts w:ascii="Arial MT" w:eastAsia="Arial MT" w:hAnsi="Arial MT" w:cs="Arial MT"/>
          <w:lang w:val="pt-PT"/>
        </w:rPr>
        <w:t>uma</w:t>
      </w:r>
      <w:r w:rsidRPr="0055636C">
        <w:rPr>
          <w:rFonts w:ascii="Arial MT" w:eastAsia="Arial MT" w:hAnsi="Arial MT" w:cs="Arial MT"/>
          <w:spacing w:val="1"/>
          <w:lang w:val="pt-PT"/>
        </w:rPr>
        <w:t xml:space="preserve"> </w:t>
      </w:r>
      <w:r w:rsidRPr="0055636C">
        <w:rPr>
          <w:rFonts w:ascii="Arial MT" w:eastAsia="Arial MT" w:hAnsi="Arial MT" w:cs="Arial MT"/>
          <w:lang w:val="pt-PT"/>
        </w:rPr>
        <w:t>gota,</w:t>
      </w:r>
      <w:r w:rsidRPr="0055636C">
        <w:rPr>
          <w:rFonts w:ascii="Arial MT" w:eastAsia="Arial MT" w:hAnsi="Arial MT" w:cs="Arial MT"/>
          <w:spacing w:val="-59"/>
          <w:lang w:val="pt-PT"/>
        </w:rPr>
        <w:t xml:space="preserve"> </w:t>
      </w:r>
      <w:r w:rsidRPr="0055636C">
        <w:rPr>
          <w:rFonts w:ascii="Arial MT" w:eastAsia="Arial MT" w:hAnsi="Arial MT" w:cs="Arial MT"/>
          <w:lang w:val="pt-PT"/>
        </w:rPr>
        <w:t>consequentemente influencia no volume de aplicação atuando diretamente no rendimento.</w:t>
      </w:r>
      <w:r w:rsidRPr="0055636C">
        <w:rPr>
          <w:rFonts w:ascii="Arial MT" w:eastAsia="Arial MT" w:hAnsi="Arial MT" w:cs="Arial MT"/>
          <w:spacing w:val="1"/>
          <w:lang w:val="pt-PT"/>
        </w:rPr>
        <w:t xml:space="preserve"> </w:t>
      </w:r>
      <w:r w:rsidRPr="0055636C">
        <w:rPr>
          <w:rFonts w:ascii="Arial MT" w:eastAsia="Arial MT" w:hAnsi="Arial MT" w:cs="Arial MT"/>
          <w:lang w:val="pt-PT"/>
        </w:rPr>
        <w:t>Em condições ambientais de seca, recomenda-se obter um diâmetro de gotas grandes. Já</w:t>
      </w:r>
      <w:r w:rsidRPr="0055636C">
        <w:rPr>
          <w:rFonts w:ascii="Arial MT" w:eastAsia="Arial MT" w:hAnsi="Arial MT" w:cs="Arial MT"/>
          <w:spacing w:val="1"/>
          <w:lang w:val="pt-PT"/>
        </w:rPr>
        <w:t xml:space="preserve"> </w:t>
      </w:r>
      <w:r w:rsidRPr="0055636C">
        <w:rPr>
          <w:rFonts w:ascii="Arial MT" w:eastAsia="Arial MT" w:hAnsi="Arial MT" w:cs="Arial MT"/>
          <w:lang w:val="pt-PT"/>
        </w:rPr>
        <w:t>temperaturas muito elevada associada a uma evapotranspiração muito elevada, causam a</w:t>
      </w:r>
      <w:r w:rsidRPr="0055636C">
        <w:rPr>
          <w:rFonts w:ascii="Arial MT" w:eastAsia="Arial MT" w:hAnsi="Arial MT" w:cs="Arial MT"/>
          <w:spacing w:val="1"/>
          <w:lang w:val="pt-PT"/>
        </w:rPr>
        <w:t xml:space="preserve"> </w:t>
      </w:r>
      <w:r w:rsidRPr="0055636C">
        <w:rPr>
          <w:rFonts w:ascii="Arial MT" w:eastAsia="Arial MT" w:hAnsi="Arial MT" w:cs="Arial MT"/>
          <w:lang w:val="pt-PT"/>
        </w:rPr>
        <w:t>formação de correntes térmicas ascendentes (correntes de convecção) que prejudicam a</w:t>
      </w:r>
      <w:r w:rsidRPr="0055636C">
        <w:rPr>
          <w:rFonts w:ascii="Arial MT" w:eastAsia="Arial MT" w:hAnsi="Arial MT" w:cs="Arial MT"/>
          <w:spacing w:val="1"/>
          <w:lang w:val="pt-PT"/>
        </w:rPr>
        <w:t xml:space="preserve"> </w:t>
      </w:r>
      <w:r w:rsidRPr="0055636C">
        <w:rPr>
          <w:rFonts w:ascii="Arial MT" w:eastAsia="Arial MT" w:hAnsi="Arial MT" w:cs="Arial MT"/>
          <w:lang w:val="pt-PT"/>
        </w:rPr>
        <w:t>deposição</w:t>
      </w:r>
      <w:r w:rsidRPr="0055636C">
        <w:rPr>
          <w:rFonts w:ascii="Arial MT" w:eastAsia="Arial MT" w:hAnsi="Arial MT" w:cs="Arial MT"/>
          <w:spacing w:val="-1"/>
          <w:lang w:val="pt-PT"/>
        </w:rPr>
        <w:t xml:space="preserve"> </w:t>
      </w:r>
      <w:r w:rsidRPr="0055636C">
        <w:rPr>
          <w:rFonts w:ascii="Arial MT" w:eastAsia="Arial MT" w:hAnsi="Arial MT" w:cs="Arial MT"/>
          <w:lang w:val="pt-PT"/>
        </w:rPr>
        <w:t>adequada</w:t>
      </w:r>
      <w:r w:rsidRPr="0055636C">
        <w:rPr>
          <w:rFonts w:ascii="Arial MT" w:eastAsia="Arial MT" w:hAnsi="Arial MT" w:cs="Arial MT"/>
          <w:spacing w:val="-1"/>
          <w:lang w:val="pt-PT"/>
        </w:rPr>
        <w:t xml:space="preserve"> </w:t>
      </w:r>
      <w:r w:rsidRPr="0055636C">
        <w:rPr>
          <w:rFonts w:ascii="Arial MT" w:eastAsia="Arial MT" w:hAnsi="Arial MT" w:cs="Arial MT"/>
          <w:lang w:val="pt-PT"/>
        </w:rPr>
        <w:t>das</w:t>
      </w:r>
      <w:r w:rsidRPr="0055636C">
        <w:rPr>
          <w:rFonts w:ascii="Arial MT" w:eastAsia="Arial MT" w:hAnsi="Arial MT" w:cs="Arial MT"/>
          <w:spacing w:val="1"/>
          <w:lang w:val="pt-PT"/>
        </w:rPr>
        <w:t xml:space="preserve"> </w:t>
      </w:r>
      <w:r w:rsidRPr="0055636C">
        <w:rPr>
          <w:rFonts w:ascii="Arial MT" w:eastAsia="Arial MT" w:hAnsi="Arial MT" w:cs="Arial MT"/>
          <w:lang w:val="pt-PT"/>
        </w:rPr>
        <w:t>gotas.</w:t>
      </w:r>
      <w:r w:rsidRPr="0055636C">
        <w:rPr>
          <w:rFonts w:ascii="Arial MT" w:eastAsia="Arial MT" w:hAnsi="Arial MT" w:cs="Arial MT"/>
          <w:spacing w:val="2"/>
          <w:lang w:val="pt-PT"/>
        </w:rPr>
        <w:t xml:space="preserve"> </w:t>
      </w:r>
      <w:r w:rsidRPr="0055636C">
        <w:rPr>
          <w:rFonts w:ascii="Arial MT" w:eastAsia="Arial MT" w:hAnsi="Arial MT" w:cs="Arial MT"/>
          <w:lang w:val="pt-PT"/>
        </w:rPr>
        <w:t>Nessas</w:t>
      </w:r>
      <w:r w:rsidRPr="0055636C">
        <w:rPr>
          <w:rFonts w:ascii="Arial MT" w:eastAsia="Arial MT" w:hAnsi="Arial MT" w:cs="Arial MT"/>
          <w:spacing w:val="-2"/>
          <w:lang w:val="pt-PT"/>
        </w:rPr>
        <w:t xml:space="preserve"> </w:t>
      </w:r>
      <w:r w:rsidRPr="0055636C">
        <w:rPr>
          <w:rFonts w:ascii="Arial MT" w:eastAsia="Arial MT" w:hAnsi="Arial MT" w:cs="Arial MT"/>
          <w:lang w:val="pt-PT"/>
        </w:rPr>
        <w:t>condições,</w:t>
      </w:r>
      <w:r w:rsidRPr="0055636C">
        <w:rPr>
          <w:rFonts w:ascii="Arial MT" w:eastAsia="Arial MT" w:hAnsi="Arial MT" w:cs="Arial MT"/>
          <w:spacing w:val="1"/>
          <w:lang w:val="pt-PT"/>
        </w:rPr>
        <w:t xml:space="preserve"> </w:t>
      </w:r>
      <w:r w:rsidRPr="0055636C">
        <w:rPr>
          <w:rFonts w:ascii="Arial MT" w:eastAsia="Arial MT" w:hAnsi="Arial MT" w:cs="Arial MT"/>
          <w:lang w:val="pt-PT"/>
        </w:rPr>
        <w:t>evitar</w:t>
      </w:r>
      <w:r w:rsidRPr="0055636C">
        <w:rPr>
          <w:rFonts w:ascii="Arial MT" w:eastAsia="Arial MT" w:hAnsi="Arial MT" w:cs="Arial MT"/>
          <w:spacing w:val="-1"/>
          <w:lang w:val="pt-PT"/>
        </w:rPr>
        <w:t xml:space="preserve"> </w:t>
      </w:r>
      <w:r w:rsidRPr="0055636C">
        <w:rPr>
          <w:rFonts w:ascii="Arial MT" w:eastAsia="Arial MT" w:hAnsi="Arial MT" w:cs="Arial MT"/>
          <w:lang w:val="pt-PT"/>
        </w:rPr>
        <w:t>realizar</w:t>
      </w:r>
      <w:r w:rsidRPr="0055636C">
        <w:rPr>
          <w:rFonts w:ascii="Arial MT" w:eastAsia="Arial MT" w:hAnsi="Arial MT" w:cs="Arial MT"/>
          <w:spacing w:val="-2"/>
          <w:lang w:val="pt-PT"/>
        </w:rPr>
        <w:t xml:space="preserve"> </w:t>
      </w:r>
      <w:r w:rsidRPr="0055636C">
        <w:rPr>
          <w:rFonts w:ascii="Arial MT" w:eastAsia="Arial MT" w:hAnsi="Arial MT" w:cs="Arial MT"/>
          <w:lang w:val="pt-PT"/>
        </w:rPr>
        <w:t>a aplicação.</w:t>
      </w:r>
      <w:r w:rsidR="0049699C">
        <w:rPr>
          <w:rFonts w:ascii="Arial MT" w:eastAsia="Arial MT" w:hAnsi="Arial MT" w:cs="Arial MT"/>
          <w:lang w:val="pt-PT"/>
        </w:rPr>
        <w:t xml:space="preserve"> </w:t>
      </w:r>
      <w:r w:rsidRPr="0055636C">
        <w:rPr>
          <w:rFonts w:ascii="Arial MT" w:eastAsia="Arial MT" w:hAnsi="Arial MT" w:cs="Arial MT"/>
          <w:lang w:val="pt-PT"/>
        </w:rPr>
        <w:t>Em condições de orvalho não há restrições nas aplicações com aviões. Evitar aplicações</w:t>
      </w:r>
      <w:r w:rsidRPr="0055636C">
        <w:rPr>
          <w:rFonts w:ascii="Arial MT" w:eastAsia="Arial MT" w:hAnsi="Arial MT" w:cs="Arial MT"/>
          <w:spacing w:val="1"/>
          <w:lang w:val="pt-PT"/>
        </w:rPr>
        <w:t xml:space="preserve"> </w:t>
      </w:r>
      <w:r w:rsidRPr="0055636C">
        <w:rPr>
          <w:rFonts w:ascii="Arial MT" w:eastAsia="Arial MT" w:hAnsi="Arial MT" w:cs="Arial MT"/>
          <w:lang w:val="pt-PT"/>
        </w:rPr>
        <w:t>com</w:t>
      </w:r>
      <w:r w:rsidRPr="0055636C">
        <w:rPr>
          <w:rFonts w:ascii="Arial MT" w:eastAsia="Arial MT" w:hAnsi="Arial MT" w:cs="Arial MT"/>
          <w:spacing w:val="-2"/>
          <w:lang w:val="pt-PT"/>
        </w:rPr>
        <w:t xml:space="preserve"> </w:t>
      </w:r>
      <w:r w:rsidRPr="0055636C">
        <w:rPr>
          <w:rFonts w:ascii="Arial MT" w:eastAsia="Arial MT" w:hAnsi="Arial MT" w:cs="Arial MT"/>
          <w:lang w:val="pt-PT"/>
        </w:rPr>
        <w:t>máquinas</w:t>
      </w:r>
      <w:r w:rsidRPr="0055636C">
        <w:rPr>
          <w:rFonts w:ascii="Arial MT" w:eastAsia="Arial MT" w:hAnsi="Arial MT" w:cs="Arial MT"/>
          <w:spacing w:val="-2"/>
          <w:lang w:val="pt-PT"/>
        </w:rPr>
        <w:t xml:space="preserve"> </w:t>
      </w:r>
      <w:r w:rsidRPr="0055636C">
        <w:rPr>
          <w:rFonts w:ascii="Arial MT" w:eastAsia="Arial MT" w:hAnsi="Arial MT" w:cs="Arial MT"/>
          <w:lang w:val="pt-PT"/>
        </w:rPr>
        <w:t>terrestres</w:t>
      </w:r>
      <w:r w:rsidRPr="0055636C">
        <w:rPr>
          <w:rFonts w:ascii="Arial MT" w:eastAsia="Arial MT" w:hAnsi="Arial MT" w:cs="Arial MT"/>
          <w:spacing w:val="-1"/>
          <w:lang w:val="pt-PT"/>
        </w:rPr>
        <w:t xml:space="preserve"> </w:t>
      </w:r>
      <w:r w:rsidRPr="0055636C">
        <w:rPr>
          <w:rFonts w:ascii="Arial MT" w:eastAsia="Arial MT" w:hAnsi="Arial MT" w:cs="Arial MT"/>
          <w:lang w:val="pt-PT"/>
        </w:rPr>
        <w:t>nas</w:t>
      </w:r>
      <w:r w:rsidRPr="0055636C">
        <w:rPr>
          <w:rFonts w:ascii="Arial MT" w:eastAsia="Arial MT" w:hAnsi="Arial MT" w:cs="Arial MT"/>
          <w:spacing w:val="-2"/>
          <w:lang w:val="pt-PT"/>
        </w:rPr>
        <w:t xml:space="preserve"> </w:t>
      </w:r>
      <w:r w:rsidRPr="0055636C">
        <w:rPr>
          <w:rFonts w:ascii="Arial MT" w:eastAsia="Arial MT" w:hAnsi="Arial MT" w:cs="Arial MT"/>
          <w:lang w:val="pt-PT"/>
        </w:rPr>
        <w:t>mesmas</w:t>
      </w:r>
      <w:r w:rsidRPr="0055636C">
        <w:rPr>
          <w:rFonts w:ascii="Arial MT" w:eastAsia="Arial MT" w:hAnsi="Arial MT" w:cs="Arial MT"/>
          <w:spacing w:val="-2"/>
          <w:lang w:val="pt-PT"/>
        </w:rPr>
        <w:t xml:space="preserve"> </w:t>
      </w:r>
      <w:r w:rsidRPr="0055636C">
        <w:rPr>
          <w:rFonts w:ascii="Arial MT" w:eastAsia="Arial MT" w:hAnsi="Arial MT" w:cs="Arial MT"/>
          <w:lang w:val="pt-PT"/>
        </w:rPr>
        <w:t>condições</w:t>
      </w:r>
      <w:r w:rsidRPr="0055636C">
        <w:rPr>
          <w:rFonts w:ascii="Arial MT" w:eastAsia="Arial MT" w:hAnsi="Arial MT" w:cs="Arial MT"/>
          <w:spacing w:val="-2"/>
          <w:lang w:val="pt-PT"/>
        </w:rPr>
        <w:t xml:space="preserve"> </w:t>
      </w:r>
      <w:r w:rsidRPr="0055636C">
        <w:rPr>
          <w:rFonts w:ascii="Arial MT" w:eastAsia="Arial MT" w:hAnsi="Arial MT" w:cs="Arial MT"/>
          <w:lang w:val="pt-PT"/>
        </w:rPr>
        <w:t>(orvalho).</w:t>
      </w:r>
    </w:p>
    <w:bookmarkEnd w:id="6"/>
    <w:p w14:paraId="34A48F98" w14:textId="77777777" w:rsidR="0055636C" w:rsidRPr="0055636C" w:rsidRDefault="0055636C" w:rsidP="00D51B84">
      <w:pPr>
        <w:widowControl w:val="0"/>
        <w:autoSpaceDE w:val="0"/>
        <w:autoSpaceDN w:val="0"/>
        <w:spacing w:before="1" w:after="0" w:line="240" w:lineRule="auto"/>
        <w:rPr>
          <w:rFonts w:ascii="Arial MT" w:eastAsia="Arial MT" w:hAnsi="Arial MT" w:cs="Arial MT"/>
          <w:lang w:val="pt-PT"/>
        </w:rPr>
      </w:pPr>
    </w:p>
    <w:p w14:paraId="2825897F" w14:textId="77777777" w:rsidR="0055636C" w:rsidRPr="0055636C" w:rsidRDefault="0055636C" w:rsidP="00D51B84">
      <w:pPr>
        <w:widowControl w:val="0"/>
        <w:autoSpaceDE w:val="0"/>
        <w:autoSpaceDN w:val="0"/>
        <w:spacing w:after="0" w:line="252" w:lineRule="exact"/>
        <w:outlineLvl w:val="0"/>
        <w:rPr>
          <w:rFonts w:ascii="Arial" w:eastAsia="Arial" w:hAnsi="Arial" w:cs="Arial"/>
          <w:b/>
          <w:bCs/>
          <w:lang w:val="pt-PT"/>
        </w:rPr>
      </w:pPr>
      <w:r w:rsidRPr="0055636C">
        <w:rPr>
          <w:rFonts w:ascii="Arial" w:eastAsia="Arial" w:hAnsi="Arial" w:cs="Arial"/>
          <w:b/>
          <w:bCs/>
          <w:lang w:val="pt-PT"/>
        </w:rPr>
        <w:t>LIMITAÇÕES</w:t>
      </w:r>
      <w:r w:rsidRPr="0055636C">
        <w:rPr>
          <w:rFonts w:ascii="Arial" w:eastAsia="Arial" w:hAnsi="Arial" w:cs="Arial"/>
          <w:b/>
          <w:bCs/>
          <w:spacing w:val="-3"/>
          <w:lang w:val="pt-PT"/>
        </w:rPr>
        <w:t xml:space="preserve"> </w:t>
      </w:r>
      <w:r w:rsidRPr="0055636C">
        <w:rPr>
          <w:rFonts w:ascii="Arial" w:eastAsia="Arial" w:hAnsi="Arial" w:cs="Arial"/>
          <w:b/>
          <w:bCs/>
          <w:lang w:val="pt-PT"/>
        </w:rPr>
        <w:t>DE</w:t>
      </w:r>
      <w:r w:rsidRPr="0055636C">
        <w:rPr>
          <w:rFonts w:ascii="Arial" w:eastAsia="Arial" w:hAnsi="Arial" w:cs="Arial"/>
          <w:b/>
          <w:bCs/>
          <w:spacing w:val="-2"/>
          <w:lang w:val="pt-PT"/>
        </w:rPr>
        <w:t xml:space="preserve"> </w:t>
      </w:r>
      <w:r w:rsidRPr="0055636C">
        <w:rPr>
          <w:rFonts w:ascii="Arial" w:eastAsia="Arial" w:hAnsi="Arial" w:cs="Arial"/>
          <w:b/>
          <w:bCs/>
          <w:lang w:val="pt-PT"/>
        </w:rPr>
        <w:t>USO:</w:t>
      </w:r>
    </w:p>
    <w:p w14:paraId="342AD4D5" w14:textId="77777777" w:rsidR="0049699C" w:rsidRDefault="0055636C" w:rsidP="0049699C">
      <w:pPr>
        <w:widowControl w:val="0"/>
        <w:autoSpaceDE w:val="0"/>
        <w:autoSpaceDN w:val="0"/>
        <w:spacing w:after="0" w:line="240" w:lineRule="auto"/>
        <w:ind w:right="304"/>
        <w:jc w:val="both"/>
        <w:rPr>
          <w:rFonts w:ascii="Arial MT" w:eastAsia="Arial MT" w:hAnsi="Arial MT" w:cs="Arial MT"/>
          <w:lang w:val="pt-PT"/>
        </w:rPr>
      </w:pPr>
      <w:bookmarkStart w:id="13" w:name="_Hlk120871914"/>
      <w:r w:rsidRPr="0055636C">
        <w:rPr>
          <w:rFonts w:ascii="Arial MT" w:eastAsia="Arial MT" w:hAnsi="Arial MT" w:cs="Arial MT"/>
          <w:lang w:val="pt-PT"/>
        </w:rPr>
        <w:t>Além dos intervalos de segurança e reentrada na cultura, uso exclusivamente agrícola.</w:t>
      </w:r>
      <w:r w:rsidRPr="0055636C">
        <w:rPr>
          <w:rFonts w:ascii="Arial MT" w:eastAsia="Arial MT" w:hAnsi="Arial MT" w:cs="Arial MT"/>
          <w:spacing w:val="1"/>
          <w:lang w:val="pt-PT"/>
        </w:rPr>
        <w:t xml:space="preserve"> </w:t>
      </w:r>
      <w:r w:rsidRPr="0055636C">
        <w:rPr>
          <w:rFonts w:ascii="Arial MT" w:eastAsia="Arial MT" w:hAnsi="Arial MT" w:cs="Arial MT"/>
          <w:lang w:val="pt-PT"/>
        </w:rPr>
        <w:t>Aplicar somente as</w:t>
      </w:r>
      <w:r w:rsidRPr="0055636C">
        <w:rPr>
          <w:rFonts w:ascii="Arial MT" w:eastAsia="Arial MT" w:hAnsi="Arial MT" w:cs="Arial MT"/>
          <w:spacing w:val="-2"/>
          <w:lang w:val="pt-PT"/>
        </w:rPr>
        <w:t xml:space="preserve"> </w:t>
      </w:r>
      <w:r w:rsidRPr="0055636C">
        <w:rPr>
          <w:rFonts w:ascii="Arial MT" w:eastAsia="Arial MT" w:hAnsi="Arial MT" w:cs="Arial MT"/>
          <w:lang w:val="pt-PT"/>
        </w:rPr>
        <w:t>doses</w:t>
      </w:r>
      <w:r w:rsidRPr="0055636C">
        <w:rPr>
          <w:rFonts w:ascii="Arial MT" w:eastAsia="Arial MT" w:hAnsi="Arial MT" w:cs="Arial MT"/>
          <w:spacing w:val="1"/>
          <w:lang w:val="pt-PT"/>
        </w:rPr>
        <w:t xml:space="preserve"> </w:t>
      </w:r>
      <w:r w:rsidRPr="0055636C">
        <w:rPr>
          <w:rFonts w:ascii="Arial MT" w:eastAsia="Arial MT" w:hAnsi="Arial MT" w:cs="Arial MT"/>
          <w:lang w:val="pt-PT"/>
        </w:rPr>
        <w:t>recomendadas.</w:t>
      </w:r>
    </w:p>
    <w:p w14:paraId="002D0F46" w14:textId="7B5676B8" w:rsidR="00547CA1" w:rsidRPr="00547CA1" w:rsidRDefault="0055636C" w:rsidP="0049699C">
      <w:pPr>
        <w:widowControl w:val="0"/>
        <w:autoSpaceDE w:val="0"/>
        <w:autoSpaceDN w:val="0"/>
        <w:spacing w:after="0" w:line="240" w:lineRule="auto"/>
        <w:ind w:right="304"/>
        <w:jc w:val="both"/>
        <w:rPr>
          <w:rFonts w:ascii="Arial" w:eastAsia="Arial" w:hAnsi="Arial" w:cs="Arial"/>
          <w:color w:val="000000"/>
          <w:lang w:val="pt-PT"/>
        </w:rPr>
      </w:pPr>
      <w:r w:rsidRPr="00AD1112">
        <w:rPr>
          <w:rFonts w:ascii="Arial MT" w:eastAsia="Arial MT" w:hAnsi="Arial MT" w:cs="Arial MT"/>
          <w:u w:val="single"/>
          <w:lang w:val="pt-PT"/>
        </w:rPr>
        <w:t>Fitotoxicidade</w:t>
      </w:r>
      <w:r w:rsidRPr="00AD1112">
        <w:rPr>
          <w:rFonts w:ascii="Arial MT" w:eastAsia="Arial MT" w:hAnsi="Arial MT" w:cs="Arial MT"/>
          <w:spacing w:val="1"/>
          <w:u w:val="single"/>
          <w:lang w:val="pt-PT"/>
        </w:rPr>
        <w:t xml:space="preserve"> </w:t>
      </w:r>
      <w:r w:rsidRPr="00AD1112">
        <w:rPr>
          <w:rFonts w:ascii="Arial MT" w:eastAsia="Arial MT" w:hAnsi="Arial MT" w:cs="Arial MT"/>
          <w:u w:val="single"/>
          <w:lang w:val="pt-PT"/>
        </w:rPr>
        <w:t>para</w:t>
      </w:r>
      <w:r w:rsidRPr="00AD1112">
        <w:rPr>
          <w:rFonts w:ascii="Arial MT" w:eastAsia="Arial MT" w:hAnsi="Arial MT" w:cs="Arial MT"/>
          <w:spacing w:val="1"/>
          <w:u w:val="single"/>
          <w:lang w:val="pt-PT"/>
        </w:rPr>
        <w:t xml:space="preserve"> </w:t>
      </w:r>
      <w:r w:rsidRPr="00AD1112">
        <w:rPr>
          <w:rFonts w:ascii="Arial MT" w:eastAsia="Arial MT" w:hAnsi="Arial MT" w:cs="Arial MT"/>
          <w:u w:val="single"/>
          <w:lang w:val="pt-PT"/>
        </w:rPr>
        <w:t>a</w:t>
      </w:r>
      <w:r w:rsidR="00AD1112">
        <w:rPr>
          <w:rFonts w:ascii="Arial MT" w:eastAsia="Arial MT" w:hAnsi="Arial MT" w:cs="Arial MT"/>
          <w:u w:val="single"/>
          <w:lang w:val="pt-PT"/>
        </w:rPr>
        <w:t>s</w:t>
      </w:r>
      <w:r w:rsidRPr="00AD1112">
        <w:rPr>
          <w:rFonts w:ascii="Arial MT" w:eastAsia="Arial MT" w:hAnsi="Arial MT" w:cs="Arial MT"/>
          <w:spacing w:val="1"/>
          <w:u w:val="single"/>
          <w:lang w:val="pt-PT"/>
        </w:rPr>
        <w:t xml:space="preserve"> </w:t>
      </w:r>
      <w:r w:rsidRPr="00AD1112">
        <w:rPr>
          <w:rFonts w:ascii="Arial MT" w:eastAsia="Arial MT" w:hAnsi="Arial MT" w:cs="Arial MT"/>
          <w:u w:val="single"/>
          <w:lang w:val="pt-PT"/>
        </w:rPr>
        <w:t>cultura</w:t>
      </w:r>
      <w:r w:rsidR="00AD1112">
        <w:rPr>
          <w:rFonts w:ascii="Arial MT" w:eastAsia="Arial MT" w:hAnsi="Arial MT" w:cs="Arial MT"/>
          <w:u w:val="single"/>
          <w:lang w:val="pt-PT"/>
        </w:rPr>
        <w:t>s</w:t>
      </w:r>
      <w:r w:rsidRPr="00AD1112">
        <w:rPr>
          <w:rFonts w:ascii="Arial MT" w:eastAsia="Arial MT" w:hAnsi="Arial MT" w:cs="Arial MT"/>
          <w:spacing w:val="1"/>
          <w:u w:val="single"/>
          <w:lang w:val="pt-PT"/>
        </w:rPr>
        <w:t xml:space="preserve"> </w:t>
      </w:r>
      <w:r w:rsidRPr="00AD1112">
        <w:rPr>
          <w:rFonts w:ascii="Arial MT" w:eastAsia="Arial MT" w:hAnsi="Arial MT" w:cs="Arial MT"/>
          <w:u w:val="single"/>
          <w:lang w:val="pt-PT"/>
        </w:rPr>
        <w:t>indicada</w:t>
      </w:r>
      <w:r w:rsidR="00AD1112">
        <w:rPr>
          <w:rFonts w:ascii="Arial MT" w:eastAsia="Arial MT" w:hAnsi="Arial MT" w:cs="Arial MT"/>
          <w:u w:val="single"/>
          <w:lang w:val="pt-PT"/>
        </w:rPr>
        <w:t>s</w:t>
      </w:r>
      <w:r w:rsidRPr="00AD1112">
        <w:rPr>
          <w:rFonts w:ascii="Arial MT" w:eastAsia="Arial MT" w:hAnsi="Arial MT" w:cs="Arial MT"/>
          <w:u w:val="single"/>
          <w:lang w:val="pt-PT"/>
        </w:rPr>
        <w:t>:</w:t>
      </w:r>
      <w:r w:rsidRPr="0055636C">
        <w:rPr>
          <w:rFonts w:ascii="Arial MT" w:eastAsia="Arial MT" w:hAnsi="Arial MT" w:cs="Arial MT"/>
          <w:spacing w:val="1"/>
          <w:lang w:val="pt-PT"/>
        </w:rPr>
        <w:t xml:space="preserve"> </w:t>
      </w:r>
      <w:r w:rsidRPr="0055636C">
        <w:rPr>
          <w:rFonts w:ascii="Arial MT" w:eastAsia="Arial MT" w:hAnsi="Arial MT" w:cs="Arial MT"/>
          <w:lang w:val="pt-PT"/>
        </w:rPr>
        <w:t>ausente</w:t>
      </w:r>
      <w:r w:rsidRPr="0055636C">
        <w:rPr>
          <w:rFonts w:ascii="Arial MT" w:eastAsia="Arial MT" w:hAnsi="Arial MT" w:cs="Arial MT"/>
          <w:spacing w:val="1"/>
          <w:lang w:val="pt-PT"/>
        </w:rPr>
        <w:t xml:space="preserve"> </w:t>
      </w:r>
      <w:r w:rsidRPr="0055636C">
        <w:rPr>
          <w:rFonts w:ascii="Arial MT" w:eastAsia="Arial MT" w:hAnsi="Arial MT" w:cs="Arial MT"/>
          <w:lang w:val="pt-PT"/>
        </w:rPr>
        <w:t>se</w:t>
      </w:r>
      <w:r w:rsidRPr="0055636C">
        <w:rPr>
          <w:rFonts w:ascii="Arial MT" w:eastAsia="Arial MT" w:hAnsi="Arial MT" w:cs="Arial MT"/>
          <w:spacing w:val="1"/>
          <w:lang w:val="pt-PT"/>
        </w:rPr>
        <w:t xml:space="preserve"> </w:t>
      </w:r>
      <w:r w:rsidRPr="0055636C">
        <w:rPr>
          <w:rFonts w:ascii="Arial MT" w:eastAsia="Arial MT" w:hAnsi="Arial MT" w:cs="Arial MT"/>
          <w:lang w:val="pt-PT"/>
        </w:rPr>
        <w:t>aplicado</w:t>
      </w:r>
      <w:r w:rsidRPr="0055636C">
        <w:rPr>
          <w:rFonts w:ascii="Arial MT" w:eastAsia="Arial MT" w:hAnsi="Arial MT" w:cs="Arial MT"/>
          <w:spacing w:val="1"/>
          <w:lang w:val="pt-PT"/>
        </w:rPr>
        <w:t xml:space="preserve"> </w:t>
      </w:r>
      <w:r w:rsidRPr="0055636C">
        <w:rPr>
          <w:rFonts w:ascii="Arial MT" w:eastAsia="Arial MT" w:hAnsi="Arial MT" w:cs="Arial MT"/>
          <w:lang w:val="pt-PT"/>
        </w:rPr>
        <w:t>de</w:t>
      </w:r>
      <w:r w:rsidRPr="0055636C">
        <w:rPr>
          <w:rFonts w:ascii="Arial MT" w:eastAsia="Arial MT" w:hAnsi="Arial MT" w:cs="Arial MT"/>
          <w:spacing w:val="1"/>
          <w:lang w:val="pt-PT"/>
        </w:rPr>
        <w:t xml:space="preserve"> </w:t>
      </w:r>
      <w:r w:rsidRPr="0055636C">
        <w:rPr>
          <w:rFonts w:ascii="Arial MT" w:eastAsia="Arial MT" w:hAnsi="Arial MT" w:cs="Arial MT"/>
          <w:lang w:val="pt-PT"/>
        </w:rPr>
        <w:t>acordo</w:t>
      </w:r>
      <w:r w:rsidRPr="0055636C">
        <w:rPr>
          <w:rFonts w:ascii="Arial MT" w:eastAsia="Arial MT" w:hAnsi="Arial MT" w:cs="Arial MT"/>
          <w:spacing w:val="1"/>
          <w:lang w:val="pt-PT"/>
        </w:rPr>
        <w:t xml:space="preserve"> </w:t>
      </w:r>
      <w:r w:rsidRPr="0055636C">
        <w:rPr>
          <w:rFonts w:ascii="Arial MT" w:eastAsia="Arial MT" w:hAnsi="Arial MT" w:cs="Arial MT"/>
          <w:lang w:val="pt-PT"/>
        </w:rPr>
        <w:t>com</w:t>
      </w:r>
      <w:r w:rsidRPr="0055636C">
        <w:rPr>
          <w:rFonts w:ascii="Arial MT" w:eastAsia="Arial MT" w:hAnsi="Arial MT" w:cs="Arial MT"/>
          <w:spacing w:val="1"/>
          <w:lang w:val="pt-PT"/>
        </w:rPr>
        <w:t xml:space="preserve"> </w:t>
      </w:r>
      <w:r w:rsidRPr="0055636C">
        <w:rPr>
          <w:rFonts w:ascii="Arial MT" w:eastAsia="Arial MT" w:hAnsi="Arial MT" w:cs="Arial MT"/>
          <w:lang w:val="pt-PT"/>
        </w:rPr>
        <w:t>as</w:t>
      </w:r>
      <w:r w:rsidRPr="0055636C">
        <w:rPr>
          <w:rFonts w:ascii="Arial MT" w:eastAsia="Arial MT" w:hAnsi="Arial MT" w:cs="Arial MT"/>
          <w:spacing w:val="1"/>
          <w:lang w:val="pt-PT"/>
        </w:rPr>
        <w:t xml:space="preserve"> </w:t>
      </w:r>
      <w:r w:rsidRPr="0055636C">
        <w:rPr>
          <w:rFonts w:ascii="Arial MT" w:eastAsia="Arial MT" w:hAnsi="Arial MT" w:cs="Arial MT"/>
          <w:lang w:val="pt-PT"/>
        </w:rPr>
        <w:t>recomendações</w:t>
      </w:r>
      <w:r w:rsidR="00AD1112">
        <w:rPr>
          <w:rFonts w:ascii="Arial MT" w:eastAsia="Arial MT" w:hAnsi="Arial MT" w:cs="Arial MT"/>
          <w:lang w:val="pt-PT"/>
        </w:rPr>
        <w:t>.</w:t>
      </w:r>
    </w:p>
    <w:bookmarkEnd w:id="13"/>
    <w:p w14:paraId="01DDBD9C" w14:textId="77777777" w:rsidR="00033BB0" w:rsidRDefault="00033BB0" w:rsidP="00D51B84">
      <w:pPr>
        <w:widowControl w:val="0"/>
        <w:autoSpaceDE w:val="0"/>
        <w:autoSpaceDN w:val="0"/>
        <w:spacing w:after="0" w:line="252" w:lineRule="exact"/>
        <w:outlineLvl w:val="0"/>
        <w:rPr>
          <w:rFonts w:ascii="Arial" w:eastAsia="Arial" w:hAnsi="Arial" w:cs="Arial"/>
          <w:b/>
          <w:bCs/>
          <w:lang w:val="pt-PT"/>
        </w:rPr>
      </w:pPr>
    </w:p>
    <w:p w14:paraId="670AEC0A" w14:textId="7EEB49A2" w:rsidR="00033BB0" w:rsidRPr="00033BB0" w:rsidRDefault="00033BB0" w:rsidP="00D51B84">
      <w:pPr>
        <w:widowControl w:val="0"/>
        <w:autoSpaceDE w:val="0"/>
        <w:autoSpaceDN w:val="0"/>
        <w:spacing w:after="0" w:line="252" w:lineRule="exact"/>
        <w:outlineLvl w:val="0"/>
        <w:rPr>
          <w:rFonts w:ascii="Arial" w:eastAsia="Arial" w:hAnsi="Arial" w:cs="Arial"/>
          <w:b/>
          <w:bCs/>
          <w:lang w:val="pt-PT"/>
        </w:rPr>
      </w:pPr>
      <w:bookmarkStart w:id="14" w:name="_Hlk120871898"/>
      <w:r w:rsidRPr="00033BB0">
        <w:rPr>
          <w:rFonts w:ascii="Arial" w:eastAsia="Arial" w:hAnsi="Arial" w:cs="Arial"/>
          <w:b/>
          <w:bCs/>
          <w:lang w:val="pt-PT"/>
        </w:rPr>
        <w:t>RECOMENDAÇÕES</w:t>
      </w:r>
      <w:r w:rsidRPr="00033BB0">
        <w:rPr>
          <w:rFonts w:ascii="Arial" w:eastAsia="Arial" w:hAnsi="Arial" w:cs="Arial"/>
          <w:b/>
          <w:bCs/>
          <w:spacing w:val="-3"/>
          <w:lang w:val="pt-PT"/>
        </w:rPr>
        <w:t xml:space="preserve"> </w:t>
      </w:r>
      <w:r w:rsidRPr="00033BB0">
        <w:rPr>
          <w:rFonts w:ascii="Arial" w:eastAsia="Arial" w:hAnsi="Arial" w:cs="Arial"/>
          <w:b/>
          <w:bCs/>
          <w:lang w:val="pt-PT"/>
        </w:rPr>
        <w:t>DE</w:t>
      </w:r>
      <w:r w:rsidRPr="00033BB0">
        <w:rPr>
          <w:rFonts w:ascii="Arial" w:eastAsia="Arial" w:hAnsi="Arial" w:cs="Arial"/>
          <w:b/>
          <w:bCs/>
          <w:spacing w:val="-3"/>
          <w:lang w:val="pt-PT"/>
        </w:rPr>
        <w:t xml:space="preserve"> </w:t>
      </w:r>
      <w:r w:rsidRPr="00033BB0">
        <w:rPr>
          <w:rFonts w:ascii="Arial" w:eastAsia="Arial" w:hAnsi="Arial" w:cs="Arial"/>
          <w:b/>
          <w:bCs/>
          <w:lang w:val="pt-PT"/>
        </w:rPr>
        <w:t>BOAS</w:t>
      </w:r>
      <w:r w:rsidRPr="00033BB0">
        <w:rPr>
          <w:rFonts w:ascii="Arial" w:eastAsia="Arial" w:hAnsi="Arial" w:cs="Arial"/>
          <w:b/>
          <w:bCs/>
          <w:spacing w:val="-2"/>
          <w:lang w:val="pt-PT"/>
        </w:rPr>
        <w:t xml:space="preserve"> </w:t>
      </w:r>
      <w:r w:rsidRPr="00033BB0">
        <w:rPr>
          <w:rFonts w:ascii="Arial" w:eastAsia="Arial" w:hAnsi="Arial" w:cs="Arial"/>
          <w:b/>
          <w:bCs/>
          <w:lang w:val="pt-PT"/>
        </w:rPr>
        <w:t>PRÁTICAS</w:t>
      </w:r>
      <w:r w:rsidRPr="00033BB0">
        <w:rPr>
          <w:rFonts w:ascii="Arial" w:eastAsia="Arial" w:hAnsi="Arial" w:cs="Arial"/>
          <w:b/>
          <w:bCs/>
          <w:spacing w:val="-3"/>
          <w:lang w:val="pt-PT"/>
        </w:rPr>
        <w:t xml:space="preserve"> </w:t>
      </w:r>
      <w:r w:rsidRPr="00033BB0">
        <w:rPr>
          <w:rFonts w:ascii="Arial" w:eastAsia="Arial" w:hAnsi="Arial" w:cs="Arial"/>
          <w:b/>
          <w:bCs/>
          <w:lang w:val="pt-PT"/>
        </w:rPr>
        <w:t>DE</w:t>
      </w:r>
      <w:r w:rsidRPr="00033BB0">
        <w:rPr>
          <w:rFonts w:ascii="Arial" w:eastAsia="Arial" w:hAnsi="Arial" w:cs="Arial"/>
          <w:b/>
          <w:bCs/>
          <w:spacing w:val="-4"/>
          <w:lang w:val="pt-PT"/>
        </w:rPr>
        <w:t xml:space="preserve"> </w:t>
      </w:r>
      <w:r w:rsidRPr="00033BB0">
        <w:rPr>
          <w:rFonts w:ascii="Arial" w:eastAsia="Arial" w:hAnsi="Arial" w:cs="Arial"/>
          <w:b/>
          <w:bCs/>
          <w:lang w:val="pt-PT"/>
        </w:rPr>
        <w:t>APLICAÇÃO</w:t>
      </w:r>
      <w:r w:rsidR="00AD1112">
        <w:rPr>
          <w:rFonts w:ascii="Arial" w:eastAsia="Arial" w:hAnsi="Arial" w:cs="Arial"/>
          <w:b/>
          <w:bCs/>
          <w:lang w:val="pt-PT"/>
        </w:rPr>
        <w:t>:</w:t>
      </w:r>
    </w:p>
    <w:p w14:paraId="290E2DE6" w14:textId="77777777" w:rsidR="00033BB0" w:rsidRPr="00033BB0" w:rsidRDefault="00033BB0" w:rsidP="00D51B84">
      <w:pPr>
        <w:widowControl w:val="0"/>
        <w:autoSpaceDE w:val="0"/>
        <w:autoSpaceDN w:val="0"/>
        <w:spacing w:after="0" w:line="252" w:lineRule="exact"/>
        <w:jc w:val="both"/>
        <w:rPr>
          <w:rFonts w:ascii="Arial MT" w:eastAsia="Arial MT" w:hAnsi="Arial MT" w:cs="Arial MT"/>
          <w:lang w:val="pt-PT"/>
        </w:rPr>
      </w:pPr>
      <w:r w:rsidRPr="00033BB0">
        <w:rPr>
          <w:rFonts w:ascii="Arial MT" w:eastAsia="Arial MT" w:hAnsi="Arial MT" w:cs="Arial MT"/>
          <w:lang w:val="pt-PT"/>
        </w:rPr>
        <w:t>Evitar as</w:t>
      </w:r>
      <w:r w:rsidRPr="00033BB0">
        <w:rPr>
          <w:rFonts w:ascii="Arial MT" w:eastAsia="Arial MT" w:hAnsi="Arial MT" w:cs="Arial MT"/>
          <w:spacing w:val="-3"/>
          <w:lang w:val="pt-PT"/>
        </w:rPr>
        <w:t xml:space="preserve"> </w:t>
      </w:r>
      <w:r w:rsidRPr="00033BB0">
        <w:rPr>
          <w:rFonts w:ascii="Arial MT" w:eastAsia="Arial MT" w:hAnsi="Arial MT" w:cs="Arial MT"/>
          <w:lang w:val="pt-PT"/>
        </w:rPr>
        <w:t>condições</w:t>
      </w:r>
      <w:r w:rsidRPr="00033BB0">
        <w:rPr>
          <w:rFonts w:ascii="Arial MT" w:eastAsia="Arial MT" w:hAnsi="Arial MT" w:cs="Arial MT"/>
          <w:spacing w:val="-2"/>
          <w:lang w:val="pt-PT"/>
        </w:rPr>
        <w:t xml:space="preserve"> </w:t>
      </w:r>
      <w:r w:rsidRPr="00033BB0">
        <w:rPr>
          <w:rFonts w:ascii="Arial MT" w:eastAsia="Arial MT" w:hAnsi="Arial MT" w:cs="Arial MT"/>
          <w:lang w:val="pt-PT"/>
        </w:rPr>
        <w:t>de</w:t>
      </w:r>
      <w:r w:rsidRPr="00033BB0">
        <w:rPr>
          <w:rFonts w:ascii="Arial MT" w:eastAsia="Arial MT" w:hAnsi="Arial MT" w:cs="Arial MT"/>
          <w:spacing w:val="-1"/>
          <w:lang w:val="pt-PT"/>
        </w:rPr>
        <w:t xml:space="preserve"> </w:t>
      </w:r>
      <w:r w:rsidRPr="00033BB0">
        <w:rPr>
          <w:rFonts w:ascii="Arial MT" w:eastAsia="Arial MT" w:hAnsi="Arial MT" w:cs="Arial MT"/>
          <w:lang w:val="pt-PT"/>
        </w:rPr>
        <w:t>inversão</w:t>
      </w:r>
      <w:r w:rsidRPr="00033BB0">
        <w:rPr>
          <w:rFonts w:ascii="Arial MT" w:eastAsia="Arial MT" w:hAnsi="Arial MT" w:cs="Arial MT"/>
          <w:spacing w:val="-2"/>
          <w:lang w:val="pt-PT"/>
        </w:rPr>
        <w:t xml:space="preserve"> </w:t>
      </w:r>
      <w:r w:rsidRPr="00033BB0">
        <w:rPr>
          <w:rFonts w:ascii="Arial MT" w:eastAsia="Arial MT" w:hAnsi="Arial MT" w:cs="Arial MT"/>
          <w:lang w:val="pt-PT"/>
        </w:rPr>
        <w:t>térmica.</w:t>
      </w:r>
    </w:p>
    <w:p w14:paraId="2003AA79" w14:textId="77777777" w:rsidR="00033BB0" w:rsidRPr="00033BB0" w:rsidRDefault="00033BB0" w:rsidP="00D51B84">
      <w:pPr>
        <w:widowControl w:val="0"/>
        <w:autoSpaceDE w:val="0"/>
        <w:autoSpaceDN w:val="0"/>
        <w:spacing w:before="2" w:after="0" w:line="240" w:lineRule="auto"/>
        <w:ind w:right="132"/>
        <w:jc w:val="both"/>
        <w:rPr>
          <w:rFonts w:ascii="Arial MT" w:eastAsia="Arial MT" w:hAnsi="Arial MT" w:cs="Arial MT"/>
          <w:lang w:val="pt-PT"/>
        </w:rPr>
      </w:pPr>
      <w:r w:rsidRPr="00033BB0">
        <w:rPr>
          <w:rFonts w:ascii="Arial MT" w:eastAsia="Arial MT" w:hAnsi="Arial MT" w:cs="Arial MT"/>
          <w:lang w:val="pt-PT"/>
        </w:rPr>
        <w:t>Deve-se evitar aplicação com excesso de velocidade, excesso de pressão, excesso de altura das</w:t>
      </w:r>
      <w:r w:rsidRPr="00033BB0">
        <w:rPr>
          <w:rFonts w:ascii="Arial MT" w:eastAsia="Arial MT" w:hAnsi="Arial MT" w:cs="Arial MT"/>
          <w:spacing w:val="1"/>
          <w:lang w:val="pt-PT"/>
        </w:rPr>
        <w:t xml:space="preserve"> </w:t>
      </w:r>
      <w:r w:rsidRPr="00033BB0">
        <w:rPr>
          <w:rFonts w:ascii="Arial MT" w:eastAsia="Arial MT" w:hAnsi="Arial MT" w:cs="Arial MT"/>
          <w:lang w:val="pt-PT"/>
        </w:rPr>
        <w:t>barras</w:t>
      </w:r>
      <w:r w:rsidRPr="00033BB0">
        <w:rPr>
          <w:rFonts w:ascii="Arial MT" w:eastAsia="Arial MT" w:hAnsi="Arial MT" w:cs="Arial MT"/>
          <w:spacing w:val="-3"/>
          <w:lang w:val="pt-PT"/>
        </w:rPr>
        <w:t xml:space="preserve"> </w:t>
      </w:r>
      <w:r w:rsidRPr="00033BB0">
        <w:rPr>
          <w:rFonts w:ascii="Arial MT" w:eastAsia="Arial MT" w:hAnsi="Arial MT" w:cs="Arial MT"/>
          <w:lang w:val="pt-PT"/>
        </w:rPr>
        <w:t>ou aeronave.</w:t>
      </w:r>
    </w:p>
    <w:p w14:paraId="47AF963C" w14:textId="77777777" w:rsidR="00033BB0" w:rsidRPr="00033BB0" w:rsidRDefault="00033BB0" w:rsidP="00D51B84">
      <w:pPr>
        <w:widowControl w:val="0"/>
        <w:autoSpaceDE w:val="0"/>
        <w:autoSpaceDN w:val="0"/>
        <w:spacing w:after="0" w:line="240" w:lineRule="auto"/>
        <w:ind w:right="128"/>
        <w:jc w:val="both"/>
        <w:rPr>
          <w:rFonts w:ascii="Arial MT" w:eastAsia="Arial MT" w:hAnsi="Arial MT" w:cs="Arial MT"/>
          <w:lang w:val="pt-PT"/>
        </w:rPr>
      </w:pPr>
      <w:r w:rsidRPr="00033BB0">
        <w:rPr>
          <w:rFonts w:ascii="Arial MT" w:eastAsia="Arial MT" w:hAnsi="Arial MT" w:cs="Arial MT"/>
          <w:lang w:val="pt-PT"/>
        </w:rPr>
        <w:t>Ajustar</w:t>
      </w:r>
      <w:r w:rsidRPr="00033BB0">
        <w:rPr>
          <w:rFonts w:ascii="Arial MT" w:eastAsia="Arial MT" w:hAnsi="Arial MT" w:cs="Arial MT"/>
          <w:spacing w:val="-4"/>
          <w:lang w:val="pt-PT"/>
        </w:rPr>
        <w:t xml:space="preserve"> </w:t>
      </w:r>
      <w:r w:rsidRPr="00033BB0">
        <w:rPr>
          <w:rFonts w:ascii="Arial MT" w:eastAsia="Arial MT" w:hAnsi="Arial MT" w:cs="Arial MT"/>
          <w:lang w:val="pt-PT"/>
        </w:rPr>
        <w:t>o</w:t>
      </w:r>
      <w:r w:rsidRPr="00033BB0">
        <w:rPr>
          <w:rFonts w:ascii="Arial MT" w:eastAsia="Arial MT" w:hAnsi="Arial MT" w:cs="Arial MT"/>
          <w:spacing w:val="-8"/>
          <w:lang w:val="pt-PT"/>
        </w:rPr>
        <w:t xml:space="preserve"> </w:t>
      </w:r>
      <w:r w:rsidRPr="00033BB0">
        <w:rPr>
          <w:rFonts w:ascii="Arial MT" w:eastAsia="Arial MT" w:hAnsi="Arial MT" w:cs="Arial MT"/>
          <w:lang w:val="pt-PT"/>
        </w:rPr>
        <w:t>tamanho</w:t>
      </w:r>
      <w:r w:rsidRPr="00033BB0">
        <w:rPr>
          <w:rFonts w:ascii="Arial MT" w:eastAsia="Arial MT" w:hAnsi="Arial MT" w:cs="Arial MT"/>
          <w:spacing w:val="-8"/>
          <w:lang w:val="pt-PT"/>
        </w:rPr>
        <w:t xml:space="preserve"> </w:t>
      </w:r>
      <w:r w:rsidRPr="00033BB0">
        <w:rPr>
          <w:rFonts w:ascii="Arial MT" w:eastAsia="Arial MT" w:hAnsi="Arial MT" w:cs="Arial MT"/>
          <w:lang w:val="pt-PT"/>
        </w:rPr>
        <w:t>de</w:t>
      </w:r>
      <w:r w:rsidRPr="00033BB0">
        <w:rPr>
          <w:rFonts w:ascii="Arial MT" w:eastAsia="Arial MT" w:hAnsi="Arial MT" w:cs="Arial MT"/>
          <w:spacing w:val="-5"/>
          <w:lang w:val="pt-PT"/>
        </w:rPr>
        <w:t xml:space="preserve"> </w:t>
      </w:r>
      <w:r w:rsidRPr="00033BB0">
        <w:rPr>
          <w:rFonts w:ascii="Arial MT" w:eastAsia="Arial MT" w:hAnsi="Arial MT" w:cs="Arial MT"/>
          <w:lang w:val="pt-PT"/>
        </w:rPr>
        <w:t>gotas</w:t>
      </w:r>
      <w:r w:rsidRPr="00033BB0">
        <w:rPr>
          <w:rFonts w:ascii="Arial MT" w:eastAsia="Arial MT" w:hAnsi="Arial MT" w:cs="Arial MT"/>
          <w:spacing w:val="-5"/>
          <w:lang w:val="pt-PT"/>
        </w:rPr>
        <w:t xml:space="preserve"> </w:t>
      </w:r>
      <w:r w:rsidRPr="00033BB0">
        <w:rPr>
          <w:rFonts w:ascii="Arial MT" w:eastAsia="Arial MT" w:hAnsi="Arial MT" w:cs="Arial MT"/>
          <w:lang w:val="pt-PT"/>
        </w:rPr>
        <w:t>às</w:t>
      </w:r>
      <w:r w:rsidRPr="00033BB0">
        <w:rPr>
          <w:rFonts w:ascii="Arial MT" w:eastAsia="Arial MT" w:hAnsi="Arial MT" w:cs="Arial MT"/>
          <w:spacing w:val="-5"/>
          <w:lang w:val="pt-PT"/>
        </w:rPr>
        <w:t xml:space="preserve"> </w:t>
      </w:r>
      <w:r w:rsidRPr="00033BB0">
        <w:rPr>
          <w:rFonts w:ascii="Arial MT" w:eastAsia="Arial MT" w:hAnsi="Arial MT" w:cs="Arial MT"/>
          <w:lang w:val="pt-PT"/>
        </w:rPr>
        <w:t>condições</w:t>
      </w:r>
      <w:r w:rsidRPr="00033BB0">
        <w:rPr>
          <w:rFonts w:ascii="Arial MT" w:eastAsia="Arial MT" w:hAnsi="Arial MT" w:cs="Arial MT"/>
          <w:spacing w:val="-5"/>
          <w:lang w:val="pt-PT"/>
        </w:rPr>
        <w:t xml:space="preserve"> </w:t>
      </w:r>
      <w:r w:rsidRPr="00033BB0">
        <w:rPr>
          <w:rFonts w:ascii="Arial MT" w:eastAsia="Arial MT" w:hAnsi="Arial MT" w:cs="Arial MT"/>
          <w:lang w:val="pt-PT"/>
        </w:rPr>
        <w:t>ambientais,</w:t>
      </w:r>
      <w:r w:rsidRPr="00033BB0">
        <w:rPr>
          <w:rFonts w:ascii="Arial MT" w:eastAsia="Arial MT" w:hAnsi="Arial MT" w:cs="Arial MT"/>
          <w:spacing w:val="-3"/>
          <w:lang w:val="pt-PT"/>
        </w:rPr>
        <w:t xml:space="preserve"> </w:t>
      </w:r>
      <w:r w:rsidRPr="00033BB0">
        <w:rPr>
          <w:rFonts w:ascii="Arial MT" w:eastAsia="Arial MT" w:hAnsi="Arial MT" w:cs="Arial MT"/>
          <w:lang w:val="pt-PT"/>
        </w:rPr>
        <w:t>alterando</w:t>
      </w:r>
      <w:r w:rsidRPr="00033BB0">
        <w:rPr>
          <w:rFonts w:ascii="Arial MT" w:eastAsia="Arial MT" w:hAnsi="Arial MT" w:cs="Arial MT"/>
          <w:spacing w:val="-8"/>
          <w:lang w:val="pt-PT"/>
        </w:rPr>
        <w:t xml:space="preserve"> </w:t>
      </w:r>
      <w:r w:rsidRPr="00033BB0">
        <w:rPr>
          <w:rFonts w:ascii="Arial MT" w:eastAsia="Arial MT" w:hAnsi="Arial MT" w:cs="Arial MT"/>
          <w:lang w:val="pt-PT"/>
        </w:rPr>
        <w:t>o</w:t>
      </w:r>
      <w:r w:rsidRPr="00033BB0">
        <w:rPr>
          <w:rFonts w:ascii="Arial MT" w:eastAsia="Arial MT" w:hAnsi="Arial MT" w:cs="Arial MT"/>
          <w:spacing w:val="-5"/>
          <w:lang w:val="pt-PT"/>
        </w:rPr>
        <w:t xml:space="preserve"> </w:t>
      </w:r>
      <w:r w:rsidRPr="00033BB0">
        <w:rPr>
          <w:rFonts w:ascii="Arial MT" w:eastAsia="Arial MT" w:hAnsi="Arial MT" w:cs="Arial MT"/>
          <w:lang w:val="pt-PT"/>
        </w:rPr>
        <w:t>ângulo</w:t>
      </w:r>
      <w:r w:rsidRPr="00033BB0">
        <w:rPr>
          <w:rFonts w:ascii="Arial MT" w:eastAsia="Arial MT" w:hAnsi="Arial MT" w:cs="Arial MT"/>
          <w:spacing w:val="-5"/>
          <w:lang w:val="pt-PT"/>
        </w:rPr>
        <w:t xml:space="preserve"> </w:t>
      </w:r>
      <w:r w:rsidRPr="00033BB0">
        <w:rPr>
          <w:rFonts w:ascii="Arial MT" w:eastAsia="Arial MT" w:hAnsi="Arial MT" w:cs="Arial MT"/>
          <w:lang w:val="pt-PT"/>
        </w:rPr>
        <w:t>relativo</w:t>
      </w:r>
      <w:r w:rsidRPr="00033BB0">
        <w:rPr>
          <w:rFonts w:ascii="Arial MT" w:eastAsia="Arial MT" w:hAnsi="Arial MT" w:cs="Arial MT"/>
          <w:spacing w:val="-5"/>
          <w:lang w:val="pt-PT"/>
        </w:rPr>
        <w:t xml:space="preserve"> </w:t>
      </w:r>
      <w:r w:rsidRPr="00033BB0">
        <w:rPr>
          <w:rFonts w:ascii="Arial MT" w:eastAsia="Arial MT" w:hAnsi="Arial MT" w:cs="Arial MT"/>
          <w:lang w:val="pt-PT"/>
        </w:rPr>
        <w:t>dos</w:t>
      </w:r>
      <w:r w:rsidRPr="00033BB0">
        <w:rPr>
          <w:rFonts w:ascii="Arial MT" w:eastAsia="Arial MT" w:hAnsi="Arial MT" w:cs="Arial MT"/>
          <w:spacing w:val="-5"/>
          <w:lang w:val="pt-PT"/>
        </w:rPr>
        <w:t xml:space="preserve"> </w:t>
      </w:r>
      <w:r w:rsidRPr="00033BB0">
        <w:rPr>
          <w:rFonts w:ascii="Arial MT" w:eastAsia="Arial MT" w:hAnsi="Arial MT" w:cs="Arial MT"/>
          <w:lang w:val="pt-PT"/>
        </w:rPr>
        <w:t>bicos</w:t>
      </w:r>
      <w:r w:rsidRPr="00033BB0">
        <w:rPr>
          <w:rFonts w:ascii="Arial MT" w:eastAsia="Arial MT" w:hAnsi="Arial MT" w:cs="Arial MT"/>
          <w:spacing w:val="-5"/>
          <w:lang w:val="pt-PT"/>
        </w:rPr>
        <w:t xml:space="preserve"> </w:t>
      </w:r>
      <w:r w:rsidRPr="00033BB0">
        <w:rPr>
          <w:rFonts w:ascii="Arial MT" w:eastAsia="Arial MT" w:hAnsi="Arial MT" w:cs="Arial MT"/>
          <w:lang w:val="pt-PT"/>
        </w:rPr>
        <w:t>hidráulicos</w:t>
      </w:r>
      <w:r w:rsidRPr="00033BB0">
        <w:rPr>
          <w:rFonts w:ascii="Arial MT" w:eastAsia="Arial MT" w:hAnsi="Arial MT" w:cs="Arial MT"/>
          <w:spacing w:val="-59"/>
          <w:lang w:val="pt-PT"/>
        </w:rPr>
        <w:t xml:space="preserve"> </w:t>
      </w:r>
      <w:r w:rsidRPr="00033BB0">
        <w:rPr>
          <w:rFonts w:ascii="Arial MT" w:eastAsia="Arial MT" w:hAnsi="Arial MT" w:cs="Arial MT"/>
          <w:lang w:val="pt-PT"/>
        </w:rPr>
        <w:t>ou</w:t>
      </w:r>
      <w:r w:rsidRPr="00033BB0">
        <w:rPr>
          <w:rFonts w:ascii="Arial MT" w:eastAsia="Arial MT" w:hAnsi="Arial MT" w:cs="Arial MT"/>
          <w:spacing w:val="-1"/>
          <w:lang w:val="pt-PT"/>
        </w:rPr>
        <w:t xml:space="preserve"> </w:t>
      </w:r>
      <w:r w:rsidRPr="00033BB0">
        <w:rPr>
          <w:rFonts w:ascii="Arial MT" w:eastAsia="Arial MT" w:hAnsi="Arial MT" w:cs="Arial MT"/>
          <w:lang w:val="pt-PT"/>
        </w:rPr>
        <w:t>o ângulo das</w:t>
      </w:r>
      <w:r w:rsidRPr="00033BB0">
        <w:rPr>
          <w:rFonts w:ascii="Arial MT" w:eastAsia="Arial MT" w:hAnsi="Arial MT" w:cs="Arial MT"/>
          <w:spacing w:val="1"/>
          <w:lang w:val="pt-PT"/>
        </w:rPr>
        <w:t xml:space="preserve"> </w:t>
      </w:r>
      <w:r w:rsidRPr="00033BB0">
        <w:rPr>
          <w:rFonts w:ascii="Arial MT" w:eastAsia="Arial MT" w:hAnsi="Arial MT" w:cs="Arial MT"/>
          <w:lang w:val="pt-PT"/>
        </w:rPr>
        <w:t>pás</w:t>
      </w:r>
      <w:r w:rsidRPr="00033BB0">
        <w:rPr>
          <w:rFonts w:ascii="Arial MT" w:eastAsia="Arial MT" w:hAnsi="Arial MT" w:cs="Arial MT"/>
          <w:spacing w:val="-2"/>
          <w:lang w:val="pt-PT"/>
        </w:rPr>
        <w:t xml:space="preserve"> </w:t>
      </w:r>
      <w:r w:rsidRPr="00033BB0">
        <w:rPr>
          <w:rFonts w:ascii="Arial MT" w:eastAsia="Arial MT" w:hAnsi="Arial MT" w:cs="Arial MT"/>
          <w:lang w:val="pt-PT"/>
        </w:rPr>
        <w:t>do</w:t>
      </w:r>
      <w:r w:rsidRPr="00033BB0">
        <w:rPr>
          <w:rFonts w:ascii="Arial MT" w:eastAsia="Arial MT" w:hAnsi="Arial MT" w:cs="Arial MT"/>
          <w:spacing w:val="-2"/>
          <w:lang w:val="pt-PT"/>
        </w:rPr>
        <w:t xml:space="preserve"> </w:t>
      </w:r>
      <w:r w:rsidRPr="00033BB0">
        <w:rPr>
          <w:rFonts w:ascii="Arial MT" w:eastAsia="Arial MT" w:hAnsi="Arial MT" w:cs="Arial MT"/>
          <w:lang w:val="pt-PT"/>
        </w:rPr>
        <w:t>“micronair”.</w:t>
      </w:r>
    </w:p>
    <w:p w14:paraId="36235111" w14:textId="510CC1E0" w:rsidR="00033BB0" w:rsidRPr="00033BB0" w:rsidRDefault="00033BB0" w:rsidP="00D51B84">
      <w:pPr>
        <w:widowControl w:val="0"/>
        <w:autoSpaceDE w:val="0"/>
        <w:autoSpaceDN w:val="0"/>
        <w:spacing w:before="1" w:after="0" w:line="240" w:lineRule="auto"/>
        <w:ind w:right="123"/>
        <w:jc w:val="both"/>
        <w:rPr>
          <w:rFonts w:ascii="Arial MT" w:eastAsia="Arial MT" w:hAnsi="Arial MT" w:cs="Arial MT"/>
          <w:lang w:val="pt-PT"/>
        </w:rPr>
      </w:pPr>
      <w:r w:rsidRPr="00033BB0">
        <w:rPr>
          <w:rFonts w:ascii="Arial MT" w:eastAsia="Arial MT" w:hAnsi="Arial MT" w:cs="Arial MT"/>
          <w:lang w:val="pt-PT"/>
        </w:rPr>
        <w:t>Os</w:t>
      </w:r>
      <w:r w:rsidRPr="00033BB0">
        <w:rPr>
          <w:rFonts w:ascii="Arial MT" w:eastAsia="Arial MT" w:hAnsi="Arial MT" w:cs="Arial MT"/>
          <w:spacing w:val="-5"/>
          <w:lang w:val="pt-PT"/>
        </w:rPr>
        <w:t xml:space="preserve"> </w:t>
      </w:r>
      <w:r w:rsidRPr="00033BB0">
        <w:rPr>
          <w:rFonts w:ascii="Arial MT" w:eastAsia="Arial MT" w:hAnsi="Arial MT" w:cs="Arial MT"/>
          <w:lang w:val="pt-PT"/>
        </w:rPr>
        <w:t>volumes</w:t>
      </w:r>
      <w:r w:rsidRPr="00033BB0">
        <w:rPr>
          <w:rFonts w:ascii="Arial MT" w:eastAsia="Arial MT" w:hAnsi="Arial MT" w:cs="Arial MT"/>
          <w:spacing w:val="-5"/>
          <w:lang w:val="pt-PT"/>
        </w:rPr>
        <w:t xml:space="preserve"> </w:t>
      </w:r>
      <w:r w:rsidRPr="00033BB0">
        <w:rPr>
          <w:rFonts w:ascii="Arial MT" w:eastAsia="Arial MT" w:hAnsi="Arial MT" w:cs="Arial MT"/>
          <w:lang w:val="pt-PT"/>
        </w:rPr>
        <w:t>de</w:t>
      </w:r>
      <w:r w:rsidRPr="00033BB0">
        <w:rPr>
          <w:rFonts w:ascii="Arial MT" w:eastAsia="Arial MT" w:hAnsi="Arial MT" w:cs="Arial MT"/>
          <w:spacing w:val="-6"/>
          <w:lang w:val="pt-PT"/>
        </w:rPr>
        <w:t xml:space="preserve"> </w:t>
      </w:r>
      <w:r w:rsidRPr="00033BB0">
        <w:rPr>
          <w:rFonts w:ascii="Arial MT" w:eastAsia="Arial MT" w:hAnsi="Arial MT" w:cs="Arial MT"/>
          <w:lang w:val="pt-PT"/>
        </w:rPr>
        <w:t>aplicação</w:t>
      </w:r>
      <w:r w:rsidRPr="00033BB0">
        <w:rPr>
          <w:rFonts w:ascii="Arial MT" w:eastAsia="Arial MT" w:hAnsi="Arial MT" w:cs="Arial MT"/>
          <w:spacing w:val="-8"/>
          <w:lang w:val="pt-PT"/>
        </w:rPr>
        <w:t xml:space="preserve"> </w:t>
      </w:r>
      <w:r w:rsidRPr="00033BB0">
        <w:rPr>
          <w:rFonts w:ascii="Arial MT" w:eastAsia="Arial MT" w:hAnsi="Arial MT" w:cs="Arial MT"/>
          <w:lang w:val="pt-PT"/>
        </w:rPr>
        <w:t>e</w:t>
      </w:r>
      <w:r w:rsidRPr="00033BB0">
        <w:rPr>
          <w:rFonts w:ascii="Arial MT" w:eastAsia="Arial MT" w:hAnsi="Arial MT" w:cs="Arial MT"/>
          <w:spacing w:val="-5"/>
          <w:lang w:val="pt-PT"/>
        </w:rPr>
        <w:t xml:space="preserve"> </w:t>
      </w:r>
      <w:r w:rsidRPr="00033BB0">
        <w:rPr>
          <w:rFonts w:ascii="Arial MT" w:eastAsia="Arial MT" w:hAnsi="Arial MT" w:cs="Arial MT"/>
          <w:lang w:val="pt-PT"/>
        </w:rPr>
        <w:t>tamanho</w:t>
      </w:r>
      <w:r w:rsidRPr="00033BB0">
        <w:rPr>
          <w:rFonts w:ascii="Arial MT" w:eastAsia="Arial MT" w:hAnsi="Arial MT" w:cs="Arial MT"/>
          <w:spacing w:val="-6"/>
          <w:lang w:val="pt-PT"/>
        </w:rPr>
        <w:t xml:space="preserve"> </w:t>
      </w:r>
      <w:r w:rsidRPr="00033BB0">
        <w:rPr>
          <w:rFonts w:ascii="Arial MT" w:eastAsia="Arial MT" w:hAnsi="Arial MT" w:cs="Arial MT"/>
          <w:lang w:val="pt-PT"/>
        </w:rPr>
        <w:t>de</w:t>
      </w:r>
      <w:r w:rsidRPr="00033BB0">
        <w:rPr>
          <w:rFonts w:ascii="Arial MT" w:eastAsia="Arial MT" w:hAnsi="Arial MT" w:cs="Arial MT"/>
          <w:spacing w:val="-6"/>
          <w:lang w:val="pt-PT"/>
        </w:rPr>
        <w:t xml:space="preserve"> </w:t>
      </w:r>
      <w:r w:rsidRPr="00033BB0">
        <w:rPr>
          <w:rFonts w:ascii="Arial MT" w:eastAsia="Arial MT" w:hAnsi="Arial MT" w:cs="Arial MT"/>
          <w:lang w:val="pt-PT"/>
        </w:rPr>
        <w:t>gotas</w:t>
      </w:r>
      <w:r w:rsidRPr="00033BB0">
        <w:rPr>
          <w:rFonts w:ascii="Arial MT" w:eastAsia="Arial MT" w:hAnsi="Arial MT" w:cs="Arial MT"/>
          <w:spacing w:val="-9"/>
          <w:lang w:val="pt-PT"/>
        </w:rPr>
        <w:t xml:space="preserve"> </w:t>
      </w:r>
      <w:r w:rsidRPr="00033BB0">
        <w:rPr>
          <w:rFonts w:ascii="Arial MT" w:eastAsia="Arial MT" w:hAnsi="Arial MT" w:cs="Arial MT"/>
          <w:lang w:val="pt-PT"/>
        </w:rPr>
        <w:t>maiores</w:t>
      </w:r>
      <w:r w:rsidRPr="00033BB0">
        <w:rPr>
          <w:rFonts w:ascii="Arial MT" w:eastAsia="Arial MT" w:hAnsi="Arial MT" w:cs="Arial MT"/>
          <w:spacing w:val="-5"/>
          <w:lang w:val="pt-PT"/>
        </w:rPr>
        <w:t xml:space="preserve"> </w:t>
      </w:r>
      <w:r w:rsidRPr="00033BB0">
        <w:rPr>
          <w:rFonts w:ascii="Arial MT" w:eastAsia="Arial MT" w:hAnsi="Arial MT" w:cs="Arial MT"/>
          <w:lang w:val="pt-PT"/>
        </w:rPr>
        <w:t>são</w:t>
      </w:r>
      <w:r w:rsidRPr="00033BB0">
        <w:rPr>
          <w:rFonts w:ascii="Arial MT" w:eastAsia="Arial MT" w:hAnsi="Arial MT" w:cs="Arial MT"/>
          <w:spacing w:val="-6"/>
          <w:lang w:val="pt-PT"/>
        </w:rPr>
        <w:t xml:space="preserve"> </w:t>
      </w:r>
      <w:r w:rsidRPr="00033BB0">
        <w:rPr>
          <w:rFonts w:ascii="Arial MT" w:eastAsia="Arial MT" w:hAnsi="Arial MT" w:cs="Arial MT"/>
          <w:lang w:val="pt-PT"/>
        </w:rPr>
        <w:t>indicados</w:t>
      </w:r>
      <w:r w:rsidRPr="00033BB0">
        <w:rPr>
          <w:rFonts w:ascii="Arial MT" w:eastAsia="Arial MT" w:hAnsi="Arial MT" w:cs="Arial MT"/>
          <w:spacing w:val="-5"/>
          <w:lang w:val="pt-PT"/>
        </w:rPr>
        <w:t xml:space="preserve"> </w:t>
      </w:r>
      <w:r w:rsidRPr="00033BB0">
        <w:rPr>
          <w:rFonts w:ascii="Arial MT" w:eastAsia="Arial MT" w:hAnsi="Arial MT" w:cs="Arial MT"/>
          <w:lang w:val="pt-PT"/>
        </w:rPr>
        <w:t>quando</w:t>
      </w:r>
      <w:r w:rsidRPr="00033BB0">
        <w:rPr>
          <w:rFonts w:ascii="Arial MT" w:eastAsia="Arial MT" w:hAnsi="Arial MT" w:cs="Arial MT"/>
          <w:spacing w:val="-6"/>
          <w:lang w:val="pt-PT"/>
        </w:rPr>
        <w:t xml:space="preserve"> </w:t>
      </w:r>
      <w:r w:rsidRPr="00033BB0">
        <w:rPr>
          <w:rFonts w:ascii="Arial MT" w:eastAsia="Arial MT" w:hAnsi="Arial MT" w:cs="Arial MT"/>
          <w:lang w:val="pt-PT"/>
        </w:rPr>
        <w:t>as</w:t>
      </w:r>
      <w:r w:rsidRPr="00033BB0">
        <w:rPr>
          <w:rFonts w:ascii="Arial MT" w:eastAsia="Arial MT" w:hAnsi="Arial MT" w:cs="Arial MT"/>
          <w:spacing w:val="-5"/>
          <w:lang w:val="pt-PT"/>
        </w:rPr>
        <w:t xml:space="preserve"> </w:t>
      </w:r>
      <w:r w:rsidRPr="00033BB0">
        <w:rPr>
          <w:rFonts w:ascii="Arial MT" w:eastAsia="Arial MT" w:hAnsi="Arial MT" w:cs="Arial MT"/>
          <w:lang w:val="pt-PT"/>
        </w:rPr>
        <w:t>condições</w:t>
      </w:r>
      <w:r w:rsidRPr="00033BB0">
        <w:rPr>
          <w:rFonts w:ascii="Arial MT" w:eastAsia="Arial MT" w:hAnsi="Arial MT" w:cs="Arial MT"/>
          <w:spacing w:val="-5"/>
          <w:lang w:val="pt-PT"/>
        </w:rPr>
        <w:t xml:space="preserve"> </w:t>
      </w:r>
      <w:r w:rsidRPr="00033BB0">
        <w:rPr>
          <w:rFonts w:ascii="Arial MT" w:eastAsia="Arial MT" w:hAnsi="Arial MT" w:cs="Arial MT"/>
          <w:lang w:val="pt-PT"/>
        </w:rPr>
        <w:t>ambientais</w:t>
      </w:r>
      <w:r w:rsidRPr="00033BB0">
        <w:rPr>
          <w:rFonts w:ascii="Arial MT" w:eastAsia="Arial MT" w:hAnsi="Arial MT" w:cs="Arial MT"/>
          <w:spacing w:val="-59"/>
          <w:lang w:val="pt-PT"/>
        </w:rPr>
        <w:t xml:space="preserve"> </w:t>
      </w:r>
      <w:r w:rsidRPr="00033BB0">
        <w:rPr>
          <w:rFonts w:ascii="Arial MT" w:eastAsia="Arial MT" w:hAnsi="Arial MT" w:cs="Arial MT"/>
          <w:lang w:val="pt-PT"/>
        </w:rPr>
        <w:t>estão</w:t>
      </w:r>
      <w:r w:rsidRPr="00033BB0">
        <w:rPr>
          <w:rFonts w:ascii="Arial MT" w:eastAsia="Arial MT" w:hAnsi="Arial MT" w:cs="Arial MT"/>
          <w:spacing w:val="-4"/>
          <w:lang w:val="pt-PT"/>
        </w:rPr>
        <w:t xml:space="preserve"> </w:t>
      </w:r>
      <w:r w:rsidRPr="00033BB0">
        <w:rPr>
          <w:rFonts w:ascii="Arial MT" w:eastAsia="Arial MT" w:hAnsi="Arial MT" w:cs="Arial MT"/>
          <w:lang w:val="pt-PT"/>
        </w:rPr>
        <w:t>próximas</w:t>
      </w:r>
      <w:r w:rsidRPr="00033BB0">
        <w:rPr>
          <w:rFonts w:ascii="Arial MT" w:eastAsia="Arial MT" w:hAnsi="Arial MT" w:cs="Arial MT"/>
          <w:spacing w:val="-5"/>
          <w:lang w:val="pt-PT"/>
        </w:rPr>
        <w:t xml:space="preserve"> </w:t>
      </w:r>
      <w:r w:rsidRPr="00033BB0">
        <w:rPr>
          <w:rFonts w:ascii="Arial MT" w:eastAsia="Arial MT" w:hAnsi="Arial MT" w:cs="Arial MT"/>
          <w:lang w:val="pt-PT"/>
        </w:rPr>
        <w:t>dos</w:t>
      </w:r>
      <w:r w:rsidRPr="00033BB0">
        <w:rPr>
          <w:rFonts w:ascii="Arial MT" w:eastAsia="Arial MT" w:hAnsi="Arial MT" w:cs="Arial MT"/>
          <w:spacing w:val="-5"/>
          <w:lang w:val="pt-PT"/>
        </w:rPr>
        <w:t xml:space="preserve"> </w:t>
      </w:r>
      <w:r w:rsidRPr="00033BB0">
        <w:rPr>
          <w:rFonts w:ascii="Arial MT" w:eastAsia="Arial MT" w:hAnsi="Arial MT" w:cs="Arial MT"/>
          <w:lang w:val="pt-PT"/>
        </w:rPr>
        <w:t>limites</w:t>
      </w:r>
      <w:r w:rsidRPr="00033BB0">
        <w:rPr>
          <w:rFonts w:ascii="Arial MT" w:eastAsia="Arial MT" w:hAnsi="Arial MT" w:cs="Arial MT"/>
          <w:spacing w:val="-3"/>
          <w:lang w:val="pt-PT"/>
        </w:rPr>
        <w:t xml:space="preserve"> </w:t>
      </w:r>
      <w:r w:rsidRPr="00033BB0">
        <w:rPr>
          <w:rFonts w:ascii="Arial MT" w:eastAsia="Arial MT" w:hAnsi="Arial MT" w:cs="Arial MT"/>
          <w:lang w:val="pt-PT"/>
        </w:rPr>
        <w:t>recomendados.</w:t>
      </w:r>
      <w:r w:rsidRPr="00033BB0">
        <w:rPr>
          <w:rFonts w:ascii="Arial MT" w:eastAsia="Arial MT" w:hAnsi="Arial MT" w:cs="Arial MT"/>
          <w:spacing w:val="-4"/>
          <w:lang w:val="pt-PT"/>
        </w:rPr>
        <w:t xml:space="preserve"> </w:t>
      </w:r>
      <w:r w:rsidRPr="00033BB0">
        <w:rPr>
          <w:rFonts w:ascii="Arial MT" w:eastAsia="Arial MT" w:hAnsi="Arial MT" w:cs="Arial MT"/>
          <w:lang w:val="pt-PT"/>
        </w:rPr>
        <w:t>Já</w:t>
      </w:r>
      <w:r w:rsidRPr="00033BB0">
        <w:rPr>
          <w:rFonts w:ascii="Arial MT" w:eastAsia="Arial MT" w:hAnsi="Arial MT" w:cs="Arial MT"/>
          <w:spacing w:val="-4"/>
          <w:lang w:val="pt-PT"/>
        </w:rPr>
        <w:t xml:space="preserve"> </w:t>
      </w:r>
      <w:r w:rsidRPr="00033BB0">
        <w:rPr>
          <w:rFonts w:ascii="Arial MT" w:eastAsia="Arial MT" w:hAnsi="Arial MT" w:cs="Arial MT"/>
          <w:lang w:val="pt-PT"/>
        </w:rPr>
        <w:t>para</w:t>
      </w:r>
      <w:r w:rsidRPr="00033BB0">
        <w:rPr>
          <w:rFonts w:ascii="Arial MT" w:eastAsia="Arial MT" w:hAnsi="Arial MT" w:cs="Arial MT"/>
          <w:spacing w:val="-3"/>
          <w:lang w:val="pt-PT"/>
        </w:rPr>
        <w:t xml:space="preserve"> </w:t>
      </w:r>
      <w:r w:rsidRPr="00033BB0">
        <w:rPr>
          <w:rFonts w:ascii="Arial MT" w:eastAsia="Arial MT" w:hAnsi="Arial MT" w:cs="Arial MT"/>
          <w:lang w:val="pt-PT"/>
        </w:rPr>
        <w:t>lavouras</w:t>
      </w:r>
      <w:r w:rsidRPr="00033BB0">
        <w:rPr>
          <w:rFonts w:ascii="Arial MT" w:eastAsia="Arial MT" w:hAnsi="Arial MT" w:cs="Arial MT"/>
          <w:spacing w:val="-3"/>
          <w:lang w:val="pt-PT"/>
        </w:rPr>
        <w:t xml:space="preserve"> </w:t>
      </w:r>
      <w:r w:rsidRPr="00033BB0">
        <w:rPr>
          <w:rFonts w:ascii="Arial MT" w:eastAsia="Arial MT" w:hAnsi="Arial MT" w:cs="Arial MT"/>
          <w:lang w:val="pt-PT"/>
        </w:rPr>
        <w:t>com</w:t>
      </w:r>
      <w:r w:rsidRPr="00033BB0">
        <w:rPr>
          <w:rFonts w:ascii="Arial MT" w:eastAsia="Arial MT" w:hAnsi="Arial MT" w:cs="Arial MT"/>
          <w:spacing w:val="-4"/>
          <w:lang w:val="pt-PT"/>
        </w:rPr>
        <w:t xml:space="preserve"> </w:t>
      </w:r>
      <w:r w:rsidRPr="00033BB0">
        <w:rPr>
          <w:rFonts w:ascii="Arial MT" w:eastAsia="Arial MT" w:hAnsi="Arial MT" w:cs="Arial MT"/>
          <w:lang w:val="pt-PT"/>
        </w:rPr>
        <w:t>densa</w:t>
      </w:r>
      <w:r w:rsidRPr="00033BB0">
        <w:rPr>
          <w:rFonts w:ascii="Arial MT" w:eastAsia="Arial MT" w:hAnsi="Arial MT" w:cs="Arial MT"/>
          <w:spacing w:val="-6"/>
          <w:lang w:val="pt-PT"/>
        </w:rPr>
        <w:t xml:space="preserve"> </w:t>
      </w:r>
      <w:r w:rsidRPr="00033BB0">
        <w:rPr>
          <w:rFonts w:ascii="Arial MT" w:eastAsia="Arial MT" w:hAnsi="Arial MT" w:cs="Arial MT"/>
          <w:lang w:val="pt-PT"/>
        </w:rPr>
        <w:t>massa</w:t>
      </w:r>
      <w:r w:rsidRPr="00033BB0">
        <w:rPr>
          <w:rFonts w:ascii="Arial MT" w:eastAsia="Arial MT" w:hAnsi="Arial MT" w:cs="Arial MT"/>
          <w:spacing w:val="-7"/>
          <w:lang w:val="pt-PT"/>
        </w:rPr>
        <w:t xml:space="preserve"> </w:t>
      </w:r>
      <w:r w:rsidRPr="00033BB0">
        <w:rPr>
          <w:rFonts w:ascii="Arial MT" w:eastAsia="Arial MT" w:hAnsi="Arial MT" w:cs="Arial MT"/>
          <w:lang w:val="pt-PT"/>
        </w:rPr>
        <w:t>foliar,</w:t>
      </w:r>
      <w:r w:rsidRPr="00033BB0">
        <w:rPr>
          <w:rFonts w:ascii="Arial MT" w:eastAsia="Arial MT" w:hAnsi="Arial MT" w:cs="Arial MT"/>
          <w:spacing w:val="-6"/>
          <w:lang w:val="pt-PT"/>
        </w:rPr>
        <w:t xml:space="preserve"> </w:t>
      </w:r>
      <w:r w:rsidRPr="00033BB0">
        <w:rPr>
          <w:rFonts w:ascii="Arial MT" w:eastAsia="Arial MT" w:hAnsi="Arial MT" w:cs="Arial MT"/>
          <w:lang w:val="pt-PT"/>
        </w:rPr>
        <w:t>recomendam-se</w:t>
      </w:r>
      <w:r w:rsidRPr="00033BB0">
        <w:rPr>
          <w:rFonts w:ascii="Arial MT" w:eastAsia="Arial MT" w:hAnsi="Arial MT" w:cs="Arial MT"/>
          <w:spacing w:val="-58"/>
          <w:lang w:val="pt-PT"/>
        </w:rPr>
        <w:t xml:space="preserve"> </w:t>
      </w:r>
      <w:r w:rsidR="0049699C">
        <w:rPr>
          <w:rFonts w:ascii="Arial MT" w:eastAsia="Arial MT" w:hAnsi="Arial MT" w:cs="Arial MT"/>
          <w:spacing w:val="-58"/>
          <w:lang w:val="pt-PT"/>
        </w:rPr>
        <w:t xml:space="preserve">         </w:t>
      </w:r>
      <w:r w:rsidRPr="00033BB0">
        <w:rPr>
          <w:rFonts w:ascii="Arial MT" w:eastAsia="Arial MT" w:hAnsi="Arial MT" w:cs="Arial MT"/>
          <w:lang w:val="pt-PT"/>
        </w:rPr>
        <w:t>gotas</w:t>
      </w:r>
      <w:r w:rsidRPr="00033BB0">
        <w:rPr>
          <w:rFonts w:ascii="Arial MT" w:eastAsia="Arial MT" w:hAnsi="Arial MT" w:cs="Arial MT"/>
          <w:spacing w:val="-3"/>
          <w:lang w:val="pt-PT"/>
        </w:rPr>
        <w:t xml:space="preserve"> </w:t>
      </w:r>
      <w:r w:rsidRPr="00033BB0">
        <w:rPr>
          <w:rFonts w:ascii="Arial MT" w:eastAsia="Arial MT" w:hAnsi="Arial MT" w:cs="Arial MT"/>
          <w:lang w:val="pt-PT"/>
        </w:rPr>
        <w:t>menores</w:t>
      </w:r>
      <w:r w:rsidRPr="00033BB0">
        <w:rPr>
          <w:rFonts w:ascii="Arial MT" w:eastAsia="Arial MT" w:hAnsi="Arial MT" w:cs="Arial MT"/>
          <w:spacing w:val="1"/>
          <w:lang w:val="pt-PT"/>
        </w:rPr>
        <w:t xml:space="preserve"> </w:t>
      </w:r>
      <w:r w:rsidRPr="00033BB0">
        <w:rPr>
          <w:rFonts w:ascii="Arial MT" w:eastAsia="Arial MT" w:hAnsi="Arial MT" w:cs="Arial MT"/>
          <w:lang w:val="pt-PT"/>
        </w:rPr>
        <w:t>e</w:t>
      </w:r>
      <w:r w:rsidRPr="00033BB0">
        <w:rPr>
          <w:rFonts w:ascii="Arial MT" w:eastAsia="Arial MT" w:hAnsi="Arial MT" w:cs="Arial MT"/>
          <w:spacing w:val="-2"/>
          <w:lang w:val="pt-PT"/>
        </w:rPr>
        <w:t xml:space="preserve"> </w:t>
      </w:r>
      <w:r w:rsidRPr="00033BB0">
        <w:rPr>
          <w:rFonts w:ascii="Arial MT" w:eastAsia="Arial MT" w:hAnsi="Arial MT" w:cs="Arial MT"/>
          <w:lang w:val="pt-PT"/>
        </w:rPr>
        <w:t>volumes</w:t>
      </w:r>
      <w:r w:rsidRPr="00033BB0">
        <w:rPr>
          <w:rFonts w:ascii="Arial MT" w:eastAsia="Arial MT" w:hAnsi="Arial MT" w:cs="Arial MT"/>
          <w:spacing w:val="1"/>
          <w:lang w:val="pt-PT"/>
        </w:rPr>
        <w:t xml:space="preserve"> </w:t>
      </w:r>
      <w:r w:rsidRPr="00033BB0">
        <w:rPr>
          <w:rFonts w:ascii="Arial MT" w:eastAsia="Arial MT" w:hAnsi="Arial MT" w:cs="Arial MT"/>
          <w:lang w:val="pt-PT"/>
        </w:rPr>
        <w:t>maiores.</w:t>
      </w:r>
    </w:p>
    <w:p w14:paraId="03E9C7C8" w14:textId="77777777" w:rsidR="00033BB0" w:rsidRPr="00033BB0" w:rsidRDefault="00033BB0" w:rsidP="00D51B84">
      <w:pPr>
        <w:widowControl w:val="0"/>
        <w:autoSpaceDE w:val="0"/>
        <w:autoSpaceDN w:val="0"/>
        <w:spacing w:after="0" w:line="240" w:lineRule="auto"/>
        <w:ind w:right="128"/>
        <w:jc w:val="both"/>
        <w:rPr>
          <w:rFonts w:ascii="Arial MT" w:eastAsia="Arial MT" w:hAnsi="Arial MT" w:cs="Arial MT"/>
          <w:lang w:val="pt-PT"/>
        </w:rPr>
      </w:pPr>
      <w:r w:rsidRPr="00033BB0">
        <w:rPr>
          <w:rFonts w:ascii="Arial MT" w:eastAsia="Arial MT" w:hAnsi="Arial MT" w:cs="Arial MT"/>
          <w:lang w:val="pt-PT"/>
        </w:rPr>
        <w:t>O potencial de deriva é determinado pela interação de muitos fatores relativos ao equipamento de</w:t>
      </w:r>
      <w:r w:rsidRPr="00033BB0">
        <w:rPr>
          <w:rFonts w:ascii="Arial MT" w:eastAsia="Arial MT" w:hAnsi="Arial MT" w:cs="Arial MT"/>
          <w:spacing w:val="1"/>
          <w:lang w:val="pt-PT"/>
        </w:rPr>
        <w:t xml:space="preserve"> </w:t>
      </w:r>
      <w:r w:rsidRPr="00033BB0">
        <w:rPr>
          <w:rFonts w:ascii="Arial MT" w:eastAsia="Arial MT" w:hAnsi="Arial MT" w:cs="Arial MT"/>
          <w:lang w:val="pt-PT"/>
        </w:rPr>
        <w:t>pulverização (independente do equipamento utilizado, o tamanho das gotas é um dos fatores mais</w:t>
      </w:r>
      <w:r w:rsidRPr="00033BB0">
        <w:rPr>
          <w:rFonts w:ascii="Arial MT" w:eastAsia="Arial MT" w:hAnsi="Arial MT" w:cs="Arial MT"/>
          <w:spacing w:val="1"/>
          <w:lang w:val="pt-PT"/>
        </w:rPr>
        <w:t xml:space="preserve"> </w:t>
      </w:r>
      <w:r w:rsidRPr="00033BB0">
        <w:rPr>
          <w:rFonts w:ascii="Arial MT" w:eastAsia="Arial MT" w:hAnsi="Arial MT" w:cs="Arial MT"/>
          <w:lang w:val="pt-PT"/>
        </w:rPr>
        <w:t>importantes para evitar a deriva) e ao clima (velocidade do vento, umidade e temperatura), para tanto</w:t>
      </w:r>
      <w:r w:rsidRPr="00033BB0">
        <w:rPr>
          <w:rFonts w:ascii="Arial MT" w:eastAsia="Arial MT" w:hAnsi="Arial MT" w:cs="Arial MT"/>
          <w:spacing w:val="-59"/>
          <w:lang w:val="pt-PT"/>
        </w:rPr>
        <w:t xml:space="preserve"> </w:t>
      </w:r>
      <w:r w:rsidRPr="00033BB0">
        <w:rPr>
          <w:rFonts w:ascii="Arial MT" w:eastAsia="Arial MT" w:hAnsi="Arial MT" w:cs="Arial MT"/>
          <w:spacing w:val="-1"/>
          <w:lang w:val="pt-PT"/>
        </w:rPr>
        <w:t>o</w:t>
      </w:r>
      <w:r w:rsidRPr="00033BB0">
        <w:rPr>
          <w:rFonts w:ascii="Arial MT" w:eastAsia="Arial MT" w:hAnsi="Arial MT" w:cs="Arial MT"/>
          <w:spacing w:val="-12"/>
          <w:lang w:val="pt-PT"/>
        </w:rPr>
        <w:t xml:space="preserve"> </w:t>
      </w:r>
      <w:r w:rsidRPr="00033BB0">
        <w:rPr>
          <w:rFonts w:ascii="Arial MT" w:eastAsia="Arial MT" w:hAnsi="Arial MT" w:cs="Arial MT"/>
          <w:spacing w:val="-1"/>
          <w:lang w:val="pt-PT"/>
        </w:rPr>
        <w:t>tamanho</w:t>
      </w:r>
      <w:r w:rsidRPr="00033BB0">
        <w:rPr>
          <w:rFonts w:ascii="Arial MT" w:eastAsia="Arial MT" w:hAnsi="Arial MT" w:cs="Arial MT"/>
          <w:spacing w:val="-15"/>
          <w:lang w:val="pt-PT"/>
        </w:rPr>
        <w:t xml:space="preserve"> </w:t>
      </w:r>
      <w:r w:rsidRPr="00033BB0">
        <w:rPr>
          <w:rFonts w:ascii="Arial MT" w:eastAsia="Arial MT" w:hAnsi="Arial MT" w:cs="Arial MT"/>
          <w:spacing w:val="-1"/>
          <w:lang w:val="pt-PT"/>
        </w:rPr>
        <w:t>de</w:t>
      </w:r>
      <w:r w:rsidRPr="00033BB0">
        <w:rPr>
          <w:rFonts w:ascii="Arial MT" w:eastAsia="Arial MT" w:hAnsi="Arial MT" w:cs="Arial MT"/>
          <w:spacing w:val="-12"/>
          <w:lang w:val="pt-PT"/>
        </w:rPr>
        <w:t xml:space="preserve"> </w:t>
      </w:r>
      <w:r w:rsidRPr="00033BB0">
        <w:rPr>
          <w:rFonts w:ascii="Arial MT" w:eastAsia="Arial MT" w:hAnsi="Arial MT" w:cs="Arial MT"/>
          <w:spacing w:val="-1"/>
          <w:lang w:val="pt-PT"/>
        </w:rPr>
        <w:t>gotas</w:t>
      </w:r>
      <w:r w:rsidRPr="00033BB0">
        <w:rPr>
          <w:rFonts w:ascii="Arial MT" w:eastAsia="Arial MT" w:hAnsi="Arial MT" w:cs="Arial MT"/>
          <w:spacing w:val="-11"/>
          <w:lang w:val="pt-PT"/>
        </w:rPr>
        <w:t xml:space="preserve"> </w:t>
      </w:r>
      <w:r w:rsidRPr="00033BB0">
        <w:rPr>
          <w:rFonts w:ascii="Arial MT" w:eastAsia="Arial MT" w:hAnsi="Arial MT" w:cs="Arial MT"/>
          <w:spacing w:val="-1"/>
          <w:lang w:val="pt-PT"/>
        </w:rPr>
        <w:t>a</w:t>
      </w:r>
      <w:r w:rsidRPr="00033BB0">
        <w:rPr>
          <w:rFonts w:ascii="Arial MT" w:eastAsia="Arial MT" w:hAnsi="Arial MT" w:cs="Arial MT"/>
          <w:spacing w:val="-11"/>
          <w:lang w:val="pt-PT"/>
        </w:rPr>
        <w:t xml:space="preserve"> </w:t>
      </w:r>
      <w:r w:rsidRPr="00033BB0">
        <w:rPr>
          <w:rFonts w:ascii="Arial MT" w:eastAsia="Arial MT" w:hAnsi="Arial MT" w:cs="Arial MT"/>
          <w:spacing w:val="-1"/>
          <w:lang w:val="pt-PT"/>
        </w:rPr>
        <w:t>ser</w:t>
      </w:r>
      <w:r w:rsidRPr="00033BB0">
        <w:rPr>
          <w:rFonts w:ascii="Arial MT" w:eastAsia="Arial MT" w:hAnsi="Arial MT" w:cs="Arial MT"/>
          <w:spacing w:val="-13"/>
          <w:lang w:val="pt-PT"/>
        </w:rPr>
        <w:t xml:space="preserve"> </w:t>
      </w:r>
      <w:r w:rsidRPr="00033BB0">
        <w:rPr>
          <w:rFonts w:ascii="Arial MT" w:eastAsia="Arial MT" w:hAnsi="Arial MT" w:cs="Arial MT"/>
          <w:lang w:val="pt-PT"/>
        </w:rPr>
        <w:t>utilizado</w:t>
      </w:r>
      <w:r w:rsidRPr="00033BB0">
        <w:rPr>
          <w:rFonts w:ascii="Arial MT" w:eastAsia="Arial MT" w:hAnsi="Arial MT" w:cs="Arial MT"/>
          <w:spacing w:val="-11"/>
          <w:lang w:val="pt-PT"/>
        </w:rPr>
        <w:t xml:space="preserve"> </w:t>
      </w:r>
      <w:r w:rsidRPr="00033BB0">
        <w:rPr>
          <w:rFonts w:ascii="Arial MT" w:eastAsia="Arial MT" w:hAnsi="Arial MT" w:cs="Arial MT"/>
          <w:lang w:val="pt-PT"/>
        </w:rPr>
        <w:t>deve</w:t>
      </w:r>
      <w:r w:rsidRPr="00033BB0">
        <w:rPr>
          <w:rFonts w:ascii="Arial MT" w:eastAsia="Arial MT" w:hAnsi="Arial MT" w:cs="Arial MT"/>
          <w:spacing w:val="-11"/>
          <w:lang w:val="pt-PT"/>
        </w:rPr>
        <w:t xml:space="preserve"> </w:t>
      </w:r>
      <w:r w:rsidRPr="00033BB0">
        <w:rPr>
          <w:rFonts w:ascii="Arial MT" w:eastAsia="Arial MT" w:hAnsi="Arial MT" w:cs="Arial MT"/>
          <w:lang w:val="pt-PT"/>
        </w:rPr>
        <w:t>ser</w:t>
      </w:r>
      <w:r w:rsidRPr="00033BB0">
        <w:rPr>
          <w:rFonts w:ascii="Arial MT" w:eastAsia="Arial MT" w:hAnsi="Arial MT" w:cs="Arial MT"/>
          <w:spacing w:val="-13"/>
          <w:lang w:val="pt-PT"/>
        </w:rPr>
        <w:t xml:space="preserve"> </w:t>
      </w:r>
      <w:r w:rsidRPr="00033BB0">
        <w:rPr>
          <w:rFonts w:ascii="Arial MT" w:eastAsia="Arial MT" w:hAnsi="Arial MT" w:cs="Arial MT"/>
          <w:lang w:val="pt-PT"/>
        </w:rPr>
        <w:t>o</w:t>
      </w:r>
      <w:r w:rsidRPr="00033BB0">
        <w:rPr>
          <w:rFonts w:ascii="Arial MT" w:eastAsia="Arial MT" w:hAnsi="Arial MT" w:cs="Arial MT"/>
          <w:spacing w:val="-11"/>
          <w:lang w:val="pt-PT"/>
        </w:rPr>
        <w:t xml:space="preserve"> </w:t>
      </w:r>
      <w:r w:rsidRPr="00033BB0">
        <w:rPr>
          <w:rFonts w:ascii="Arial MT" w:eastAsia="Arial MT" w:hAnsi="Arial MT" w:cs="Arial MT"/>
          <w:lang w:val="pt-PT"/>
        </w:rPr>
        <w:t>maior</w:t>
      </w:r>
      <w:r w:rsidRPr="00033BB0">
        <w:rPr>
          <w:rFonts w:ascii="Arial MT" w:eastAsia="Arial MT" w:hAnsi="Arial MT" w:cs="Arial MT"/>
          <w:spacing w:val="-11"/>
          <w:lang w:val="pt-PT"/>
        </w:rPr>
        <w:t xml:space="preserve"> </w:t>
      </w:r>
      <w:r w:rsidRPr="00033BB0">
        <w:rPr>
          <w:rFonts w:ascii="Arial MT" w:eastAsia="Arial MT" w:hAnsi="Arial MT" w:cs="Arial MT"/>
          <w:lang w:val="pt-PT"/>
        </w:rPr>
        <w:lastRenderedPageBreak/>
        <w:t>possível,</w:t>
      </w:r>
      <w:r w:rsidRPr="00033BB0">
        <w:rPr>
          <w:rFonts w:ascii="Arial MT" w:eastAsia="Arial MT" w:hAnsi="Arial MT" w:cs="Arial MT"/>
          <w:spacing w:val="-10"/>
          <w:lang w:val="pt-PT"/>
        </w:rPr>
        <w:t xml:space="preserve"> </w:t>
      </w:r>
      <w:r w:rsidRPr="00033BB0">
        <w:rPr>
          <w:rFonts w:ascii="Arial MT" w:eastAsia="Arial MT" w:hAnsi="Arial MT" w:cs="Arial MT"/>
          <w:lang w:val="pt-PT"/>
        </w:rPr>
        <w:t>sem</w:t>
      </w:r>
      <w:r w:rsidRPr="00033BB0">
        <w:rPr>
          <w:rFonts w:ascii="Arial MT" w:eastAsia="Arial MT" w:hAnsi="Arial MT" w:cs="Arial MT"/>
          <w:spacing w:val="-11"/>
          <w:lang w:val="pt-PT"/>
        </w:rPr>
        <w:t xml:space="preserve"> </w:t>
      </w:r>
      <w:r w:rsidRPr="00033BB0">
        <w:rPr>
          <w:rFonts w:ascii="Arial MT" w:eastAsia="Arial MT" w:hAnsi="Arial MT" w:cs="Arial MT"/>
          <w:lang w:val="pt-PT"/>
        </w:rPr>
        <w:t>prejudicar</w:t>
      </w:r>
      <w:r w:rsidRPr="00033BB0">
        <w:rPr>
          <w:rFonts w:ascii="Arial MT" w:eastAsia="Arial MT" w:hAnsi="Arial MT" w:cs="Arial MT"/>
          <w:spacing w:val="-11"/>
          <w:lang w:val="pt-PT"/>
        </w:rPr>
        <w:t xml:space="preserve"> </w:t>
      </w:r>
      <w:r w:rsidRPr="00033BB0">
        <w:rPr>
          <w:rFonts w:ascii="Arial MT" w:eastAsia="Arial MT" w:hAnsi="Arial MT" w:cs="Arial MT"/>
          <w:lang w:val="pt-PT"/>
        </w:rPr>
        <w:t>a</w:t>
      </w:r>
      <w:r w:rsidRPr="00033BB0">
        <w:rPr>
          <w:rFonts w:ascii="Arial MT" w:eastAsia="Arial MT" w:hAnsi="Arial MT" w:cs="Arial MT"/>
          <w:spacing w:val="-11"/>
          <w:lang w:val="pt-PT"/>
        </w:rPr>
        <w:t xml:space="preserve"> </w:t>
      </w:r>
      <w:r w:rsidRPr="00033BB0">
        <w:rPr>
          <w:rFonts w:ascii="Arial MT" w:eastAsia="Arial MT" w:hAnsi="Arial MT" w:cs="Arial MT"/>
          <w:lang w:val="pt-PT"/>
        </w:rPr>
        <w:t>boa</w:t>
      </w:r>
      <w:r w:rsidRPr="00033BB0">
        <w:rPr>
          <w:rFonts w:ascii="Arial MT" w:eastAsia="Arial MT" w:hAnsi="Arial MT" w:cs="Arial MT"/>
          <w:spacing w:val="-10"/>
          <w:lang w:val="pt-PT"/>
        </w:rPr>
        <w:t xml:space="preserve"> </w:t>
      </w:r>
      <w:r w:rsidRPr="00033BB0">
        <w:rPr>
          <w:rFonts w:ascii="Arial MT" w:eastAsia="Arial MT" w:hAnsi="Arial MT" w:cs="Arial MT"/>
          <w:lang w:val="pt-PT"/>
        </w:rPr>
        <w:t>cobertura</w:t>
      </w:r>
      <w:r w:rsidRPr="00033BB0">
        <w:rPr>
          <w:rFonts w:ascii="Arial MT" w:eastAsia="Arial MT" w:hAnsi="Arial MT" w:cs="Arial MT"/>
          <w:spacing w:val="-11"/>
          <w:lang w:val="pt-PT"/>
        </w:rPr>
        <w:t xml:space="preserve"> </w:t>
      </w:r>
      <w:r w:rsidRPr="00033BB0">
        <w:rPr>
          <w:rFonts w:ascii="Arial MT" w:eastAsia="Arial MT" w:hAnsi="Arial MT" w:cs="Arial MT"/>
          <w:lang w:val="pt-PT"/>
        </w:rPr>
        <w:t>da</w:t>
      </w:r>
      <w:r w:rsidRPr="00033BB0">
        <w:rPr>
          <w:rFonts w:ascii="Arial MT" w:eastAsia="Arial MT" w:hAnsi="Arial MT" w:cs="Arial MT"/>
          <w:spacing w:val="-14"/>
          <w:lang w:val="pt-PT"/>
        </w:rPr>
        <w:t xml:space="preserve"> </w:t>
      </w:r>
      <w:r w:rsidRPr="00033BB0">
        <w:rPr>
          <w:rFonts w:ascii="Arial MT" w:eastAsia="Arial MT" w:hAnsi="Arial MT" w:cs="Arial MT"/>
          <w:lang w:val="pt-PT"/>
        </w:rPr>
        <w:t>cultura</w:t>
      </w:r>
      <w:r w:rsidRPr="00033BB0">
        <w:rPr>
          <w:rFonts w:ascii="Arial MT" w:eastAsia="Arial MT" w:hAnsi="Arial MT" w:cs="Arial MT"/>
          <w:spacing w:val="-59"/>
          <w:lang w:val="pt-PT"/>
        </w:rPr>
        <w:t xml:space="preserve"> </w:t>
      </w:r>
      <w:r w:rsidRPr="00033BB0">
        <w:rPr>
          <w:rFonts w:ascii="Arial MT" w:eastAsia="Arial MT" w:hAnsi="Arial MT" w:cs="Arial MT"/>
          <w:lang w:val="pt-PT"/>
        </w:rPr>
        <w:t>e</w:t>
      </w:r>
      <w:r w:rsidRPr="00033BB0">
        <w:rPr>
          <w:rFonts w:ascii="Arial MT" w:eastAsia="Arial MT" w:hAnsi="Arial MT" w:cs="Arial MT"/>
          <w:spacing w:val="-1"/>
          <w:lang w:val="pt-PT"/>
        </w:rPr>
        <w:t xml:space="preserve"> </w:t>
      </w:r>
      <w:r w:rsidRPr="00033BB0">
        <w:rPr>
          <w:rFonts w:ascii="Arial MT" w:eastAsia="Arial MT" w:hAnsi="Arial MT" w:cs="Arial MT"/>
          <w:lang w:val="pt-PT"/>
        </w:rPr>
        <w:t>eficiência.</w:t>
      </w:r>
    </w:p>
    <w:p w14:paraId="3AA1E586" w14:textId="4BF3062B" w:rsidR="00033BB0" w:rsidRPr="00033BB0" w:rsidRDefault="00033BB0" w:rsidP="00D51B84">
      <w:pPr>
        <w:widowControl w:val="0"/>
        <w:autoSpaceDE w:val="0"/>
        <w:autoSpaceDN w:val="0"/>
        <w:spacing w:after="0" w:line="240" w:lineRule="auto"/>
        <w:ind w:right="131"/>
        <w:jc w:val="both"/>
        <w:rPr>
          <w:rFonts w:ascii="Arial MT" w:eastAsia="Arial MT" w:hAnsi="Arial MT" w:cs="Arial MT"/>
          <w:lang w:val="pt-PT"/>
        </w:rPr>
      </w:pPr>
      <w:r w:rsidRPr="00033BB0">
        <w:rPr>
          <w:rFonts w:ascii="Arial MT" w:eastAsia="Arial MT" w:hAnsi="Arial MT" w:cs="Arial MT"/>
          <w:lang w:val="pt-PT"/>
        </w:rPr>
        <w:t>Não execute aplicação aérea de agrotóxicos em áreas situadas a uma distância inferior a 500</w:t>
      </w:r>
      <w:r w:rsidRPr="00033BB0">
        <w:rPr>
          <w:rFonts w:ascii="Arial MT" w:eastAsia="Arial MT" w:hAnsi="Arial MT" w:cs="Arial MT"/>
          <w:spacing w:val="1"/>
          <w:lang w:val="pt-PT"/>
        </w:rPr>
        <w:t xml:space="preserve"> </w:t>
      </w:r>
      <w:r w:rsidRPr="00033BB0">
        <w:rPr>
          <w:rFonts w:ascii="Arial MT" w:eastAsia="Arial MT" w:hAnsi="Arial MT" w:cs="Arial MT"/>
          <w:lang w:val="pt-PT"/>
        </w:rPr>
        <w:t>(quinhentos) metros de povoação e de mananciais de captação de água para abastecimento público</w:t>
      </w:r>
      <w:r w:rsidRPr="00033BB0">
        <w:rPr>
          <w:rFonts w:ascii="Arial MT" w:eastAsia="Arial MT" w:hAnsi="Arial MT" w:cs="Arial MT"/>
          <w:spacing w:val="1"/>
          <w:lang w:val="pt-PT"/>
        </w:rPr>
        <w:t xml:space="preserve"> </w:t>
      </w:r>
      <w:r w:rsidRPr="00033BB0">
        <w:rPr>
          <w:rFonts w:ascii="Arial MT" w:eastAsia="Arial MT" w:hAnsi="Arial MT" w:cs="Arial MT"/>
          <w:lang w:val="pt-PT"/>
        </w:rPr>
        <w:t>e</w:t>
      </w:r>
      <w:r w:rsidRPr="00033BB0">
        <w:rPr>
          <w:rFonts w:ascii="Arial MT" w:eastAsia="Arial MT" w:hAnsi="Arial MT" w:cs="Arial MT"/>
          <w:spacing w:val="-3"/>
          <w:lang w:val="pt-PT"/>
        </w:rPr>
        <w:t xml:space="preserve"> </w:t>
      </w:r>
      <w:r w:rsidRPr="00033BB0">
        <w:rPr>
          <w:rFonts w:ascii="Arial MT" w:eastAsia="Arial MT" w:hAnsi="Arial MT" w:cs="Arial MT"/>
          <w:lang w:val="pt-PT"/>
        </w:rPr>
        <w:t>de</w:t>
      </w:r>
      <w:r w:rsidRPr="00033BB0">
        <w:rPr>
          <w:rFonts w:ascii="Arial MT" w:eastAsia="Arial MT" w:hAnsi="Arial MT" w:cs="Arial MT"/>
          <w:spacing w:val="-3"/>
          <w:lang w:val="pt-PT"/>
        </w:rPr>
        <w:t xml:space="preserve"> </w:t>
      </w:r>
      <w:r w:rsidRPr="00033BB0">
        <w:rPr>
          <w:rFonts w:ascii="Arial MT" w:eastAsia="Arial MT" w:hAnsi="Arial MT" w:cs="Arial MT"/>
          <w:lang w:val="pt-PT"/>
        </w:rPr>
        <w:t>250</w:t>
      </w:r>
      <w:r w:rsidRPr="00033BB0">
        <w:rPr>
          <w:rFonts w:ascii="Arial MT" w:eastAsia="Arial MT" w:hAnsi="Arial MT" w:cs="Arial MT"/>
          <w:spacing w:val="-5"/>
          <w:lang w:val="pt-PT"/>
        </w:rPr>
        <w:t xml:space="preserve"> </w:t>
      </w:r>
      <w:r w:rsidRPr="00033BB0">
        <w:rPr>
          <w:rFonts w:ascii="Arial MT" w:eastAsia="Arial MT" w:hAnsi="Arial MT" w:cs="Arial MT"/>
          <w:lang w:val="pt-PT"/>
        </w:rPr>
        <w:t>(duzentos</w:t>
      </w:r>
      <w:r w:rsidRPr="00033BB0">
        <w:rPr>
          <w:rFonts w:ascii="Arial MT" w:eastAsia="Arial MT" w:hAnsi="Arial MT" w:cs="Arial MT"/>
          <w:spacing w:val="-5"/>
          <w:lang w:val="pt-PT"/>
        </w:rPr>
        <w:t xml:space="preserve"> </w:t>
      </w:r>
      <w:r w:rsidRPr="00033BB0">
        <w:rPr>
          <w:rFonts w:ascii="Arial MT" w:eastAsia="Arial MT" w:hAnsi="Arial MT" w:cs="Arial MT"/>
          <w:lang w:val="pt-PT"/>
        </w:rPr>
        <w:t>e</w:t>
      </w:r>
      <w:r w:rsidRPr="00033BB0">
        <w:rPr>
          <w:rFonts w:ascii="Arial MT" w:eastAsia="Arial MT" w:hAnsi="Arial MT" w:cs="Arial MT"/>
          <w:spacing w:val="-3"/>
          <w:lang w:val="pt-PT"/>
        </w:rPr>
        <w:t xml:space="preserve"> </w:t>
      </w:r>
      <w:r w:rsidRPr="00033BB0">
        <w:rPr>
          <w:rFonts w:ascii="Arial MT" w:eastAsia="Arial MT" w:hAnsi="Arial MT" w:cs="Arial MT"/>
          <w:lang w:val="pt-PT"/>
        </w:rPr>
        <w:t>cinquenta)</w:t>
      </w:r>
      <w:r w:rsidRPr="00033BB0">
        <w:rPr>
          <w:rFonts w:ascii="Arial MT" w:eastAsia="Arial MT" w:hAnsi="Arial MT" w:cs="Arial MT"/>
          <w:spacing w:val="-5"/>
          <w:lang w:val="pt-PT"/>
        </w:rPr>
        <w:t xml:space="preserve"> </w:t>
      </w:r>
      <w:r w:rsidRPr="00033BB0">
        <w:rPr>
          <w:rFonts w:ascii="Arial MT" w:eastAsia="Arial MT" w:hAnsi="Arial MT" w:cs="Arial MT"/>
          <w:lang w:val="pt-PT"/>
        </w:rPr>
        <w:t>metros</w:t>
      </w:r>
      <w:r w:rsidRPr="00033BB0">
        <w:rPr>
          <w:rFonts w:ascii="Arial MT" w:eastAsia="Arial MT" w:hAnsi="Arial MT" w:cs="Arial MT"/>
          <w:spacing w:val="-5"/>
          <w:lang w:val="pt-PT"/>
        </w:rPr>
        <w:t xml:space="preserve"> </w:t>
      </w:r>
      <w:r w:rsidRPr="00033BB0">
        <w:rPr>
          <w:rFonts w:ascii="Arial MT" w:eastAsia="Arial MT" w:hAnsi="Arial MT" w:cs="Arial MT"/>
          <w:lang w:val="pt-PT"/>
        </w:rPr>
        <w:t>de</w:t>
      </w:r>
      <w:r w:rsidRPr="00033BB0">
        <w:rPr>
          <w:rFonts w:ascii="Arial MT" w:eastAsia="Arial MT" w:hAnsi="Arial MT" w:cs="Arial MT"/>
          <w:spacing w:val="-6"/>
          <w:lang w:val="pt-PT"/>
        </w:rPr>
        <w:t xml:space="preserve"> </w:t>
      </w:r>
      <w:r w:rsidRPr="00033BB0">
        <w:rPr>
          <w:rFonts w:ascii="Arial MT" w:eastAsia="Arial MT" w:hAnsi="Arial MT" w:cs="Arial MT"/>
          <w:lang w:val="pt-PT"/>
        </w:rPr>
        <w:t>mananciais</w:t>
      </w:r>
      <w:r w:rsidRPr="00033BB0">
        <w:rPr>
          <w:rFonts w:ascii="Arial MT" w:eastAsia="Arial MT" w:hAnsi="Arial MT" w:cs="Arial MT"/>
          <w:spacing w:val="-3"/>
          <w:lang w:val="pt-PT"/>
        </w:rPr>
        <w:t xml:space="preserve"> </w:t>
      </w:r>
      <w:r w:rsidRPr="00033BB0">
        <w:rPr>
          <w:rFonts w:ascii="Arial MT" w:eastAsia="Arial MT" w:hAnsi="Arial MT" w:cs="Arial MT"/>
          <w:lang w:val="pt-PT"/>
        </w:rPr>
        <w:t>de</w:t>
      </w:r>
      <w:r w:rsidRPr="00033BB0">
        <w:rPr>
          <w:rFonts w:ascii="Arial MT" w:eastAsia="Arial MT" w:hAnsi="Arial MT" w:cs="Arial MT"/>
          <w:spacing w:val="-3"/>
          <w:lang w:val="pt-PT"/>
        </w:rPr>
        <w:t xml:space="preserve"> </w:t>
      </w:r>
      <w:r w:rsidRPr="00033BB0">
        <w:rPr>
          <w:rFonts w:ascii="Arial MT" w:eastAsia="Arial MT" w:hAnsi="Arial MT" w:cs="Arial MT"/>
          <w:lang w:val="pt-PT"/>
        </w:rPr>
        <w:t>água,</w:t>
      </w:r>
      <w:r w:rsidRPr="00033BB0">
        <w:rPr>
          <w:rFonts w:ascii="Arial MT" w:eastAsia="Arial MT" w:hAnsi="Arial MT" w:cs="Arial MT"/>
          <w:spacing w:val="-4"/>
          <w:lang w:val="pt-PT"/>
        </w:rPr>
        <w:t xml:space="preserve"> </w:t>
      </w:r>
      <w:r w:rsidRPr="00033BB0">
        <w:rPr>
          <w:rFonts w:ascii="Arial MT" w:eastAsia="Arial MT" w:hAnsi="Arial MT" w:cs="Arial MT"/>
          <w:lang w:val="pt-PT"/>
        </w:rPr>
        <w:t>moradias</w:t>
      </w:r>
      <w:r w:rsidRPr="00033BB0">
        <w:rPr>
          <w:rFonts w:ascii="Arial MT" w:eastAsia="Arial MT" w:hAnsi="Arial MT" w:cs="Arial MT"/>
          <w:spacing w:val="-5"/>
          <w:lang w:val="pt-PT"/>
        </w:rPr>
        <w:t xml:space="preserve"> </w:t>
      </w:r>
      <w:r w:rsidRPr="00033BB0">
        <w:rPr>
          <w:rFonts w:ascii="Arial MT" w:eastAsia="Arial MT" w:hAnsi="Arial MT" w:cs="Arial MT"/>
          <w:lang w:val="pt-PT"/>
        </w:rPr>
        <w:t>isoladas,</w:t>
      </w:r>
      <w:r w:rsidRPr="00033BB0">
        <w:rPr>
          <w:rFonts w:ascii="Arial MT" w:eastAsia="Arial MT" w:hAnsi="Arial MT" w:cs="Arial MT"/>
          <w:spacing w:val="-2"/>
          <w:lang w:val="pt-PT"/>
        </w:rPr>
        <w:t xml:space="preserve"> </w:t>
      </w:r>
      <w:r w:rsidRPr="00033BB0">
        <w:rPr>
          <w:rFonts w:ascii="Arial MT" w:eastAsia="Arial MT" w:hAnsi="Arial MT" w:cs="Arial MT"/>
          <w:lang w:val="pt-PT"/>
        </w:rPr>
        <w:t>agrupamentos</w:t>
      </w:r>
      <w:r w:rsidRPr="00033BB0">
        <w:rPr>
          <w:rFonts w:ascii="Arial MT" w:eastAsia="Arial MT" w:hAnsi="Arial MT" w:cs="Arial MT"/>
          <w:spacing w:val="-8"/>
          <w:lang w:val="pt-PT"/>
        </w:rPr>
        <w:t xml:space="preserve"> </w:t>
      </w:r>
      <w:r w:rsidRPr="00033BB0">
        <w:rPr>
          <w:rFonts w:ascii="Arial MT" w:eastAsia="Arial MT" w:hAnsi="Arial MT" w:cs="Arial MT"/>
          <w:lang w:val="pt-PT"/>
        </w:rPr>
        <w:t>de</w:t>
      </w:r>
      <w:r w:rsidRPr="00033BB0">
        <w:rPr>
          <w:rFonts w:ascii="Arial MT" w:eastAsia="Arial MT" w:hAnsi="Arial MT" w:cs="Arial MT"/>
          <w:spacing w:val="-58"/>
          <w:lang w:val="pt-PT"/>
        </w:rPr>
        <w:t xml:space="preserve"> </w:t>
      </w:r>
      <w:r w:rsidR="00105D37">
        <w:rPr>
          <w:rFonts w:ascii="Arial MT" w:eastAsia="Arial MT" w:hAnsi="Arial MT" w:cs="Arial MT"/>
          <w:spacing w:val="-58"/>
          <w:lang w:val="pt-PT"/>
        </w:rPr>
        <w:t xml:space="preserve">          </w:t>
      </w:r>
      <w:r w:rsidRPr="00033BB0">
        <w:rPr>
          <w:rFonts w:ascii="Arial MT" w:eastAsia="Arial MT" w:hAnsi="Arial MT" w:cs="Arial MT"/>
          <w:lang w:val="pt-PT"/>
        </w:rPr>
        <w:t>animais e vegetação</w:t>
      </w:r>
      <w:r w:rsidRPr="00033BB0">
        <w:rPr>
          <w:rFonts w:ascii="Arial MT" w:eastAsia="Arial MT" w:hAnsi="Arial MT" w:cs="Arial MT"/>
          <w:spacing w:val="-2"/>
          <w:lang w:val="pt-PT"/>
        </w:rPr>
        <w:t xml:space="preserve"> </w:t>
      </w:r>
      <w:r w:rsidRPr="00033BB0">
        <w:rPr>
          <w:rFonts w:ascii="Arial MT" w:eastAsia="Arial MT" w:hAnsi="Arial MT" w:cs="Arial MT"/>
          <w:lang w:val="pt-PT"/>
        </w:rPr>
        <w:t>suscetível</w:t>
      </w:r>
      <w:r w:rsidRPr="00033BB0">
        <w:rPr>
          <w:rFonts w:ascii="Arial MT" w:eastAsia="Arial MT" w:hAnsi="Arial MT" w:cs="Arial MT"/>
          <w:spacing w:val="-3"/>
          <w:lang w:val="pt-PT"/>
        </w:rPr>
        <w:t xml:space="preserve"> </w:t>
      </w:r>
      <w:r w:rsidRPr="00033BB0">
        <w:rPr>
          <w:rFonts w:ascii="Arial MT" w:eastAsia="Arial MT" w:hAnsi="Arial MT" w:cs="Arial MT"/>
          <w:lang w:val="pt-PT"/>
        </w:rPr>
        <w:t>a danos.</w:t>
      </w:r>
    </w:p>
    <w:p w14:paraId="6FEF236A" w14:textId="77777777" w:rsidR="00033BB0" w:rsidRPr="00033BB0" w:rsidRDefault="00033BB0" w:rsidP="00D51B84">
      <w:pPr>
        <w:widowControl w:val="0"/>
        <w:autoSpaceDE w:val="0"/>
        <w:autoSpaceDN w:val="0"/>
        <w:spacing w:after="0" w:line="240" w:lineRule="auto"/>
        <w:ind w:right="128"/>
        <w:jc w:val="both"/>
        <w:rPr>
          <w:rFonts w:ascii="Arial MT" w:eastAsia="Arial MT" w:hAnsi="Arial MT" w:cs="Arial MT"/>
          <w:lang w:val="pt-PT"/>
        </w:rPr>
      </w:pPr>
      <w:r w:rsidRPr="00033BB0">
        <w:rPr>
          <w:rFonts w:ascii="Arial MT" w:eastAsia="Arial MT" w:hAnsi="Arial MT" w:cs="Arial MT"/>
          <w:lang w:val="pt-PT"/>
        </w:rPr>
        <w:t>Observe as disposições constantes na legislação estadual e municipal concernentes às atividades</w:t>
      </w:r>
      <w:r w:rsidRPr="00033BB0">
        <w:rPr>
          <w:rFonts w:ascii="Arial MT" w:eastAsia="Arial MT" w:hAnsi="Arial MT" w:cs="Arial MT"/>
          <w:spacing w:val="1"/>
          <w:lang w:val="pt-PT"/>
        </w:rPr>
        <w:t xml:space="preserve"> </w:t>
      </w:r>
      <w:r w:rsidRPr="00033BB0">
        <w:rPr>
          <w:rFonts w:ascii="Arial MT" w:eastAsia="Arial MT" w:hAnsi="Arial MT" w:cs="Arial MT"/>
          <w:lang w:val="pt-PT"/>
        </w:rPr>
        <w:t>aeroagrícolas.</w:t>
      </w:r>
    </w:p>
    <w:p w14:paraId="442E7C43" w14:textId="77777777" w:rsidR="00033BB0" w:rsidRPr="00033BB0" w:rsidRDefault="00033BB0" w:rsidP="00D51B84">
      <w:pPr>
        <w:widowControl w:val="0"/>
        <w:autoSpaceDE w:val="0"/>
        <w:autoSpaceDN w:val="0"/>
        <w:spacing w:before="10" w:after="0" w:line="240" w:lineRule="auto"/>
        <w:rPr>
          <w:rFonts w:ascii="Arial MT" w:eastAsia="Arial MT" w:hAnsi="Arial MT" w:cs="Arial MT"/>
          <w:sz w:val="19"/>
          <w:lang w:val="pt-PT"/>
        </w:rPr>
      </w:pPr>
    </w:p>
    <w:p w14:paraId="4661FFC4" w14:textId="6D3F6644" w:rsidR="00033BB0" w:rsidRPr="00033BB0" w:rsidRDefault="00033BB0" w:rsidP="00D51B84">
      <w:pPr>
        <w:widowControl w:val="0"/>
        <w:autoSpaceDE w:val="0"/>
        <w:autoSpaceDN w:val="0"/>
        <w:spacing w:after="0" w:line="252" w:lineRule="exact"/>
        <w:outlineLvl w:val="0"/>
        <w:rPr>
          <w:rFonts w:ascii="Arial" w:eastAsia="Arial" w:hAnsi="Arial" w:cs="Arial"/>
          <w:b/>
          <w:bCs/>
          <w:lang w:val="pt-PT"/>
        </w:rPr>
      </w:pPr>
      <w:r w:rsidRPr="00033BB0">
        <w:rPr>
          <w:rFonts w:ascii="Arial" w:eastAsia="Arial" w:hAnsi="Arial" w:cs="Arial"/>
          <w:b/>
          <w:bCs/>
          <w:lang w:val="pt-PT"/>
        </w:rPr>
        <w:t xml:space="preserve">LIMPEZA </w:t>
      </w:r>
      <w:r w:rsidR="00AD1112" w:rsidRPr="000D5B91">
        <w:rPr>
          <w:rFonts w:ascii="Arial" w:eastAsia="SimSun" w:hAnsi="Arial" w:cs="Arial"/>
          <w:b/>
          <w:bCs/>
          <w:color w:val="000000"/>
          <w:lang w:eastAsia="pt-BR"/>
        </w:rPr>
        <w:t>DOS EQUIPAMENTOS DE APLICAÇÃO:</w:t>
      </w:r>
    </w:p>
    <w:p w14:paraId="389DCB7C" w14:textId="77777777" w:rsidR="00033BB0" w:rsidRPr="00033BB0" w:rsidRDefault="00033BB0" w:rsidP="00AF78B0">
      <w:pPr>
        <w:widowControl w:val="0"/>
        <w:autoSpaceDE w:val="0"/>
        <w:autoSpaceDN w:val="0"/>
        <w:spacing w:after="0" w:line="240" w:lineRule="auto"/>
        <w:ind w:right="134"/>
        <w:jc w:val="both"/>
        <w:rPr>
          <w:rFonts w:ascii="Arial MT" w:eastAsia="Arial MT" w:hAnsi="Arial MT" w:cs="Arial MT"/>
          <w:lang w:val="pt-PT"/>
        </w:rPr>
      </w:pPr>
      <w:r w:rsidRPr="00033BB0">
        <w:rPr>
          <w:rFonts w:ascii="Arial MT" w:eastAsia="Arial MT" w:hAnsi="Arial MT" w:cs="Arial MT"/>
          <w:lang w:val="pt-PT"/>
        </w:rPr>
        <w:t>Logo após o uso, limpar completamente o equipamento de aplicação (tanque, barra, pontas e filtros)</w:t>
      </w:r>
      <w:r w:rsidRPr="00033BB0">
        <w:rPr>
          <w:rFonts w:ascii="Arial MT" w:eastAsia="Arial MT" w:hAnsi="Arial MT" w:cs="Arial MT"/>
          <w:spacing w:val="1"/>
          <w:lang w:val="pt-PT"/>
        </w:rPr>
        <w:t xml:space="preserve"> </w:t>
      </w:r>
      <w:r w:rsidRPr="00033BB0">
        <w:rPr>
          <w:rFonts w:ascii="Arial MT" w:eastAsia="Arial MT" w:hAnsi="Arial MT" w:cs="Arial MT"/>
          <w:lang w:val="pt-PT"/>
        </w:rPr>
        <w:t>realizando</w:t>
      </w:r>
      <w:r w:rsidRPr="00033BB0">
        <w:rPr>
          <w:rFonts w:ascii="Arial MT" w:eastAsia="Arial MT" w:hAnsi="Arial MT" w:cs="Arial MT"/>
          <w:spacing w:val="-1"/>
          <w:lang w:val="pt-PT"/>
        </w:rPr>
        <w:t xml:space="preserve"> </w:t>
      </w:r>
      <w:r w:rsidRPr="00033BB0">
        <w:rPr>
          <w:rFonts w:ascii="Arial MT" w:eastAsia="Arial MT" w:hAnsi="Arial MT" w:cs="Arial MT"/>
          <w:lang w:val="pt-PT"/>
        </w:rPr>
        <w:t>a</w:t>
      </w:r>
      <w:r w:rsidRPr="00033BB0">
        <w:rPr>
          <w:rFonts w:ascii="Arial MT" w:eastAsia="Arial MT" w:hAnsi="Arial MT" w:cs="Arial MT"/>
          <w:spacing w:val="-3"/>
          <w:lang w:val="pt-PT"/>
        </w:rPr>
        <w:t xml:space="preserve"> </w:t>
      </w:r>
      <w:r w:rsidRPr="00033BB0">
        <w:rPr>
          <w:rFonts w:ascii="Arial MT" w:eastAsia="Arial MT" w:hAnsi="Arial MT" w:cs="Arial MT"/>
          <w:lang w:val="pt-PT"/>
        </w:rPr>
        <w:t>tríplice</w:t>
      </w:r>
      <w:r w:rsidRPr="00033BB0">
        <w:rPr>
          <w:rFonts w:ascii="Arial MT" w:eastAsia="Arial MT" w:hAnsi="Arial MT" w:cs="Arial MT"/>
          <w:spacing w:val="-1"/>
          <w:lang w:val="pt-PT"/>
        </w:rPr>
        <w:t xml:space="preserve"> </w:t>
      </w:r>
      <w:r w:rsidRPr="00033BB0">
        <w:rPr>
          <w:rFonts w:ascii="Arial MT" w:eastAsia="Arial MT" w:hAnsi="Arial MT" w:cs="Arial MT"/>
          <w:lang w:val="pt-PT"/>
        </w:rPr>
        <w:t>lavagem</w:t>
      </w:r>
      <w:r w:rsidRPr="00033BB0">
        <w:rPr>
          <w:rFonts w:ascii="Arial MT" w:eastAsia="Arial MT" w:hAnsi="Arial MT" w:cs="Arial MT"/>
          <w:spacing w:val="1"/>
          <w:lang w:val="pt-PT"/>
        </w:rPr>
        <w:t xml:space="preserve"> </w:t>
      </w:r>
      <w:r w:rsidRPr="00033BB0">
        <w:rPr>
          <w:rFonts w:ascii="Arial MT" w:eastAsia="Arial MT" w:hAnsi="Arial MT" w:cs="Arial MT"/>
          <w:lang w:val="pt-PT"/>
        </w:rPr>
        <w:t>antes</w:t>
      </w:r>
      <w:r w:rsidRPr="00033BB0">
        <w:rPr>
          <w:rFonts w:ascii="Arial MT" w:eastAsia="Arial MT" w:hAnsi="Arial MT" w:cs="Arial MT"/>
          <w:spacing w:val="-1"/>
          <w:lang w:val="pt-PT"/>
        </w:rPr>
        <w:t xml:space="preserve"> </w:t>
      </w:r>
      <w:r w:rsidRPr="00033BB0">
        <w:rPr>
          <w:rFonts w:ascii="Arial MT" w:eastAsia="Arial MT" w:hAnsi="Arial MT" w:cs="Arial MT"/>
          <w:lang w:val="pt-PT"/>
        </w:rPr>
        <w:t>de</w:t>
      </w:r>
      <w:r w:rsidRPr="00033BB0">
        <w:rPr>
          <w:rFonts w:ascii="Arial MT" w:eastAsia="Arial MT" w:hAnsi="Arial MT" w:cs="Arial MT"/>
          <w:spacing w:val="-3"/>
          <w:lang w:val="pt-PT"/>
        </w:rPr>
        <w:t xml:space="preserve"> </w:t>
      </w:r>
      <w:r w:rsidRPr="00033BB0">
        <w:rPr>
          <w:rFonts w:ascii="Arial MT" w:eastAsia="Arial MT" w:hAnsi="Arial MT" w:cs="Arial MT"/>
          <w:lang w:val="pt-PT"/>
        </w:rPr>
        <w:t>utilizá-lo</w:t>
      </w:r>
      <w:r w:rsidRPr="00033BB0">
        <w:rPr>
          <w:rFonts w:ascii="Arial MT" w:eastAsia="Arial MT" w:hAnsi="Arial MT" w:cs="Arial MT"/>
          <w:spacing w:val="-1"/>
          <w:lang w:val="pt-PT"/>
        </w:rPr>
        <w:t xml:space="preserve"> </w:t>
      </w:r>
      <w:r w:rsidRPr="00033BB0">
        <w:rPr>
          <w:rFonts w:ascii="Arial MT" w:eastAsia="Arial MT" w:hAnsi="Arial MT" w:cs="Arial MT"/>
          <w:lang w:val="pt-PT"/>
        </w:rPr>
        <w:t>na aplicação</w:t>
      </w:r>
      <w:r w:rsidRPr="00033BB0">
        <w:rPr>
          <w:rFonts w:ascii="Arial MT" w:eastAsia="Arial MT" w:hAnsi="Arial MT" w:cs="Arial MT"/>
          <w:spacing w:val="-1"/>
          <w:lang w:val="pt-PT"/>
        </w:rPr>
        <w:t xml:space="preserve"> </w:t>
      </w:r>
      <w:r w:rsidRPr="00033BB0">
        <w:rPr>
          <w:rFonts w:ascii="Arial MT" w:eastAsia="Arial MT" w:hAnsi="Arial MT" w:cs="Arial MT"/>
          <w:lang w:val="pt-PT"/>
        </w:rPr>
        <w:t>de</w:t>
      </w:r>
      <w:r w:rsidRPr="00033BB0">
        <w:rPr>
          <w:rFonts w:ascii="Arial MT" w:eastAsia="Arial MT" w:hAnsi="Arial MT" w:cs="Arial MT"/>
          <w:spacing w:val="-1"/>
          <w:lang w:val="pt-PT"/>
        </w:rPr>
        <w:t xml:space="preserve"> </w:t>
      </w:r>
      <w:r w:rsidRPr="00033BB0">
        <w:rPr>
          <w:rFonts w:ascii="Arial MT" w:eastAsia="Arial MT" w:hAnsi="Arial MT" w:cs="Arial MT"/>
          <w:lang w:val="pt-PT"/>
        </w:rPr>
        <w:t>outros produtos</w:t>
      </w:r>
      <w:r w:rsidRPr="00033BB0">
        <w:rPr>
          <w:rFonts w:ascii="Arial MT" w:eastAsia="Arial MT" w:hAnsi="Arial MT" w:cs="Arial MT"/>
          <w:spacing w:val="-1"/>
          <w:lang w:val="pt-PT"/>
        </w:rPr>
        <w:t xml:space="preserve"> </w:t>
      </w:r>
      <w:r w:rsidRPr="00033BB0">
        <w:rPr>
          <w:rFonts w:ascii="Arial MT" w:eastAsia="Arial MT" w:hAnsi="Arial MT" w:cs="Arial MT"/>
          <w:lang w:val="pt-PT"/>
        </w:rPr>
        <w:t>/</w:t>
      </w:r>
      <w:r w:rsidRPr="00033BB0">
        <w:rPr>
          <w:rFonts w:ascii="Arial MT" w:eastAsia="Arial MT" w:hAnsi="Arial MT" w:cs="Arial MT"/>
          <w:spacing w:val="-2"/>
          <w:lang w:val="pt-PT"/>
        </w:rPr>
        <w:t xml:space="preserve"> </w:t>
      </w:r>
      <w:r w:rsidRPr="00033BB0">
        <w:rPr>
          <w:rFonts w:ascii="Arial MT" w:eastAsia="Arial MT" w:hAnsi="Arial MT" w:cs="Arial MT"/>
          <w:lang w:val="pt-PT"/>
        </w:rPr>
        <w:t>culturas.</w:t>
      </w:r>
    </w:p>
    <w:p w14:paraId="18942040" w14:textId="77777777" w:rsidR="00033BB0" w:rsidRPr="00033BB0" w:rsidRDefault="00033BB0" w:rsidP="00AF78B0">
      <w:pPr>
        <w:widowControl w:val="0"/>
        <w:autoSpaceDE w:val="0"/>
        <w:autoSpaceDN w:val="0"/>
        <w:spacing w:after="0" w:line="240" w:lineRule="auto"/>
        <w:ind w:right="126"/>
        <w:jc w:val="both"/>
        <w:rPr>
          <w:rFonts w:ascii="Arial MT" w:eastAsia="Arial MT" w:hAnsi="Arial MT" w:cs="Arial MT"/>
          <w:lang w:val="pt-PT"/>
        </w:rPr>
      </w:pPr>
      <w:r w:rsidRPr="00033BB0">
        <w:rPr>
          <w:rFonts w:ascii="Arial MT" w:eastAsia="Arial MT" w:hAnsi="Arial MT" w:cs="Arial MT"/>
          <w:lang w:val="pt-PT"/>
        </w:rPr>
        <w:t>Recomenda-se a limpeza de todo o sistema de pulverização após cada dia de trabalho, observando</w:t>
      </w:r>
      <w:r w:rsidRPr="00033BB0">
        <w:rPr>
          <w:rFonts w:ascii="Arial MT" w:eastAsia="Arial MT" w:hAnsi="Arial MT" w:cs="Arial MT"/>
          <w:spacing w:val="1"/>
          <w:lang w:val="pt-PT"/>
        </w:rPr>
        <w:t xml:space="preserve"> </w:t>
      </w:r>
      <w:r w:rsidRPr="00033BB0">
        <w:rPr>
          <w:rFonts w:ascii="Arial MT" w:eastAsia="Arial MT" w:hAnsi="Arial MT" w:cs="Arial MT"/>
          <w:lang w:val="pt-PT"/>
        </w:rPr>
        <w:t>as recomendações abaixo: Antes da primeira lavagem, assegurar-se de esgotar ao máximo a calda</w:t>
      </w:r>
      <w:r w:rsidRPr="00033BB0">
        <w:rPr>
          <w:rFonts w:ascii="Arial MT" w:eastAsia="Arial MT" w:hAnsi="Arial MT" w:cs="Arial MT"/>
          <w:spacing w:val="1"/>
          <w:lang w:val="pt-PT"/>
        </w:rPr>
        <w:t xml:space="preserve"> </w:t>
      </w:r>
      <w:r w:rsidRPr="00033BB0">
        <w:rPr>
          <w:rFonts w:ascii="Arial MT" w:eastAsia="Arial MT" w:hAnsi="Arial MT" w:cs="Arial MT"/>
          <w:lang w:val="pt-PT"/>
        </w:rPr>
        <w:t>presente no tanque. Lavar com água limpa, circulando a água por todo o sistema e deixando esgotar</w:t>
      </w:r>
      <w:r w:rsidRPr="00033BB0">
        <w:rPr>
          <w:rFonts w:ascii="Arial MT" w:eastAsia="Arial MT" w:hAnsi="Arial MT" w:cs="Arial MT"/>
          <w:spacing w:val="1"/>
          <w:lang w:val="pt-PT"/>
        </w:rPr>
        <w:t xml:space="preserve"> </w:t>
      </w:r>
      <w:r w:rsidRPr="00033BB0">
        <w:rPr>
          <w:rFonts w:ascii="Arial MT" w:eastAsia="Arial MT" w:hAnsi="Arial MT" w:cs="Arial MT"/>
          <w:lang w:val="pt-PT"/>
        </w:rPr>
        <w:t>pela barra através das pontas utilizadas. A quantidade de água deve ser a mínima necessária para</w:t>
      </w:r>
      <w:r w:rsidRPr="00033BB0">
        <w:rPr>
          <w:rFonts w:ascii="Arial MT" w:eastAsia="Arial MT" w:hAnsi="Arial MT" w:cs="Arial MT"/>
          <w:spacing w:val="1"/>
          <w:lang w:val="pt-PT"/>
        </w:rPr>
        <w:t xml:space="preserve"> </w:t>
      </w:r>
      <w:r w:rsidRPr="00033BB0">
        <w:rPr>
          <w:rFonts w:ascii="Arial MT" w:eastAsia="Arial MT" w:hAnsi="Arial MT" w:cs="Arial MT"/>
          <w:lang w:val="pt-PT"/>
        </w:rPr>
        <w:t>permitir</w:t>
      </w:r>
      <w:r w:rsidRPr="00033BB0">
        <w:rPr>
          <w:rFonts w:ascii="Arial MT" w:eastAsia="Arial MT" w:hAnsi="Arial MT" w:cs="Arial MT"/>
          <w:spacing w:val="-2"/>
          <w:lang w:val="pt-PT"/>
        </w:rPr>
        <w:t xml:space="preserve"> </w:t>
      </w:r>
      <w:r w:rsidRPr="00033BB0">
        <w:rPr>
          <w:rFonts w:ascii="Arial MT" w:eastAsia="Arial MT" w:hAnsi="Arial MT" w:cs="Arial MT"/>
          <w:lang w:val="pt-PT"/>
        </w:rPr>
        <w:t>o</w:t>
      </w:r>
      <w:r w:rsidRPr="00033BB0">
        <w:rPr>
          <w:rFonts w:ascii="Arial MT" w:eastAsia="Arial MT" w:hAnsi="Arial MT" w:cs="Arial MT"/>
          <w:spacing w:val="-3"/>
          <w:lang w:val="pt-PT"/>
        </w:rPr>
        <w:t xml:space="preserve"> </w:t>
      </w:r>
      <w:r w:rsidRPr="00033BB0">
        <w:rPr>
          <w:rFonts w:ascii="Arial MT" w:eastAsia="Arial MT" w:hAnsi="Arial MT" w:cs="Arial MT"/>
          <w:lang w:val="pt-PT"/>
        </w:rPr>
        <w:t>correto</w:t>
      </w:r>
      <w:r w:rsidRPr="00033BB0">
        <w:rPr>
          <w:rFonts w:ascii="Arial MT" w:eastAsia="Arial MT" w:hAnsi="Arial MT" w:cs="Arial MT"/>
          <w:spacing w:val="-3"/>
          <w:lang w:val="pt-PT"/>
        </w:rPr>
        <w:t xml:space="preserve"> </w:t>
      </w:r>
      <w:r w:rsidRPr="00033BB0">
        <w:rPr>
          <w:rFonts w:ascii="Arial MT" w:eastAsia="Arial MT" w:hAnsi="Arial MT" w:cs="Arial MT"/>
          <w:lang w:val="pt-PT"/>
        </w:rPr>
        <w:t>funcionamento</w:t>
      </w:r>
      <w:r w:rsidRPr="00033BB0">
        <w:rPr>
          <w:rFonts w:ascii="Arial MT" w:eastAsia="Arial MT" w:hAnsi="Arial MT" w:cs="Arial MT"/>
          <w:spacing w:val="-3"/>
          <w:lang w:val="pt-PT"/>
        </w:rPr>
        <w:t xml:space="preserve"> </w:t>
      </w:r>
      <w:r w:rsidRPr="00033BB0">
        <w:rPr>
          <w:rFonts w:ascii="Arial MT" w:eastAsia="Arial MT" w:hAnsi="Arial MT" w:cs="Arial MT"/>
          <w:lang w:val="pt-PT"/>
        </w:rPr>
        <w:t>da</w:t>
      </w:r>
      <w:r w:rsidRPr="00033BB0">
        <w:rPr>
          <w:rFonts w:ascii="Arial MT" w:eastAsia="Arial MT" w:hAnsi="Arial MT" w:cs="Arial MT"/>
          <w:spacing w:val="-1"/>
          <w:lang w:val="pt-PT"/>
        </w:rPr>
        <w:t xml:space="preserve"> </w:t>
      </w:r>
      <w:r w:rsidRPr="00033BB0">
        <w:rPr>
          <w:rFonts w:ascii="Arial MT" w:eastAsia="Arial MT" w:hAnsi="Arial MT" w:cs="Arial MT"/>
          <w:lang w:val="pt-PT"/>
        </w:rPr>
        <w:t>bomba,</w:t>
      </w:r>
      <w:r w:rsidRPr="00033BB0">
        <w:rPr>
          <w:rFonts w:ascii="Arial MT" w:eastAsia="Arial MT" w:hAnsi="Arial MT" w:cs="Arial MT"/>
          <w:spacing w:val="1"/>
          <w:lang w:val="pt-PT"/>
        </w:rPr>
        <w:t xml:space="preserve"> </w:t>
      </w:r>
      <w:r w:rsidRPr="00033BB0">
        <w:rPr>
          <w:rFonts w:ascii="Arial MT" w:eastAsia="Arial MT" w:hAnsi="Arial MT" w:cs="Arial MT"/>
          <w:lang w:val="pt-PT"/>
        </w:rPr>
        <w:t>agitadores</w:t>
      </w:r>
      <w:r w:rsidRPr="00033BB0">
        <w:rPr>
          <w:rFonts w:ascii="Arial MT" w:eastAsia="Arial MT" w:hAnsi="Arial MT" w:cs="Arial MT"/>
          <w:spacing w:val="-1"/>
          <w:lang w:val="pt-PT"/>
        </w:rPr>
        <w:t xml:space="preserve"> </w:t>
      </w:r>
      <w:r w:rsidRPr="00033BB0">
        <w:rPr>
          <w:rFonts w:ascii="Arial MT" w:eastAsia="Arial MT" w:hAnsi="Arial MT" w:cs="Arial MT"/>
          <w:lang w:val="pt-PT"/>
        </w:rPr>
        <w:t>e</w:t>
      </w:r>
      <w:r w:rsidRPr="00033BB0">
        <w:rPr>
          <w:rFonts w:ascii="Arial MT" w:eastAsia="Arial MT" w:hAnsi="Arial MT" w:cs="Arial MT"/>
          <w:spacing w:val="-3"/>
          <w:lang w:val="pt-PT"/>
        </w:rPr>
        <w:t xml:space="preserve"> </w:t>
      </w:r>
      <w:r w:rsidRPr="00033BB0">
        <w:rPr>
          <w:rFonts w:ascii="Arial MT" w:eastAsia="Arial MT" w:hAnsi="Arial MT" w:cs="Arial MT"/>
          <w:lang w:val="pt-PT"/>
        </w:rPr>
        <w:t>retornos/aspersores</w:t>
      </w:r>
      <w:r w:rsidRPr="00033BB0">
        <w:rPr>
          <w:rFonts w:ascii="Arial MT" w:eastAsia="Arial MT" w:hAnsi="Arial MT" w:cs="Arial MT"/>
          <w:spacing w:val="-1"/>
          <w:lang w:val="pt-PT"/>
        </w:rPr>
        <w:t xml:space="preserve"> </w:t>
      </w:r>
      <w:r w:rsidRPr="00033BB0">
        <w:rPr>
          <w:rFonts w:ascii="Arial MT" w:eastAsia="Arial MT" w:hAnsi="Arial MT" w:cs="Arial MT"/>
          <w:lang w:val="pt-PT"/>
        </w:rPr>
        <w:t>internos</w:t>
      </w:r>
      <w:r w:rsidRPr="00033BB0">
        <w:rPr>
          <w:rFonts w:ascii="Arial MT" w:eastAsia="Arial MT" w:hAnsi="Arial MT" w:cs="Arial MT"/>
          <w:spacing w:val="-3"/>
          <w:lang w:val="pt-PT"/>
        </w:rPr>
        <w:t xml:space="preserve"> </w:t>
      </w:r>
      <w:r w:rsidRPr="00033BB0">
        <w:rPr>
          <w:rFonts w:ascii="Arial MT" w:eastAsia="Arial MT" w:hAnsi="Arial MT" w:cs="Arial MT"/>
          <w:lang w:val="pt-PT"/>
        </w:rPr>
        <w:t>do</w:t>
      </w:r>
      <w:r w:rsidRPr="00033BB0">
        <w:rPr>
          <w:rFonts w:ascii="Arial MT" w:eastAsia="Arial MT" w:hAnsi="Arial MT" w:cs="Arial MT"/>
          <w:spacing w:val="-3"/>
          <w:lang w:val="pt-PT"/>
        </w:rPr>
        <w:t xml:space="preserve"> </w:t>
      </w:r>
      <w:r w:rsidRPr="00033BB0">
        <w:rPr>
          <w:rFonts w:ascii="Arial MT" w:eastAsia="Arial MT" w:hAnsi="Arial MT" w:cs="Arial MT"/>
          <w:lang w:val="pt-PT"/>
        </w:rPr>
        <w:t>tanque.</w:t>
      </w:r>
    </w:p>
    <w:p w14:paraId="05A606AE" w14:textId="7C459E13" w:rsidR="00033BB0" w:rsidRPr="00033BB0" w:rsidRDefault="00033BB0" w:rsidP="00AF78B0">
      <w:pPr>
        <w:widowControl w:val="0"/>
        <w:autoSpaceDE w:val="0"/>
        <w:autoSpaceDN w:val="0"/>
        <w:spacing w:after="0" w:line="240" w:lineRule="auto"/>
        <w:ind w:right="110"/>
        <w:jc w:val="both"/>
        <w:rPr>
          <w:rFonts w:ascii="Arial MT" w:eastAsia="Arial MT" w:hAnsi="Arial MT" w:cs="Arial MT"/>
          <w:lang w:val="pt-PT"/>
        </w:rPr>
      </w:pPr>
      <w:r w:rsidRPr="00033BB0">
        <w:rPr>
          <w:rFonts w:ascii="Arial MT" w:eastAsia="Arial MT" w:hAnsi="Arial MT" w:cs="Arial MT"/>
          <w:lang w:val="pt-PT"/>
        </w:rPr>
        <w:t>Para pulverizadores terrestres, a água de enxague deve ser descartada na própria área aplicada.</w:t>
      </w:r>
      <w:r w:rsidRPr="00033BB0">
        <w:rPr>
          <w:rFonts w:ascii="Arial MT" w:eastAsia="Arial MT" w:hAnsi="Arial MT" w:cs="Arial MT"/>
          <w:spacing w:val="1"/>
          <w:lang w:val="pt-PT"/>
        </w:rPr>
        <w:t xml:space="preserve"> </w:t>
      </w:r>
      <w:r w:rsidRPr="00033BB0">
        <w:rPr>
          <w:rFonts w:ascii="Arial MT" w:eastAsia="Arial MT" w:hAnsi="Arial MT" w:cs="Arial MT"/>
          <w:lang w:val="pt-PT"/>
        </w:rPr>
        <w:t>Para</w:t>
      </w:r>
      <w:r w:rsidRPr="00033BB0">
        <w:rPr>
          <w:rFonts w:ascii="Arial MT" w:eastAsia="Arial MT" w:hAnsi="Arial MT" w:cs="Arial MT"/>
          <w:spacing w:val="13"/>
          <w:lang w:val="pt-PT"/>
        </w:rPr>
        <w:t xml:space="preserve"> </w:t>
      </w:r>
      <w:r w:rsidRPr="00033BB0">
        <w:rPr>
          <w:rFonts w:ascii="Arial MT" w:eastAsia="Arial MT" w:hAnsi="Arial MT" w:cs="Arial MT"/>
          <w:lang w:val="pt-PT"/>
        </w:rPr>
        <w:t>aeronaves,</w:t>
      </w:r>
      <w:r w:rsidRPr="00033BB0">
        <w:rPr>
          <w:rFonts w:ascii="Arial MT" w:eastAsia="Arial MT" w:hAnsi="Arial MT" w:cs="Arial MT"/>
          <w:spacing w:val="12"/>
          <w:lang w:val="pt-PT"/>
        </w:rPr>
        <w:t xml:space="preserve"> </w:t>
      </w:r>
      <w:r w:rsidRPr="00033BB0">
        <w:rPr>
          <w:rFonts w:ascii="Arial MT" w:eastAsia="Arial MT" w:hAnsi="Arial MT" w:cs="Arial MT"/>
          <w:lang w:val="pt-PT"/>
        </w:rPr>
        <w:t>efetuar</w:t>
      </w:r>
      <w:r w:rsidRPr="00033BB0">
        <w:rPr>
          <w:rFonts w:ascii="Arial MT" w:eastAsia="Arial MT" w:hAnsi="Arial MT" w:cs="Arial MT"/>
          <w:spacing w:val="12"/>
          <w:lang w:val="pt-PT"/>
        </w:rPr>
        <w:t xml:space="preserve"> </w:t>
      </w:r>
      <w:r w:rsidRPr="00033BB0">
        <w:rPr>
          <w:rFonts w:ascii="Arial MT" w:eastAsia="Arial MT" w:hAnsi="Arial MT" w:cs="Arial MT"/>
          <w:lang w:val="pt-PT"/>
        </w:rPr>
        <w:t>a</w:t>
      </w:r>
      <w:r w:rsidRPr="00033BB0">
        <w:rPr>
          <w:rFonts w:ascii="Arial MT" w:eastAsia="Arial MT" w:hAnsi="Arial MT" w:cs="Arial MT"/>
          <w:spacing w:val="10"/>
          <w:lang w:val="pt-PT"/>
        </w:rPr>
        <w:t xml:space="preserve"> </w:t>
      </w:r>
      <w:r w:rsidRPr="00033BB0">
        <w:rPr>
          <w:rFonts w:ascii="Arial MT" w:eastAsia="Arial MT" w:hAnsi="Arial MT" w:cs="Arial MT"/>
          <w:lang w:val="pt-PT"/>
        </w:rPr>
        <w:t>limpeza</w:t>
      </w:r>
      <w:r w:rsidRPr="00033BB0">
        <w:rPr>
          <w:rFonts w:ascii="Arial MT" w:eastAsia="Arial MT" w:hAnsi="Arial MT" w:cs="Arial MT"/>
          <w:spacing w:val="11"/>
          <w:lang w:val="pt-PT"/>
        </w:rPr>
        <w:t xml:space="preserve"> </w:t>
      </w:r>
      <w:r w:rsidRPr="00033BB0">
        <w:rPr>
          <w:rFonts w:ascii="Arial MT" w:eastAsia="Arial MT" w:hAnsi="Arial MT" w:cs="Arial MT"/>
          <w:lang w:val="pt-PT"/>
        </w:rPr>
        <w:t>e</w:t>
      </w:r>
      <w:r w:rsidRPr="00033BB0">
        <w:rPr>
          <w:rFonts w:ascii="Arial MT" w:eastAsia="Arial MT" w:hAnsi="Arial MT" w:cs="Arial MT"/>
          <w:spacing w:val="10"/>
          <w:lang w:val="pt-PT"/>
        </w:rPr>
        <w:t xml:space="preserve"> </w:t>
      </w:r>
      <w:r w:rsidRPr="00033BB0">
        <w:rPr>
          <w:rFonts w:ascii="Arial MT" w:eastAsia="Arial MT" w:hAnsi="Arial MT" w:cs="Arial MT"/>
          <w:lang w:val="pt-PT"/>
        </w:rPr>
        <w:t>descarte</w:t>
      </w:r>
      <w:r w:rsidRPr="00033BB0">
        <w:rPr>
          <w:rFonts w:ascii="Arial MT" w:eastAsia="Arial MT" w:hAnsi="Arial MT" w:cs="Arial MT"/>
          <w:spacing w:val="11"/>
          <w:lang w:val="pt-PT"/>
        </w:rPr>
        <w:t xml:space="preserve"> </w:t>
      </w:r>
      <w:r w:rsidRPr="00033BB0">
        <w:rPr>
          <w:rFonts w:ascii="Arial MT" w:eastAsia="Arial MT" w:hAnsi="Arial MT" w:cs="Arial MT"/>
          <w:lang w:val="pt-PT"/>
        </w:rPr>
        <w:t>em</w:t>
      </w:r>
      <w:r w:rsidRPr="00033BB0">
        <w:rPr>
          <w:rFonts w:ascii="Arial MT" w:eastAsia="Arial MT" w:hAnsi="Arial MT" w:cs="Arial MT"/>
          <w:spacing w:val="11"/>
          <w:lang w:val="pt-PT"/>
        </w:rPr>
        <w:t xml:space="preserve"> </w:t>
      </w:r>
      <w:r w:rsidRPr="00033BB0">
        <w:rPr>
          <w:rFonts w:ascii="Arial MT" w:eastAsia="Arial MT" w:hAnsi="Arial MT" w:cs="Arial MT"/>
          <w:lang w:val="pt-PT"/>
        </w:rPr>
        <w:t>local</w:t>
      </w:r>
      <w:r w:rsidRPr="00033BB0">
        <w:rPr>
          <w:rFonts w:ascii="Arial MT" w:eastAsia="Arial MT" w:hAnsi="Arial MT" w:cs="Arial MT"/>
          <w:spacing w:val="13"/>
          <w:lang w:val="pt-PT"/>
        </w:rPr>
        <w:t xml:space="preserve"> </w:t>
      </w:r>
      <w:r w:rsidRPr="00033BB0">
        <w:rPr>
          <w:rFonts w:ascii="Arial MT" w:eastAsia="Arial MT" w:hAnsi="Arial MT" w:cs="Arial MT"/>
          <w:lang w:val="pt-PT"/>
        </w:rPr>
        <w:t>adequado.</w:t>
      </w:r>
      <w:r w:rsidRPr="00033BB0">
        <w:rPr>
          <w:rFonts w:ascii="Arial MT" w:eastAsia="Arial MT" w:hAnsi="Arial MT" w:cs="Arial MT"/>
          <w:spacing w:val="12"/>
          <w:lang w:val="pt-PT"/>
        </w:rPr>
        <w:t xml:space="preserve"> </w:t>
      </w:r>
      <w:r w:rsidRPr="00033BB0">
        <w:rPr>
          <w:rFonts w:ascii="Arial MT" w:eastAsia="Arial MT" w:hAnsi="Arial MT" w:cs="Arial MT"/>
          <w:lang w:val="pt-PT"/>
        </w:rPr>
        <w:t>Encher</w:t>
      </w:r>
      <w:r w:rsidRPr="00033BB0">
        <w:rPr>
          <w:rFonts w:ascii="Arial MT" w:eastAsia="Arial MT" w:hAnsi="Arial MT" w:cs="Arial MT"/>
          <w:spacing w:val="13"/>
          <w:lang w:val="pt-PT"/>
        </w:rPr>
        <w:t xml:space="preserve"> </w:t>
      </w:r>
      <w:r w:rsidRPr="00033BB0">
        <w:rPr>
          <w:rFonts w:ascii="Arial MT" w:eastAsia="Arial MT" w:hAnsi="Arial MT" w:cs="Arial MT"/>
          <w:lang w:val="pt-PT"/>
        </w:rPr>
        <w:t>novamente</w:t>
      </w:r>
      <w:r w:rsidRPr="00033BB0">
        <w:rPr>
          <w:rFonts w:ascii="Arial MT" w:eastAsia="Arial MT" w:hAnsi="Arial MT" w:cs="Arial MT"/>
          <w:spacing w:val="11"/>
          <w:lang w:val="pt-PT"/>
        </w:rPr>
        <w:t xml:space="preserve"> </w:t>
      </w:r>
      <w:r w:rsidRPr="00033BB0">
        <w:rPr>
          <w:rFonts w:ascii="Arial MT" w:eastAsia="Arial MT" w:hAnsi="Arial MT" w:cs="Arial MT"/>
          <w:lang w:val="pt-PT"/>
        </w:rPr>
        <w:t>o</w:t>
      </w:r>
      <w:r w:rsidRPr="00033BB0">
        <w:rPr>
          <w:rFonts w:ascii="Arial MT" w:eastAsia="Arial MT" w:hAnsi="Arial MT" w:cs="Arial MT"/>
          <w:spacing w:val="10"/>
          <w:lang w:val="pt-PT"/>
        </w:rPr>
        <w:t xml:space="preserve"> </w:t>
      </w:r>
      <w:r w:rsidRPr="00033BB0">
        <w:rPr>
          <w:rFonts w:ascii="Arial MT" w:eastAsia="Arial MT" w:hAnsi="Arial MT" w:cs="Arial MT"/>
          <w:lang w:val="pt-PT"/>
        </w:rPr>
        <w:t>tanque</w:t>
      </w:r>
      <w:r w:rsidRPr="00033BB0">
        <w:rPr>
          <w:rFonts w:ascii="Arial MT" w:eastAsia="Arial MT" w:hAnsi="Arial MT" w:cs="Arial MT"/>
          <w:spacing w:val="9"/>
          <w:lang w:val="pt-PT"/>
        </w:rPr>
        <w:t xml:space="preserve"> </w:t>
      </w:r>
      <w:r w:rsidRPr="00033BB0">
        <w:rPr>
          <w:rFonts w:ascii="Arial MT" w:eastAsia="Arial MT" w:hAnsi="Arial MT" w:cs="Arial MT"/>
          <w:lang w:val="pt-PT"/>
        </w:rPr>
        <w:t>com</w:t>
      </w:r>
      <w:r w:rsidRPr="00033BB0">
        <w:rPr>
          <w:rFonts w:ascii="Arial MT" w:eastAsia="Arial MT" w:hAnsi="Arial MT" w:cs="Arial MT"/>
          <w:spacing w:val="-58"/>
          <w:lang w:val="pt-PT"/>
        </w:rPr>
        <w:t xml:space="preserve"> </w:t>
      </w:r>
      <w:r w:rsidR="00105D37">
        <w:rPr>
          <w:rFonts w:ascii="Arial MT" w:eastAsia="Arial MT" w:hAnsi="Arial MT" w:cs="Arial MT"/>
          <w:spacing w:val="-58"/>
          <w:lang w:val="pt-PT"/>
        </w:rPr>
        <w:t xml:space="preserve">       </w:t>
      </w:r>
      <w:r w:rsidRPr="00033BB0">
        <w:rPr>
          <w:rFonts w:ascii="Arial MT" w:eastAsia="Arial MT" w:hAnsi="Arial MT" w:cs="Arial MT"/>
          <w:lang w:val="pt-PT"/>
        </w:rPr>
        <w:t>água</w:t>
      </w:r>
      <w:r w:rsidRPr="00033BB0">
        <w:rPr>
          <w:rFonts w:ascii="Arial MT" w:eastAsia="Arial MT" w:hAnsi="Arial MT" w:cs="Arial MT"/>
          <w:spacing w:val="-2"/>
          <w:lang w:val="pt-PT"/>
        </w:rPr>
        <w:t xml:space="preserve"> </w:t>
      </w:r>
      <w:r w:rsidRPr="00033BB0">
        <w:rPr>
          <w:rFonts w:ascii="Arial MT" w:eastAsia="Arial MT" w:hAnsi="Arial MT" w:cs="Arial MT"/>
          <w:lang w:val="pt-PT"/>
        </w:rPr>
        <w:t>limpa</w:t>
      </w:r>
      <w:r w:rsidRPr="00033BB0">
        <w:rPr>
          <w:rFonts w:ascii="Arial MT" w:eastAsia="Arial MT" w:hAnsi="Arial MT" w:cs="Arial MT"/>
          <w:spacing w:val="-1"/>
          <w:lang w:val="pt-PT"/>
        </w:rPr>
        <w:t xml:space="preserve"> </w:t>
      </w:r>
      <w:r w:rsidRPr="00033BB0">
        <w:rPr>
          <w:rFonts w:ascii="Arial MT" w:eastAsia="Arial MT" w:hAnsi="Arial MT" w:cs="Arial MT"/>
          <w:lang w:val="pt-PT"/>
        </w:rPr>
        <w:t>e</w:t>
      </w:r>
      <w:r w:rsidRPr="00033BB0">
        <w:rPr>
          <w:rFonts w:ascii="Arial MT" w:eastAsia="Arial MT" w:hAnsi="Arial MT" w:cs="Arial MT"/>
          <w:spacing w:val="-3"/>
          <w:lang w:val="pt-PT"/>
        </w:rPr>
        <w:t xml:space="preserve"> </w:t>
      </w:r>
      <w:r w:rsidRPr="00033BB0">
        <w:rPr>
          <w:rFonts w:ascii="Arial MT" w:eastAsia="Arial MT" w:hAnsi="Arial MT" w:cs="Arial MT"/>
          <w:lang w:val="pt-PT"/>
        </w:rPr>
        <w:t>agregar</w:t>
      </w:r>
      <w:r w:rsidRPr="00033BB0">
        <w:rPr>
          <w:rFonts w:ascii="Arial MT" w:eastAsia="Arial MT" w:hAnsi="Arial MT" w:cs="Arial MT"/>
          <w:spacing w:val="-1"/>
          <w:lang w:val="pt-PT"/>
        </w:rPr>
        <w:t xml:space="preserve"> </w:t>
      </w:r>
      <w:r w:rsidRPr="00033BB0">
        <w:rPr>
          <w:rFonts w:ascii="Arial MT" w:eastAsia="Arial MT" w:hAnsi="Arial MT" w:cs="Arial MT"/>
          <w:lang w:val="pt-PT"/>
        </w:rPr>
        <w:t>uma</w:t>
      </w:r>
      <w:r w:rsidRPr="00033BB0">
        <w:rPr>
          <w:rFonts w:ascii="Arial MT" w:eastAsia="Arial MT" w:hAnsi="Arial MT" w:cs="Arial MT"/>
          <w:spacing w:val="-1"/>
          <w:lang w:val="pt-PT"/>
        </w:rPr>
        <w:t xml:space="preserve"> </w:t>
      </w:r>
      <w:r w:rsidRPr="00033BB0">
        <w:rPr>
          <w:rFonts w:ascii="Arial MT" w:eastAsia="Arial MT" w:hAnsi="Arial MT" w:cs="Arial MT"/>
          <w:lang w:val="pt-PT"/>
        </w:rPr>
        <w:t>solução</w:t>
      </w:r>
      <w:r w:rsidRPr="00033BB0">
        <w:rPr>
          <w:rFonts w:ascii="Arial MT" w:eastAsia="Arial MT" w:hAnsi="Arial MT" w:cs="Arial MT"/>
          <w:spacing w:val="-1"/>
          <w:lang w:val="pt-PT"/>
        </w:rPr>
        <w:t xml:space="preserve"> </w:t>
      </w:r>
      <w:r w:rsidRPr="00033BB0">
        <w:rPr>
          <w:rFonts w:ascii="Arial MT" w:eastAsia="Arial MT" w:hAnsi="Arial MT" w:cs="Arial MT"/>
          <w:lang w:val="pt-PT"/>
        </w:rPr>
        <w:t>para</w:t>
      </w:r>
      <w:r w:rsidRPr="00033BB0">
        <w:rPr>
          <w:rFonts w:ascii="Arial MT" w:eastAsia="Arial MT" w:hAnsi="Arial MT" w:cs="Arial MT"/>
          <w:spacing w:val="-1"/>
          <w:lang w:val="pt-PT"/>
        </w:rPr>
        <w:t xml:space="preserve"> </w:t>
      </w:r>
      <w:r w:rsidRPr="00033BB0">
        <w:rPr>
          <w:rFonts w:ascii="Arial MT" w:eastAsia="Arial MT" w:hAnsi="Arial MT" w:cs="Arial MT"/>
          <w:lang w:val="pt-PT"/>
        </w:rPr>
        <w:t>limpeza</w:t>
      </w:r>
      <w:r w:rsidRPr="00033BB0">
        <w:rPr>
          <w:rFonts w:ascii="Arial MT" w:eastAsia="Arial MT" w:hAnsi="Arial MT" w:cs="Arial MT"/>
          <w:spacing w:val="-4"/>
          <w:lang w:val="pt-PT"/>
        </w:rPr>
        <w:t xml:space="preserve"> </w:t>
      </w:r>
      <w:r w:rsidRPr="00033BB0">
        <w:rPr>
          <w:rFonts w:ascii="Arial MT" w:eastAsia="Arial MT" w:hAnsi="Arial MT" w:cs="Arial MT"/>
          <w:lang w:val="pt-PT"/>
        </w:rPr>
        <w:t>de</w:t>
      </w:r>
      <w:r w:rsidRPr="00033BB0">
        <w:rPr>
          <w:rFonts w:ascii="Arial MT" w:eastAsia="Arial MT" w:hAnsi="Arial MT" w:cs="Arial MT"/>
          <w:spacing w:val="-1"/>
          <w:lang w:val="pt-PT"/>
        </w:rPr>
        <w:t xml:space="preserve"> </w:t>
      </w:r>
      <w:r w:rsidRPr="00033BB0">
        <w:rPr>
          <w:rFonts w:ascii="Arial MT" w:eastAsia="Arial MT" w:hAnsi="Arial MT" w:cs="Arial MT"/>
          <w:lang w:val="pt-PT"/>
        </w:rPr>
        <w:t>tanque</w:t>
      </w:r>
      <w:r w:rsidRPr="00033BB0">
        <w:rPr>
          <w:rFonts w:ascii="Arial MT" w:eastAsia="Arial MT" w:hAnsi="Arial MT" w:cs="Arial MT"/>
          <w:spacing w:val="-3"/>
          <w:lang w:val="pt-PT"/>
        </w:rPr>
        <w:t xml:space="preserve"> </w:t>
      </w:r>
      <w:r w:rsidRPr="00033BB0">
        <w:rPr>
          <w:rFonts w:ascii="Arial MT" w:eastAsia="Arial MT" w:hAnsi="Arial MT" w:cs="Arial MT"/>
          <w:lang w:val="pt-PT"/>
        </w:rPr>
        <w:t>na</w:t>
      </w:r>
      <w:r w:rsidRPr="00033BB0">
        <w:rPr>
          <w:rFonts w:ascii="Arial MT" w:eastAsia="Arial MT" w:hAnsi="Arial MT" w:cs="Arial MT"/>
          <w:spacing w:val="-1"/>
          <w:lang w:val="pt-PT"/>
        </w:rPr>
        <w:t xml:space="preserve"> </w:t>
      </w:r>
      <w:r w:rsidRPr="00033BB0">
        <w:rPr>
          <w:rFonts w:ascii="Arial MT" w:eastAsia="Arial MT" w:hAnsi="Arial MT" w:cs="Arial MT"/>
          <w:lang w:val="pt-PT"/>
        </w:rPr>
        <w:t>quantidade</w:t>
      </w:r>
      <w:r w:rsidRPr="00033BB0">
        <w:rPr>
          <w:rFonts w:ascii="Arial MT" w:eastAsia="Arial MT" w:hAnsi="Arial MT" w:cs="Arial MT"/>
          <w:spacing w:val="-2"/>
          <w:lang w:val="pt-PT"/>
        </w:rPr>
        <w:t xml:space="preserve"> </w:t>
      </w:r>
      <w:r w:rsidRPr="00033BB0">
        <w:rPr>
          <w:rFonts w:ascii="Arial MT" w:eastAsia="Arial MT" w:hAnsi="Arial MT" w:cs="Arial MT"/>
          <w:lang w:val="pt-PT"/>
        </w:rPr>
        <w:t>indicada</w:t>
      </w:r>
      <w:r w:rsidRPr="00033BB0">
        <w:rPr>
          <w:rFonts w:ascii="Arial MT" w:eastAsia="Arial MT" w:hAnsi="Arial MT" w:cs="Arial MT"/>
          <w:spacing w:val="-1"/>
          <w:lang w:val="pt-PT"/>
        </w:rPr>
        <w:t xml:space="preserve"> </w:t>
      </w:r>
      <w:r w:rsidRPr="00033BB0">
        <w:rPr>
          <w:rFonts w:ascii="Arial MT" w:eastAsia="Arial MT" w:hAnsi="Arial MT" w:cs="Arial MT"/>
          <w:lang w:val="pt-PT"/>
        </w:rPr>
        <w:t>pelo</w:t>
      </w:r>
      <w:r w:rsidRPr="00033BB0">
        <w:rPr>
          <w:rFonts w:ascii="Arial MT" w:eastAsia="Arial MT" w:hAnsi="Arial MT" w:cs="Arial MT"/>
          <w:spacing w:val="-1"/>
          <w:lang w:val="pt-PT"/>
        </w:rPr>
        <w:t xml:space="preserve"> </w:t>
      </w:r>
      <w:r w:rsidRPr="00033BB0">
        <w:rPr>
          <w:rFonts w:ascii="Arial MT" w:eastAsia="Arial MT" w:hAnsi="Arial MT" w:cs="Arial MT"/>
          <w:lang w:val="pt-PT"/>
        </w:rPr>
        <w:t>fabricante.</w:t>
      </w:r>
    </w:p>
    <w:p w14:paraId="4D5AE301" w14:textId="322388D6" w:rsidR="00033BB0" w:rsidRPr="00033BB0" w:rsidRDefault="00033BB0" w:rsidP="00AF78B0">
      <w:pPr>
        <w:widowControl w:val="0"/>
        <w:autoSpaceDE w:val="0"/>
        <w:autoSpaceDN w:val="0"/>
        <w:spacing w:before="3" w:after="0" w:line="240" w:lineRule="auto"/>
        <w:ind w:right="128"/>
        <w:jc w:val="both"/>
        <w:rPr>
          <w:rFonts w:ascii="Arial MT" w:eastAsia="Arial MT" w:hAnsi="Arial MT" w:cs="Arial MT"/>
          <w:lang w:val="pt-PT"/>
        </w:rPr>
      </w:pPr>
      <w:r w:rsidRPr="00033BB0">
        <w:rPr>
          <w:rFonts w:ascii="Arial MT" w:eastAsia="Arial MT" w:hAnsi="Arial MT" w:cs="Arial MT"/>
          <w:lang w:val="pt-PT"/>
        </w:rPr>
        <w:t>Manter o sistema de agitação acionado por no mínimo 15 minutos. Proceder o esgotamento do</w:t>
      </w:r>
      <w:r w:rsidRPr="00033BB0">
        <w:rPr>
          <w:rFonts w:ascii="Arial MT" w:eastAsia="Arial MT" w:hAnsi="Arial MT" w:cs="Arial MT"/>
          <w:spacing w:val="1"/>
          <w:lang w:val="pt-PT"/>
        </w:rPr>
        <w:t xml:space="preserve"> </w:t>
      </w:r>
      <w:r w:rsidRPr="00033BB0">
        <w:rPr>
          <w:rFonts w:ascii="Arial MT" w:eastAsia="Arial MT" w:hAnsi="Arial MT" w:cs="Arial MT"/>
          <w:lang w:val="pt-PT"/>
        </w:rPr>
        <w:t>conteúdo do tanque pela barra pulverizadora à pressão de trabalho. Retirar as pontas, filtros, capas e</w:t>
      </w:r>
      <w:r w:rsidR="00594F5A">
        <w:rPr>
          <w:rFonts w:ascii="Arial MT" w:eastAsia="Arial MT" w:hAnsi="Arial MT" w:cs="Arial MT"/>
          <w:lang w:val="pt-PT"/>
        </w:rPr>
        <w:t xml:space="preserve">  </w:t>
      </w:r>
      <w:r w:rsidRPr="00033BB0">
        <w:rPr>
          <w:rFonts w:ascii="Arial MT" w:eastAsia="Arial MT" w:hAnsi="Arial MT" w:cs="Arial MT"/>
          <w:spacing w:val="-59"/>
          <w:lang w:val="pt-PT"/>
        </w:rPr>
        <w:t xml:space="preserve"> </w:t>
      </w:r>
      <w:r w:rsidRPr="00033BB0">
        <w:rPr>
          <w:rFonts w:ascii="Arial MT" w:eastAsia="Arial MT" w:hAnsi="Arial MT" w:cs="Arial MT"/>
          <w:lang w:val="pt-PT"/>
        </w:rPr>
        <w:t>filtros de linha quando existentes e colocá-los em recipiente com água limpa e solução para limpeza</w:t>
      </w:r>
      <w:r w:rsidRPr="00033BB0">
        <w:rPr>
          <w:rFonts w:ascii="Arial MT" w:eastAsia="Arial MT" w:hAnsi="Arial MT" w:cs="Arial MT"/>
          <w:spacing w:val="1"/>
          <w:lang w:val="pt-PT"/>
        </w:rPr>
        <w:t xml:space="preserve"> </w:t>
      </w:r>
      <w:r w:rsidRPr="00033BB0">
        <w:rPr>
          <w:rFonts w:ascii="Arial MT" w:eastAsia="Arial MT" w:hAnsi="Arial MT" w:cs="Arial MT"/>
          <w:lang w:val="pt-PT"/>
        </w:rPr>
        <w:t>de</w:t>
      </w:r>
      <w:r w:rsidRPr="00033BB0">
        <w:rPr>
          <w:rFonts w:ascii="Arial MT" w:eastAsia="Arial MT" w:hAnsi="Arial MT" w:cs="Arial MT"/>
          <w:spacing w:val="-1"/>
          <w:lang w:val="pt-PT"/>
        </w:rPr>
        <w:t xml:space="preserve"> </w:t>
      </w:r>
      <w:r w:rsidRPr="00033BB0">
        <w:rPr>
          <w:rFonts w:ascii="Arial MT" w:eastAsia="Arial MT" w:hAnsi="Arial MT" w:cs="Arial MT"/>
          <w:lang w:val="pt-PT"/>
        </w:rPr>
        <w:t>tanque.</w:t>
      </w:r>
      <w:r w:rsidRPr="00033BB0">
        <w:rPr>
          <w:rFonts w:ascii="Arial MT" w:eastAsia="Arial MT" w:hAnsi="Arial MT" w:cs="Arial MT"/>
          <w:spacing w:val="1"/>
          <w:lang w:val="pt-PT"/>
        </w:rPr>
        <w:t xml:space="preserve"> </w:t>
      </w:r>
      <w:r w:rsidRPr="00033BB0">
        <w:rPr>
          <w:rFonts w:ascii="Arial MT" w:eastAsia="Arial MT" w:hAnsi="Arial MT" w:cs="Arial MT"/>
          <w:lang w:val="pt-PT"/>
        </w:rPr>
        <w:t>Realizar</w:t>
      </w:r>
      <w:r w:rsidRPr="00033BB0">
        <w:rPr>
          <w:rFonts w:ascii="Arial MT" w:eastAsia="Arial MT" w:hAnsi="Arial MT" w:cs="Arial MT"/>
          <w:spacing w:val="-1"/>
          <w:lang w:val="pt-PT"/>
        </w:rPr>
        <w:t xml:space="preserve"> </w:t>
      </w:r>
      <w:r w:rsidRPr="00033BB0">
        <w:rPr>
          <w:rFonts w:ascii="Arial MT" w:eastAsia="Arial MT" w:hAnsi="Arial MT" w:cs="Arial MT"/>
          <w:lang w:val="pt-PT"/>
        </w:rPr>
        <w:t>a</w:t>
      </w:r>
      <w:r w:rsidRPr="00033BB0">
        <w:rPr>
          <w:rFonts w:ascii="Arial MT" w:eastAsia="Arial MT" w:hAnsi="Arial MT" w:cs="Arial MT"/>
          <w:spacing w:val="-3"/>
          <w:lang w:val="pt-PT"/>
        </w:rPr>
        <w:t xml:space="preserve"> </w:t>
      </w:r>
      <w:r w:rsidRPr="00033BB0">
        <w:rPr>
          <w:rFonts w:ascii="Arial MT" w:eastAsia="Arial MT" w:hAnsi="Arial MT" w:cs="Arial MT"/>
          <w:lang w:val="pt-PT"/>
        </w:rPr>
        <w:t>terceira lavagem</w:t>
      </w:r>
      <w:r w:rsidRPr="00033BB0">
        <w:rPr>
          <w:rFonts w:ascii="Arial MT" w:eastAsia="Arial MT" w:hAnsi="Arial MT" w:cs="Arial MT"/>
          <w:spacing w:val="-2"/>
          <w:lang w:val="pt-PT"/>
        </w:rPr>
        <w:t xml:space="preserve"> </w:t>
      </w:r>
      <w:r w:rsidRPr="00033BB0">
        <w:rPr>
          <w:rFonts w:ascii="Arial MT" w:eastAsia="Arial MT" w:hAnsi="Arial MT" w:cs="Arial MT"/>
          <w:lang w:val="pt-PT"/>
        </w:rPr>
        <w:t>com</w:t>
      </w:r>
      <w:r w:rsidRPr="00033BB0">
        <w:rPr>
          <w:rFonts w:ascii="Arial MT" w:eastAsia="Arial MT" w:hAnsi="Arial MT" w:cs="Arial MT"/>
          <w:spacing w:val="1"/>
          <w:lang w:val="pt-PT"/>
        </w:rPr>
        <w:t xml:space="preserve"> </w:t>
      </w:r>
      <w:r w:rsidRPr="00033BB0">
        <w:rPr>
          <w:rFonts w:ascii="Arial MT" w:eastAsia="Arial MT" w:hAnsi="Arial MT" w:cs="Arial MT"/>
          <w:lang w:val="pt-PT"/>
        </w:rPr>
        <w:t>água</w:t>
      </w:r>
      <w:r w:rsidRPr="00033BB0">
        <w:rPr>
          <w:rFonts w:ascii="Arial MT" w:eastAsia="Arial MT" w:hAnsi="Arial MT" w:cs="Arial MT"/>
          <w:spacing w:val="-3"/>
          <w:lang w:val="pt-PT"/>
        </w:rPr>
        <w:t xml:space="preserve"> </w:t>
      </w:r>
      <w:r w:rsidRPr="00033BB0">
        <w:rPr>
          <w:rFonts w:ascii="Arial MT" w:eastAsia="Arial MT" w:hAnsi="Arial MT" w:cs="Arial MT"/>
          <w:lang w:val="pt-PT"/>
        </w:rPr>
        <w:t>limpa e</w:t>
      </w:r>
      <w:r w:rsidRPr="00033BB0">
        <w:rPr>
          <w:rFonts w:ascii="Arial MT" w:eastAsia="Arial MT" w:hAnsi="Arial MT" w:cs="Arial MT"/>
          <w:spacing w:val="-3"/>
          <w:lang w:val="pt-PT"/>
        </w:rPr>
        <w:t xml:space="preserve"> </w:t>
      </w:r>
      <w:r w:rsidRPr="00033BB0">
        <w:rPr>
          <w:rFonts w:ascii="Arial MT" w:eastAsia="Arial MT" w:hAnsi="Arial MT" w:cs="Arial MT"/>
          <w:lang w:val="pt-PT"/>
        </w:rPr>
        <w:t>deixando esgotar pela barra.</w:t>
      </w:r>
    </w:p>
    <w:bookmarkEnd w:id="14"/>
    <w:p w14:paraId="09F7A1FD" w14:textId="77777777" w:rsidR="00AB431E" w:rsidRPr="00AB431E" w:rsidRDefault="00AB431E" w:rsidP="00AB431E">
      <w:pPr>
        <w:widowControl w:val="0"/>
        <w:autoSpaceDE w:val="0"/>
        <w:autoSpaceDN w:val="0"/>
        <w:spacing w:after="0" w:line="240" w:lineRule="auto"/>
        <w:ind w:right="-30"/>
        <w:jc w:val="both"/>
        <w:rPr>
          <w:rFonts w:ascii="Arial" w:eastAsia="Arial MT" w:hAnsi="Arial" w:cs="Arial"/>
          <w:lang w:val="pt-PT"/>
        </w:rPr>
      </w:pPr>
    </w:p>
    <w:p w14:paraId="7C0E2625" w14:textId="77777777" w:rsidR="00AB431E" w:rsidRPr="00AB431E" w:rsidRDefault="00AB431E" w:rsidP="00AB431E">
      <w:pPr>
        <w:widowControl w:val="0"/>
        <w:autoSpaceDE w:val="0"/>
        <w:autoSpaceDN w:val="0"/>
        <w:spacing w:before="1" w:after="0" w:line="240" w:lineRule="auto"/>
        <w:ind w:right="-30"/>
        <w:jc w:val="both"/>
        <w:outlineLvl w:val="0"/>
        <w:rPr>
          <w:rFonts w:ascii="Arial" w:eastAsia="Arial MT" w:hAnsi="Arial" w:cs="Arial"/>
          <w:b/>
          <w:lang w:val="pt-PT"/>
        </w:rPr>
      </w:pPr>
      <w:r w:rsidRPr="00AB431E">
        <w:rPr>
          <w:rFonts w:ascii="Arial" w:eastAsia="Arial" w:hAnsi="Arial" w:cs="Arial"/>
          <w:b/>
          <w:bCs/>
          <w:lang w:val="pt-PT"/>
        </w:rPr>
        <w:t>INTERVALO</w:t>
      </w:r>
      <w:r w:rsidRPr="00AB431E">
        <w:rPr>
          <w:rFonts w:ascii="Arial" w:eastAsia="Arial" w:hAnsi="Arial" w:cs="Arial"/>
          <w:b/>
          <w:bCs/>
          <w:spacing w:val="-3"/>
          <w:lang w:val="pt-PT"/>
        </w:rPr>
        <w:t xml:space="preserve"> </w:t>
      </w:r>
      <w:r w:rsidRPr="00AB431E">
        <w:rPr>
          <w:rFonts w:ascii="Arial" w:eastAsia="Arial" w:hAnsi="Arial" w:cs="Arial"/>
          <w:b/>
          <w:bCs/>
          <w:lang w:val="pt-PT"/>
        </w:rPr>
        <w:t>DE</w:t>
      </w:r>
      <w:r w:rsidRPr="00AB431E">
        <w:rPr>
          <w:rFonts w:ascii="Arial" w:eastAsia="Arial" w:hAnsi="Arial" w:cs="Arial"/>
          <w:b/>
          <w:bCs/>
          <w:spacing w:val="-5"/>
          <w:lang w:val="pt-PT"/>
        </w:rPr>
        <w:t xml:space="preserve"> </w:t>
      </w:r>
      <w:r w:rsidRPr="00AB431E">
        <w:rPr>
          <w:rFonts w:ascii="Arial" w:eastAsia="Arial" w:hAnsi="Arial" w:cs="Arial"/>
          <w:b/>
          <w:bCs/>
          <w:lang w:val="pt-PT"/>
        </w:rPr>
        <w:t>SEGURANÇA</w:t>
      </w:r>
      <w:r w:rsidRPr="00AB431E">
        <w:rPr>
          <w:rFonts w:ascii="Arial" w:eastAsia="Arial" w:hAnsi="Arial" w:cs="Arial"/>
          <w:b/>
          <w:bCs/>
          <w:spacing w:val="-3"/>
          <w:lang w:val="pt-PT"/>
        </w:rPr>
        <w:t xml:space="preserve"> </w:t>
      </w:r>
      <w:r w:rsidRPr="00AB431E">
        <w:rPr>
          <w:rFonts w:ascii="Arial" w:eastAsia="Arial" w:hAnsi="Arial" w:cs="Arial"/>
          <w:b/>
          <w:bCs/>
          <w:lang w:val="pt-PT"/>
        </w:rPr>
        <w:t>(período</w:t>
      </w:r>
      <w:r w:rsidRPr="00AB431E">
        <w:rPr>
          <w:rFonts w:ascii="Arial" w:eastAsia="Arial" w:hAnsi="Arial" w:cs="Arial"/>
          <w:b/>
          <w:bCs/>
          <w:spacing w:val="-5"/>
          <w:lang w:val="pt-PT"/>
        </w:rPr>
        <w:t xml:space="preserve"> </w:t>
      </w:r>
      <w:r w:rsidRPr="00AB431E">
        <w:rPr>
          <w:rFonts w:ascii="Arial" w:eastAsia="Arial" w:hAnsi="Arial" w:cs="Arial"/>
          <w:b/>
          <w:bCs/>
          <w:lang w:val="pt-PT"/>
        </w:rPr>
        <w:t>de</w:t>
      </w:r>
      <w:r w:rsidRPr="00AB431E">
        <w:rPr>
          <w:rFonts w:ascii="Arial" w:eastAsia="Arial" w:hAnsi="Arial" w:cs="Arial"/>
          <w:b/>
          <w:bCs/>
          <w:spacing w:val="-6"/>
          <w:lang w:val="pt-PT"/>
        </w:rPr>
        <w:t xml:space="preserve"> </w:t>
      </w:r>
      <w:r w:rsidRPr="00AB431E">
        <w:rPr>
          <w:rFonts w:ascii="Arial" w:eastAsia="Arial" w:hAnsi="Arial" w:cs="Arial"/>
          <w:b/>
          <w:bCs/>
          <w:lang w:val="pt-PT"/>
        </w:rPr>
        <w:t>tempo</w:t>
      </w:r>
      <w:r w:rsidRPr="00AB431E">
        <w:rPr>
          <w:rFonts w:ascii="Arial" w:eastAsia="Arial" w:hAnsi="Arial" w:cs="Arial"/>
          <w:b/>
          <w:bCs/>
          <w:spacing w:val="-4"/>
          <w:lang w:val="pt-PT"/>
        </w:rPr>
        <w:t xml:space="preserve"> </w:t>
      </w:r>
      <w:r w:rsidRPr="00AB431E">
        <w:rPr>
          <w:rFonts w:ascii="Arial" w:eastAsia="Arial" w:hAnsi="Arial" w:cs="Arial"/>
          <w:b/>
          <w:bCs/>
          <w:lang w:val="pt-PT"/>
        </w:rPr>
        <w:t>que</w:t>
      </w:r>
      <w:r w:rsidRPr="00AB431E">
        <w:rPr>
          <w:rFonts w:ascii="Arial" w:eastAsia="Arial" w:hAnsi="Arial" w:cs="Arial"/>
          <w:b/>
          <w:bCs/>
          <w:spacing w:val="-5"/>
          <w:lang w:val="pt-PT"/>
        </w:rPr>
        <w:t xml:space="preserve"> </w:t>
      </w:r>
      <w:r w:rsidRPr="00AB431E">
        <w:rPr>
          <w:rFonts w:ascii="Arial" w:eastAsia="Arial" w:hAnsi="Arial" w:cs="Arial"/>
          <w:b/>
          <w:bCs/>
          <w:lang w:val="pt-PT"/>
        </w:rPr>
        <w:t>deverá</w:t>
      </w:r>
      <w:r w:rsidRPr="00AB431E">
        <w:rPr>
          <w:rFonts w:ascii="Arial" w:eastAsia="Arial" w:hAnsi="Arial" w:cs="Arial"/>
          <w:b/>
          <w:bCs/>
          <w:spacing w:val="-4"/>
          <w:lang w:val="pt-PT"/>
        </w:rPr>
        <w:t xml:space="preserve"> </w:t>
      </w:r>
      <w:r w:rsidRPr="00AB431E">
        <w:rPr>
          <w:rFonts w:ascii="Arial" w:eastAsia="Arial" w:hAnsi="Arial" w:cs="Arial"/>
          <w:b/>
          <w:bCs/>
          <w:lang w:val="pt-PT"/>
        </w:rPr>
        <w:t>transcorrer</w:t>
      </w:r>
      <w:r w:rsidRPr="00AB431E">
        <w:rPr>
          <w:rFonts w:ascii="Arial" w:eastAsia="Arial" w:hAnsi="Arial" w:cs="Arial"/>
          <w:b/>
          <w:bCs/>
          <w:spacing w:val="-4"/>
          <w:lang w:val="pt-PT"/>
        </w:rPr>
        <w:t xml:space="preserve"> </w:t>
      </w:r>
      <w:r w:rsidRPr="00AB431E">
        <w:rPr>
          <w:rFonts w:ascii="Arial" w:eastAsia="Arial" w:hAnsi="Arial" w:cs="Arial"/>
          <w:b/>
          <w:bCs/>
          <w:lang w:val="pt-PT"/>
        </w:rPr>
        <w:t>entre</w:t>
      </w:r>
      <w:r w:rsidRPr="00AB431E">
        <w:rPr>
          <w:rFonts w:ascii="Arial" w:eastAsia="Arial" w:hAnsi="Arial" w:cs="Arial"/>
          <w:b/>
          <w:bCs/>
          <w:spacing w:val="-5"/>
          <w:lang w:val="pt-PT"/>
        </w:rPr>
        <w:t xml:space="preserve"> </w:t>
      </w:r>
      <w:r w:rsidRPr="00AB431E">
        <w:rPr>
          <w:rFonts w:ascii="Arial" w:eastAsia="Arial" w:hAnsi="Arial" w:cs="Arial"/>
          <w:b/>
          <w:bCs/>
          <w:lang w:val="pt-PT"/>
        </w:rPr>
        <w:t>a</w:t>
      </w:r>
      <w:r w:rsidRPr="00AB431E">
        <w:rPr>
          <w:rFonts w:ascii="Arial" w:eastAsia="Arial" w:hAnsi="Arial" w:cs="Arial"/>
          <w:b/>
          <w:bCs/>
          <w:spacing w:val="-6"/>
          <w:lang w:val="pt-PT"/>
        </w:rPr>
        <w:t xml:space="preserve"> </w:t>
      </w:r>
      <w:r w:rsidRPr="00AB431E">
        <w:rPr>
          <w:rFonts w:ascii="Arial" w:eastAsia="Arial" w:hAnsi="Arial" w:cs="Arial"/>
          <w:b/>
          <w:bCs/>
          <w:lang w:val="pt-PT"/>
        </w:rPr>
        <w:t>última</w:t>
      </w:r>
      <w:r w:rsidRPr="00AB431E">
        <w:rPr>
          <w:rFonts w:ascii="Arial" w:eastAsia="Arial" w:hAnsi="Arial" w:cs="Arial"/>
          <w:b/>
          <w:bCs/>
          <w:spacing w:val="-58"/>
          <w:lang w:val="pt-PT"/>
        </w:rPr>
        <w:t xml:space="preserve"> </w:t>
      </w:r>
      <w:r w:rsidRPr="00AB431E">
        <w:rPr>
          <w:rFonts w:ascii="Arial" w:eastAsia="Arial" w:hAnsi="Arial" w:cs="Arial"/>
          <w:b/>
          <w:bCs/>
          <w:lang w:val="pt-PT"/>
        </w:rPr>
        <w:t>aplicação</w:t>
      </w:r>
      <w:r w:rsidRPr="00AB431E">
        <w:rPr>
          <w:rFonts w:ascii="Arial" w:eastAsia="Arial" w:hAnsi="Arial" w:cs="Arial"/>
          <w:b/>
          <w:bCs/>
          <w:spacing w:val="-5"/>
          <w:lang w:val="pt-PT"/>
        </w:rPr>
        <w:t xml:space="preserve"> </w:t>
      </w:r>
      <w:r w:rsidRPr="00AB431E">
        <w:rPr>
          <w:rFonts w:ascii="Arial" w:eastAsia="Arial" w:hAnsi="Arial" w:cs="Arial"/>
          <w:b/>
          <w:bCs/>
          <w:lang w:val="pt-PT"/>
        </w:rPr>
        <w:t>e</w:t>
      </w:r>
      <w:r w:rsidRPr="00AB431E">
        <w:rPr>
          <w:rFonts w:ascii="Arial" w:eastAsia="Arial" w:hAnsi="Arial" w:cs="Arial"/>
          <w:b/>
          <w:bCs/>
          <w:spacing w:val="-4"/>
          <w:lang w:val="pt-PT"/>
        </w:rPr>
        <w:t xml:space="preserve"> </w:t>
      </w:r>
      <w:r w:rsidRPr="00AB431E">
        <w:rPr>
          <w:rFonts w:ascii="Arial" w:eastAsia="Arial" w:hAnsi="Arial" w:cs="Arial"/>
          <w:b/>
          <w:bCs/>
          <w:lang w:val="pt-PT"/>
        </w:rPr>
        <w:t>a</w:t>
      </w:r>
      <w:r w:rsidRPr="00AB431E">
        <w:rPr>
          <w:rFonts w:ascii="Arial" w:eastAsia="Arial" w:hAnsi="Arial" w:cs="Arial"/>
          <w:b/>
          <w:bCs/>
          <w:spacing w:val="-4"/>
          <w:lang w:val="pt-PT"/>
        </w:rPr>
        <w:t xml:space="preserve"> </w:t>
      </w:r>
      <w:r w:rsidRPr="00AB431E">
        <w:rPr>
          <w:rFonts w:ascii="Arial" w:eastAsia="Arial" w:hAnsi="Arial" w:cs="Arial"/>
          <w:b/>
          <w:bCs/>
          <w:lang w:val="pt-PT"/>
        </w:rPr>
        <w:t>colheita):</w:t>
      </w:r>
    </w:p>
    <w:tbl>
      <w:tblPr>
        <w:tblStyle w:val="TableNormal4"/>
        <w:tblW w:w="0" w:type="auto"/>
        <w:tblInd w:w="2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6"/>
        <w:gridCol w:w="1985"/>
      </w:tblGrid>
      <w:tr w:rsidR="00033BB0" w:rsidRPr="00033BB0" w14:paraId="5C20B8C2" w14:textId="77777777" w:rsidTr="00353F17">
        <w:trPr>
          <w:trHeight w:val="253"/>
        </w:trPr>
        <w:tc>
          <w:tcPr>
            <w:tcW w:w="2136" w:type="dxa"/>
          </w:tcPr>
          <w:p w14:paraId="7C940829" w14:textId="77777777" w:rsidR="00033BB0" w:rsidRPr="00033BB0" w:rsidRDefault="00033BB0" w:rsidP="00033BB0">
            <w:pPr>
              <w:spacing w:after="0" w:line="234" w:lineRule="exact"/>
              <w:ind w:left="522" w:right="510"/>
              <w:jc w:val="center"/>
              <w:rPr>
                <w:rFonts w:ascii="Arial" w:eastAsia="Arial MT" w:hAnsi="Arial MT" w:cs="Arial MT"/>
                <w:b/>
                <w:lang w:val="pt-PT"/>
              </w:rPr>
            </w:pPr>
            <w:bookmarkStart w:id="15" w:name="_Hlk120871969"/>
            <w:r w:rsidRPr="00033BB0">
              <w:rPr>
                <w:rFonts w:ascii="Arial" w:eastAsia="Arial MT" w:hAnsi="Arial MT" w:cs="Arial MT"/>
                <w:b/>
                <w:lang w:val="pt-PT"/>
              </w:rPr>
              <w:t>Culturas</w:t>
            </w:r>
          </w:p>
        </w:tc>
        <w:tc>
          <w:tcPr>
            <w:tcW w:w="1985" w:type="dxa"/>
          </w:tcPr>
          <w:p w14:paraId="560A16FD" w14:textId="77777777" w:rsidR="00033BB0" w:rsidRPr="00033BB0" w:rsidRDefault="00033BB0" w:rsidP="00033BB0">
            <w:pPr>
              <w:spacing w:after="0" w:line="234" w:lineRule="exact"/>
              <w:ind w:left="739" w:right="731"/>
              <w:jc w:val="center"/>
              <w:rPr>
                <w:rFonts w:ascii="Arial" w:eastAsia="Arial MT" w:hAnsi="Arial MT" w:cs="Arial MT"/>
                <w:b/>
                <w:lang w:val="pt-PT"/>
              </w:rPr>
            </w:pPr>
            <w:r w:rsidRPr="00033BB0">
              <w:rPr>
                <w:rFonts w:ascii="Arial" w:eastAsia="Arial MT" w:hAnsi="Arial MT" w:cs="Arial MT"/>
                <w:b/>
                <w:lang w:val="pt-PT"/>
              </w:rPr>
              <w:t>Dias</w:t>
            </w:r>
          </w:p>
        </w:tc>
      </w:tr>
      <w:tr w:rsidR="00033BB0" w:rsidRPr="00033BB0" w14:paraId="5FA96C17" w14:textId="77777777" w:rsidTr="00353F17">
        <w:trPr>
          <w:trHeight w:val="252"/>
        </w:trPr>
        <w:tc>
          <w:tcPr>
            <w:tcW w:w="2136" w:type="dxa"/>
          </w:tcPr>
          <w:p w14:paraId="6E5CC3F0" w14:textId="77777777" w:rsidR="00033BB0" w:rsidRPr="00033BB0" w:rsidRDefault="00033BB0" w:rsidP="00033BB0">
            <w:pPr>
              <w:spacing w:after="0" w:line="232" w:lineRule="exact"/>
              <w:ind w:left="521" w:right="511"/>
              <w:jc w:val="center"/>
              <w:rPr>
                <w:rFonts w:ascii="Arial MT" w:eastAsia="Arial MT" w:hAnsi="Arial MT" w:cs="Arial MT"/>
                <w:lang w:val="pt-PT"/>
              </w:rPr>
            </w:pPr>
            <w:r w:rsidRPr="00033BB0">
              <w:rPr>
                <w:rFonts w:ascii="Arial MT" w:eastAsia="Arial MT" w:hAnsi="Arial MT" w:cs="Arial MT"/>
                <w:lang w:val="pt-PT"/>
              </w:rPr>
              <w:t>Algodão</w:t>
            </w:r>
          </w:p>
        </w:tc>
        <w:tc>
          <w:tcPr>
            <w:tcW w:w="1985" w:type="dxa"/>
          </w:tcPr>
          <w:p w14:paraId="77D5C9BE" w14:textId="77777777" w:rsidR="00033BB0" w:rsidRPr="00033BB0" w:rsidRDefault="00033BB0" w:rsidP="00033BB0">
            <w:pPr>
              <w:spacing w:after="0" w:line="232" w:lineRule="exact"/>
              <w:ind w:left="739" w:right="731"/>
              <w:jc w:val="center"/>
              <w:rPr>
                <w:rFonts w:ascii="Arial MT" w:eastAsia="Arial MT" w:hAnsi="Arial MT" w:cs="Arial MT"/>
                <w:lang w:val="pt-PT"/>
              </w:rPr>
            </w:pPr>
            <w:r w:rsidRPr="00033BB0">
              <w:rPr>
                <w:rFonts w:ascii="Arial MT" w:eastAsia="Arial MT" w:hAnsi="Arial MT" w:cs="Arial MT"/>
                <w:lang w:val="pt-PT"/>
              </w:rPr>
              <w:t>30</w:t>
            </w:r>
          </w:p>
        </w:tc>
      </w:tr>
      <w:tr w:rsidR="00033BB0" w:rsidRPr="00033BB0" w14:paraId="310A9B8E" w14:textId="77777777" w:rsidTr="00353F17">
        <w:trPr>
          <w:trHeight w:val="253"/>
        </w:trPr>
        <w:tc>
          <w:tcPr>
            <w:tcW w:w="2136" w:type="dxa"/>
          </w:tcPr>
          <w:p w14:paraId="01A4A81E" w14:textId="77777777" w:rsidR="00033BB0" w:rsidRPr="00033BB0" w:rsidRDefault="00033BB0" w:rsidP="00033BB0">
            <w:pPr>
              <w:spacing w:after="0" w:line="234" w:lineRule="exact"/>
              <w:ind w:left="522" w:right="511"/>
              <w:jc w:val="center"/>
              <w:rPr>
                <w:rFonts w:ascii="Arial MT" w:eastAsia="Arial MT" w:hAnsi="Arial MT" w:cs="Arial MT"/>
                <w:lang w:val="pt-PT"/>
              </w:rPr>
            </w:pPr>
            <w:r w:rsidRPr="00033BB0">
              <w:rPr>
                <w:rFonts w:ascii="Arial MT" w:eastAsia="Arial MT" w:hAnsi="Arial MT" w:cs="Arial MT"/>
                <w:lang w:val="pt-PT"/>
              </w:rPr>
              <w:t>Amendoim</w:t>
            </w:r>
          </w:p>
        </w:tc>
        <w:tc>
          <w:tcPr>
            <w:tcW w:w="1985" w:type="dxa"/>
          </w:tcPr>
          <w:p w14:paraId="24D240BF" w14:textId="77777777" w:rsidR="00033BB0" w:rsidRPr="00033BB0" w:rsidRDefault="00033BB0" w:rsidP="00033BB0">
            <w:pPr>
              <w:spacing w:after="0" w:line="234" w:lineRule="exact"/>
              <w:ind w:left="738" w:right="731"/>
              <w:jc w:val="center"/>
              <w:rPr>
                <w:rFonts w:ascii="Arial MT" w:eastAsia="Arial MT" w:hAnsi="Arial MT" w:cs="Arial MT"/>
                <w:lang w:val="pt-PT"/>
              </w:rPr>
            </w:pPr>
            <w:r w:rsidRPr="00033BB0">
              <w:rPr>
                <w:rFonts w:ascii="Arial MT" w:eastAsia="Arial MT" w:hAnsi="Arial MT" w:cs="Arial MT"/>
                <w:lang w:val="pt-PT"/>
              </w:rPr>
              <w:t>30</w:t>
            </w:r>
          </w:p>
        </w:tc>
      </w:tr>
      <w:tr w:rsidR="00033BB0" w:rsidRPr="00033BB0" w14:paraId="141297C5" w14:textId="77777777" w:rsidTr="00353F17">
        <w:trPr>
          <w:trHeight w:val="251"/>
        </w:trPr>
        <w:tc>
          <w:tcPr>
            <w:tcW w:w="2136" w:type="dxa"/>
          </w:tcPr>
          <w:p w14:paraId="7EFE7674" w14:textId="77777777" w:rsidR="00033BB0" w:rsidRPr="00033BB0" w:rsidRDefault="00033BB0" w:rsidP="00033BB0">
            <w:pPr>
              <w:spacing w:after="0" w:line="232" w:lineRule="exact"/>
              <w:ind w:left="520" w:right="511"/>
              <w:jc w:val="center"/>
              <w:rPr>
                <w:rFonts w:ascii="Arial MT" w:eastAsia="Arial MT" w:hAnsi="Arial MT" w:cs="Arial MT"/>
                <w:lang w:val="pt-PT"/>
              </w:rPr>
            </w:pPr>
            <w:r w:rsidRPr="00033BB0">
              <w:rPr>
                <w:rFonts w:ascii="Arial MT" w:eastAsia="Arial MT" w:hAnsi="Arial MT" w:cs="Arial MT"/>
                <w:lang w:val="pt-PT"/>
              </w:rPr>
              <w:t>Arroz</w:t>
            </w:r>
          </w:p>
        </w:tc>
        <w:tc>
          <w:tcPr>
            <w:tcW w:w="1985" w:type="dxa"/>
          </w:tcPr>
          <w:p w14:paraId="03133CDD" w14:textId="77777777" w:rsidR="00033BB0" w:rsidRPr="00033BB0" w:rsidRDefault="00033BB0" w:rsidP="00033BB0">
            <w:pPr>
              <w:spacing w:after="0" w:line="232" w:lineRule="exact"/>
              <w:ind w:left="738" w:right="731"/>
              <w:jc w:val="center"/>
              <w:rPr>
                <w:rFonts w:ascii="Arial MT" w:eastAsia="Arial MT" w:hAnsi="Arial MT" w:cs="Arial MT"/>
                <w:lang w:val="pt-PT"/>
              </w:rPr>
            </w:pPr>
            <w:r w:rsidRPr="00033BB0">
              <w:rPr>
                <w:rFonts w:ascii="Arial MT" w:eastAsia="Arial MT" w:hAnsi="Arial MT" w:cs="Arial MT"/>
                <w:lang w:val="pt-PT"/>
              </w:rPr>
              <w:t>35</w:t>
            </w:r>
          </w:p>
        </w:tc>
      </w:tr>
      <w:tr w:rsidR="00AA6846" w:rsidRPr="00033BB0" w14:paraId="41DBB4D5" w14:textId="77777777" w:rsidTr="00353F17">
        <w:trPr>
          <w:trHeight w:val="251"/>
        </w:trPr>
        <w:tc>
          <w:tcPr>
            <w:tcW w:w="2136" w:type="dxa"/>
          </w:tcPr>
          <w:p w14:paraId="7C282A13" w14:textId="1743D6E8" w:rsidR="00AA6846" w:rsidRPr="00033BB0" w:rsidRDefault="00AA6846" w:rsidP="00033BB0">
            <w:pPr>
              <w:spacing w:after="0" w:line="232" w:lineRule="exact"/>
              <w:ind w:left="520" w:right="511"/>
              <w:jc w:val="center"/>
              <w:rPr>
                <w:rFonts w:ascii="Arial MT" w:eastAsia="Arial MT" w:hAnsi="Arial MT" w:cs="Arial MT"/>
                <w:lang w:val="pt-PT"/>
              </w:rPr>
            </w:pPr>
            <w:r>
              <w:rPr>
                <w:rFonts w:ascii="Arial MT" w:eastAsia="Arial MT" w:hAnsi="Arial MT" w:cs="Arial MT"/>
                <w:lang w:val="pt-PT"/>
              </w:rPr>
              <w:t>Aveia</w:t>
            </w:r>
          </w:p>
        </w:tc>
        <w:tc>
          <w:tcPr>
            <w:tcW w:w="1985" w:type="dxa"/>
          </w:tcPr>
          <w:p w14:paraId="2BE31650" w14:textId="5203022D" w:rsidR="00AA6846" w:rsidRPr="00033BB0" w:rsidRDefault="00AA6846" w:rsidP="00033BB0">
            <w:pPr>
              <w:spacing w:after="0" w:line="232" w:lineRule="exact"/>
              <w:ind w:left="738" w:right="731"/>
              <w:jc w:val="center"/>
              <w:rPr>
                <w:rFonts w:ascii="Arial MT" w:eastAsia="Arial MT" w:hAnsi="Arial MT" w:cs="Arial MT"/>
                <w:lang w:val="pt-PT"/>
              </w:rPr>
            </w:pPr>
            <w:r>
              <w:rPr>
                <w:rFonts w:ascii="Arial MT" w:eastAsia="Arial MT" w:hAnsi="Arial MT" w:cs="Arial MT"/>
                <w:lang w:val="pt-PT"/>
              </w:rPr>
              <w:t>30</w:t>
            </w:r>
          </w:p>
        </w:tc>
      </w:tr>
      <w:tr w:rsidR="00033BB0" w:rsidRPr="00033BB0" w14:paraId="6D1D107B" w14:textId="77777777" w:rsidTr="00353F17">
        <w:trPr>
          <w:trHeight w:val="254"/>
        </w:trPr>
        <w:tc>
          <w:tcPr>
            <w:tcW w:w="2136" w:type="dxa"/>
          </w:tcPr>
          <w:p w14:paraId="28551DDD" w14:textId="77777777" w:rsidR="00033BB0" w:rsidRPr="00033BB0" w:rsidRDefault="00033BB0" w:rsidP="00033BB0">
            <w:pPr>
              <w:spacing w:after="0" w:line="234" w:lineRule="exact"/>
              <w:ind w:left="521" w:right="511"/>
              <w:jc w:val="center"/>
              <w:rPr>
                <w:rFonts w:ascii="Arial MT" w:eastAsia="Arial MT" w:hAnsi="Arial MT" w:cs="Arial MT"/>
                <w:lang w:val="pt-PT"/>
              </w:rPr>
            </w:pPr>
            <w:r w:rsidRPr="00033BB0">
              <w:rPr>
                <w:rFonts w:ascii="Arial MT" w:eastAsia="Arial MT" w:hAnsi="Arial MT" w:cs="Arial MT"/>
                <w:lang w:val="pt-PT"/>
              </w:rPr>
              <w:t>Banana</w:t>
            </w:r>
          </w:p>
        </w:tc>
        <w:tc>
          <w:tcPr>
            <w:tcW w:w="1985" w:type="dxa"/>
          </w:tcPr>
          <w:p w14:paraId="646761BA" w14:textId="77777777" w:rsidR="00033BB0" w:rsidRPr="00033BB0" w:rsidRDefault="00033BB0" w:rsidP="00033BB0">
            <w:pPr>
              <w:spacing w:after="0" w:line="234" w:lineRule="exact"/>
              <w:ind w:left="738" w:right="731"/>
              <w:jc w:val="center"/>
              <w:rPr>
                <w:rFonts w:ascii="Arial MT" w:eastAsia="Arial MT" w:hAnsi="Arial MT" w:cs="Arial MT"/>
                <w:lang w:val="pt-PT"/>
              </w:rPr>
            </w:pPr>
            <w:r w:rsidRPr="00033BB0">
              <w:rPr>
                <w:rFonts w:ascii="Arial MT" w:eastAsia="Arial MT" w:hAnsi="Arial MT" w:cs="Arial MT"/>
                <w:lang w:val="pt-PT"/>
              </w:rPr>
              <w:t>05</w:t>
            </w:r>
          </w:p>
        </w:tc>
      </w:tr>
      <w:tr w:rsidR="00033BB0" w:rsidRPr="00033BB0" w14:paraId="188DD9F5" w14:textId="77777777" w:rsidTr="00353F17">
        <w:trPr>
          <w:trHeight w:val="251"/>
        </w:trPr>
        <w:tc>
          <w:tcPr>
            <w:tcW w:w="2136" w:type="dxa"/>
          </w:tcPr>
          <w:p w14:paraId="0F0E3ED0" w14:textId="77777777" w:rsidR="00033BB0" w:rsidRPr="00033BB0" w:rsidRDefault="00033BB0" w:rsidP="00033BB0">
            <w:pPr>
              <w:spacing w:after="0" w:line="232" w:lineRule="exact"/>
              <w:ind w:left="520" w:right="511"/>
              <w:jc w:val="center"/>
              <w:rPr>
                <w:rFonts w:ascii="Arial MT" w:eastAsia="Arial MT" w:hAnsi="Arial MT" w:cs="Arial MT"/>
                <w:lang w:val="pt-PT"/>
              </w:rPr>
            </w:pPr>
            <w:r w:rsidRPr="00033BB0">
              <w:rPr>
                <w:rFonts w:ascii="Arial MT" w:eastAsia="Arial MT" w:hAnsi="Arial MT" w:cs="Arial MT"/>
                <w:lang w:val="pt-PT"/>
              </w:rPr>
              <w:t>Café</w:t>
            </w:r>
          </w:p>
        </w:tc>
        <w:tc>
          <w:tcPr>
            <w:tcW w:w="1985" w:type="dxa"/>
          </w:tcPr>
          <w:p w14:paraId="308C7C6B" w14:textId="77777777" w:rsidR="00033BB0" w:rsidRPr="00033BB0" w:rsidRDefault="00033BB0" w:rsidP="00033BB0">
            <w:pPr>
              <w:spacing w:after="0" w:line="232" w:lineRule="exact"/>
              <w:ind w:left="738" w:right="731"/>
              <w:jc w:val="center"/>
              <w:rPr>
                <w:rFonts w:ascii="Arial MT" w:eastAsia="Arial MT" w:hAnsi="Arial MT" w:cs="Arial MT"/>
                <w:lang w:val="pt-PT"/>
              </w:rPr>
            </w:pPr>
            <w:r w:rsidRPr="00033BB0">
              <w:rPr>
                <w:rFonts w:ascii="Arial MT" w:eastAsia="Arial MT" w:hAnsi="Arial MT" w:cs="Arial MT"/>
                <w:lang w:val="pt-PT"/>
              </w:rPr>
              <w:t>30</w:t>
            </w:r>
          </w:p>
        </w:tc>
      </w:tr>
      <w:tr w:rsidR="00AA6846" w:rsidRPr="00033BB0" w14:paraId="1875C2B2" w14:textId="77777777" w:rsidTr="00353F17">
        <w:trPr>
          <w:trHeight w:val="251"/>
        </w:trPr>
        <w:tc>
          <w:tcPr>
            <w:tcW w:w="2136" w:type="dxa"/>
          </w:tcPr>
          <w:p w14:paraId="737A3402" w14:textId="61B8B8DD" w:rsidR="00AA6846" w:rsidRPr="00033BB0" w:rsidRDefault="00AA6846" w:rsidP="00033BB0">
            <w:pPr>
              <w:spacing w:after="0" w:line="232" w:lineRule="exact"/>
              <w:ind w:left="520" w:right="511"/>
              <w:jc w:val="center"/>
              <w:rPr>
                <w:rFonts w:ascii="Arial MT" w:eastAsia="Arial MT" w:hAnsi="Arial MT" w:cs="Arial MT"/>
                <w:lang w:val="pt-PT"/>
              </w:rPr>
            </w:pPr>
            <w:r>
              <w:rPr>
                <w:rFonts w:ascii="Arial MT" w:eastAsia="Arial MT" w:hAnsi="Arial MT" w:cs="Arial MT"/>
                <w:lang w:val="pt-PT"/>
              </w:rPr>
              <w:t>Centeio</w:t>
            </w:r>
          </w:p>
        </w:tc>
        <w:tc>
          <w:tcPr>
            <w:tcW w:w="1985" w:type="dxa"/>
          </w:tcPr>
          <w:p w14:paraId="322A3666" w14:textId="76E61298" w:rsidR="00AA6846" w:rsidRPr="00033BB0" w:rsidRDefault="00AA6846" w:rsidP="00033BB0">
            <w:pPr>
              <w:spacing w:after="0" w:line="232" w:lineRule="exact"/>
              <w:ind w:left="738" w:right="731"/>
              <w:jc w:val="center"/>
              <w:rPr>
                <w:rFonts w:ascii="Arial MT" w:eastAsia="Arial MT" w:hAnsi="Arial MT" w:cs="Arial MT"/>
                <w:lang w:val="pt-PT"/>
              </w:rPr>
            </w:pPr>
            <w:r>
              <w:rPr>
                <w:rFonts w:ascii="Arial MT" w:eastAsia="Arial MT" w:hAnsi="Arial MT" w:cs="Arial MT"/>
                <w:lang w:val="pt-PT"/>
              </w:rPr>
              <w:t>30</w:t>
            </w:r>
          </w:p>
        </w:tc>
      </w:tr>
      <w:tr w:rsidR="00AA6846" w:rsidRPr="00033BB0" w14:paraId="18458302" w14:textId="77777777" w:rsidTr="00353F17">
        <w:trPr>
          <w:trHeight w:val="251"/>
        </w:trPr>
        <w:tc>
          <w:tcPr>
            <w:tcW w:w="2136" w:type="dxa"/>
          </w:tcPr>
          <w:p w14:paraId="52BFD721" w14:textId="69AE5F8E" w:rsidR="00AA6846" w:rsidRDefault="00AA6846" w:rsidP="00033BB0">
            <w:pPr>
              <w:spacing w:after="0" w:line="232" w:lineRule="exact"/>
              <w:ind w:left="520" w:right="511"/>
              <w:jc w:val="center"/>
              <w:rPr>
                <w:rFonts w:ascii="Arial MT" w:eastAsia="Arial MT" w:hAnsi="Arial MT" w:cs="Arial MT"/>
                <w:lang w:val="pt-PT"/>
              </w:rPr>
            </w:pPr>
            <w:r>
              <w:rPr>
                <w:rFonts w:ascii="Arial MT" w:eastAsia="Arial MT" w:hAnsi="Arial MT" w:cs="Arial MT"/>
                <w:lang w:val="pt-PT"/>
              </w:rPr>
              <w:t>Cevada</w:t>
            </w:r>
          </w:p>
        </w:tc>
        <w:tc>
          <w:tcPr>
            <w:tcW w:w="1985" w:type="dxa"/>
          </w:tcPr>
          <w:p w14:paraId="24ACE7CE" w14:textId="6A639041" w:rsidR="00AA6846" w:rsidRPr="00033BB0" w:rsidRDefault="00AA6846" w:rsidP="00033BB0">
            <w:pPr>
              <w:spacing w:after="0" w:line="232" w:lineRule="exact"/>
              <w:ind w:left="738" w:right="731"/>
              <w:jc w:val="center"/>
              <w:rPr>
                <w:rFonts w:ascii="Arial MT" w:eastAsia="Arial MT" w:hAnsi="Arial MT" w:cs="Arial MT"/>
                <w:lang w:val="pt-PT"/>
              </w:rPr>
            </w:pPr>
            <w:r>
              <w:rPr>
                <w:rFonts w:ascii="Arial MT" w:eastAsia="Arial MT" w:hAnsi="Arial MT" w:cs="Arial MT"/>
                <w:lang w:val="pt-PT"/>
              </w:rPr>
              <w:t>30</w:t>
            </w:r>
          </w:p>
        </w:tc>
      </w:tr>
      <w:tr w:rsidR="00AA6846" w:rsidRPr="00033BB0" w14:paraId="7F27D1AE" w14:textId="77777777" w:rsidTr="00353F17">
        <w:trPr>
          <w:trHeight w:val="251"/>
        </w:trPr>
        <w:tc>
          <w:tcPr>
            <w:tcW w:w="2136" w:type="dxa"/>
          </w:tcPr>
          <w:p w14:paraId="7EA58DEB" w14:textId="509FA78B" w:rsidR="00AA6846" w:rsidRDefault="00AA6846" w:rsidP="00033BB0">
            <w:pPr>
              <w:spacing w:after="0" w:line="232" w:lineRule="exact"/>
              <w:ind w:left="520" w:right="511"/>
              <w:jc w:val="center"/>
              <w:rPr>
                <w:rFonts w:ascii="Arial MT" w:eastAsia="Arial MT" w:hAnsi="Arial MT" w:cs="Arial MT"/>
                <w:lang w:val="pt-PT"/>
              </w:rPr>
            </w:pPr>
            <w:r>
              <w:rPr>
                <w:rFonts w:ascii="Arial MT" w:eastAsia="Arial MT" w:hAnsi="Arial MT" w:cs="Arial MT"/>
                <w:lang w:val="pt-PT"/>
              </w:rPr>
              <w:t>Ervilha</w:t>
            </w:r>
          </w:p>
        </w:tc>
        <w:tc>
          <w:tcPr>
            <w:tcW w:w="1985" w:type="dxa"/>
          </w:tcPr>
          <w:p w14:paraId="30426BA1" w14:textId="474192EA" w:rsidR="00AA6846" w:rsidRPr="00033BB0" w:rsidRDefault="00AA6846" w:rsidP="00033BB0">
            <w:pPr>
              <w:spacing w:after="0" w:line="232" w:lineRule="exact"/>
              <w:ind w:left="738" w:right="731"/>
              <w:jc w:val="center"/>
              <w:rPr>
                <w:rFonts w:ascii="Arial MT" w:eastAsia="Arial MT" w:hAnsi="Arial MT" w:cs="Arial MT"/>
                <w:lang w:val="pt-PT"/>
              </w:rPr>
            </w:pPr>
            <w:r>
              <w:rPr>
                <w:rFonts w:ascii="Arial MT" w:eastAsia="Arial MT" w:hAnsi="Arial MT" w:cs="Arial MT"/>
                <w:lang w:val="pt-PT"/>
              </w:rPr>
              <w:t>14</w:t>
            </w:r>
          </w:p>
        </w:tc>
      </w:tr>
      <w:tr w:rsidR="00033BB0" w:rsidRPr="00033BB0" w14:paraId="69E04CFC" w14:textId="77777777" w:rsidTr="00353F17">
        <w:trPr>
          <w:trHeight w:val="254"/>
        </w:trPr>
        <w:tc>
          <w:tcPr>
            <w:tcW w:w="2136" w:type="dxa"/>
          </w:tcPr>
          <w:p w14:paraId="14EF519E" w14:textId="77777777" w:rsidR="00033BB0" w:rsidRPr="00033BB0" w:rsidRDefault="00033BB0" w:rsidP="00033BB0">
            <w:pPr>
              <w:spacing w:before="2" w:after="0" w:line="232" w:lineRule="exact"/>
              <w:ind w:left="520" w:right="511"/>
              <w:jc w:val="center"/>
              <w:rPr>
                <w:rFonts w:ascii="Arial MT" w:eastAsia="Arial MT" w:hAnsi="Arial MT" w:cs="Arial MT"/>
                <w:lang w:val="pt-PT"/>
              </w:rPr>
            </w:pPr>
            <w:r w:rsidRPr="00033BB0">
              <w:rPr>
                <w:rFonts w:ascii="Arial MT" w:eastAsia="Arial MT" w:hAnsi="Arial MT" w:cs="Arial MT"/>
                <w:lang w:val="pt-PT"/>
              </w:rPr>
              <w:t>Feijão</w:t>
            </w:r>
          </w:p>
        </w:tc>
        <w:tc>
          <w:tcPr>
            <w:tcW w:w="1985" w:type="dxa"/>
          </w:tcPr>
          <w:p w14:paraId="3C1AC40F" w14:textId="77777777" w:rsidR="00033BB0" w:rsidRPr="00033BB0" w:rsidRDefault="00033BB0" w:rsidP="00033BB0">
            <w:pPr>
              <w:spacing w:before="2" w:after="0" w:line="232" w:lineRule="exact"/>
              <w:ind w:left="738" w:right="731"/>
              <w:jc w:val="center"/>
              <w:rPr>
                <w:rFonts w:ascii="Arial MT" w:eastAsia="Arial MT" w:hAnsi="Arial MT" w:cs="Arial MT"/>
                <w:lang w:val="pt-PT"/>
              </w:rPr>
            </w:pPr>
            <w:r w:rsidRPr="00033BB0">
              <w:rPr>
                <w:rFonts w:ascii="Arial MT" w:eastAsia="Arial MT" w:hAnsi="Arial MT" w:cs="Arial MT"/>
                <w:lang w:val="pt-PT"/>
              </w:rPr>
              <w:t>14</w:t>
            </w:r>
          </w:p>
        </w:tc>
      </w:tr>
      <w:tr w:rsidR="00AA6846" w:rsidRPr="00033BB0" w14:paraId="21BA6B77" w14:textId="77777777" w:rsidTr="00353F17">
        <w:trPr>
          <w:trHeight w:val="254"/>
        </w:trPr>
        <w:tc>
          <w:tcPr>
            <w:tcW w:w="2136" w:type="dxa"/>
          </w:tcPr>
          <w:p w14:paraId="44DA33F9" w14:textId="2ABB8504" w:rsidR="00AA6846" w:rsidRPr="00033BB0" w:rsidRDefault="00AA6846" w:rsidP="00033BB0">
            <w:pPr>
              <w:spacing w:before="2" w:after="0" w:line="232" w:lineRule="exact"/>
              <w:ind w:left="520" w:right="511"/>
              <w:jc w:val="center"/>
              <w:rPr>
                <w:rFonts w:ascii="Arial MT" w:eastAsia="Arial MT" w:hAnsi="Arial MT" w:cs="Arial MT"/>
                <w:lang w:val="pt-PT"/>
              </w:rPr>
            </w:pPr>
            <w:r>
              <w:rPr>
                <w:rFonts w:ascii="Arial MT" w:eastAsia="Arial MT" w:hAnsi="Arial MT" w:cs="Arial MT"/>
                <w:lang w:val="pt-PT"/>
              </w:rPr>
              <w:t>Feijões</w:t>
            </w:r>
          </w:p>
        </w:tc>
        <w:tc>
          <w:tcPr>
            <w:tcW w:w="1985" w:type="dxa"/>
          </w:tcPr>
          <w:p w14:paraId="0208ABFB" w14:textId="62323385" w:rsidR="00AA6846" w:rsidRPr="00033BB0" w:rsidRDefault="00AA6846" w:rsidP="00033BB0">
            <w:pPr>
              <w:spacing w:before="2" w:after="0" w:line="232" w:lineRule="exact"/>
              <w:ind w:left="738" w:right="731"/>
              <w:jc w:val="center"/>
              <w:rPr>
                <w:rFonts w:ascii="Arial MT" w:eastAsia="Arial MT" w:hAnsi="Arial MT" w:cs="Arial MT"/>
                <w:lang w:val="pt-PT"/>
              </w:rPr>
            </w:pPr>
            <w:r>
              <w:rPr>
                <w:rFonts w:ascii="Arial MT" w:eastAsia="Arial MT" w:hAnsi="Arial MT" w:cs="Arial MT"/>
                <w:lang w:val="pt-PT"/>
              </w:rPr>
              <w:t>14</w:t>
            </w:r>
          </w:p>
        </w:tc>
      </w:tr>
      <w:tr w:rsidR="00AA6846" w:rsidRPr="00033BB0" w14:paraId="70C78766" w14:textId="77777777" w:rsidTr="00353F17">
        <w:trPr>
          <w:trHeight w:val="254"/>
        </w:trPr>
        <w:tc>
          <w:tcPr>
            <w:tcW w:w="2136" w:type="dxa"/>
          </w:tcPr>
          <w:p w14:paraId="7C846815" w14:textId="0A812EB2" w:rsidR="00AA6846" w:rsidRPr="00AA6846" w:rsidRDefault="00AA6846" w:rsidP="00033BB0">
            <w:pPr>
              <w:spacing w:before="2" w:after="0" w:line="232" w:lineRule="exact"/>
              <w:ind w:left="520" w:right="511"/>
              <w:jc w:val="center"/>
              <w:rPr>
                <w:rFonts w:ascii="Arial MT" w:eastAsia="Arial MT" w:hAnsi="Arial MT" w:cs="Arial MT"/>
                <w:lang w:val="pt-PT"/>
              </w:rPr>
            </w:pPr>
            <w:r w:rsidRPr="00AA6846">
              <w:rPr>
                <w:rFonts w:ascii="Arial MT" w:eastAsia="Arial MT" w:hAnsi="Arial MT" w:cs="Arial MT"/>
                <w:lang w:val="pt-PT"/>
              </w:rPr>
              <w:t>Grão-de-bico</w:t>
            </w:r>
          </w:p>
        </w:tc>
        <w:tc>
          <w:tcPr>
            <w:tcW w:w="1985" w:type="dxa"/>
          </w:tcPr>
          <w:p w14:paraId="7E99E3DD" w14:textId="0AD076CB" w:rsidR="00AA6846" w:rsidRPr="00033BB0" w:rsidRDefault="00AA6846" w:rsidP="00033BB0">
            <w:pPr>
              <w:spacing w:before="2" w:after="0" w:line="232" w:lineRule="exact"/>
              <w:ind w:left="738" w:right="731"/>
              <w:jc w:val="center"/>
              <w:rPr>
                <w:rFonts w:ascii="Arial MT" w:eastAsia="Arial MT" w:hAnsi="Arial MT" w:cs="Arial MT"/>
                <w:lang w:val="pt-PT"/>
              </w:rPr>
            </w:pPr>
            <w:r>
              <w:rPr>
                <w:rFonts w:ascii="Arial MT" w:eastAsia="Arial MT" w:hAnsi="Arial MT" w:cs="Arial MT"/>
                <w:lang w:val="pt-PT"/>
              </w:rPr>
              <w:t>14</w:t>
            </w:r>
          </w:p>
        </w:tc>
      </w:tr>
      <w:tr w:rsidR="00AA6846" w:rsidRPr="00033BB0" w14:paraId="7A565340" w14:textId="77777777" w:rsidTr="00353F17">
        <w:trPr>
          <w:trHeight w:val="254"/>
        </w:trPr>
        <w:tc>
          <w:tcPr>
            <w:tcW w:w="2136" w:type="dxa"/>
          </w:tcPr>
          <w:p w14:paraId="2D75F40E" w14:textId="3B365679" w:rsidR="00AA6846" w:rsidRPr="00AA6846" w:rsidRDefault="00AA6846" w:rsidP="00033BB0">
            <w:pPr>
              <w:spacing w:before="2" w:after="0" w:line="232" w:lineRule="exact"/>
              <w:ind w:left="520" w:right="511"/>
              <w:jc w:val="center"/>
              <w:rPr>
                <w:rFonts w:ascii="Arial MT" w:eastAsia="Arial MT" w:hAnsi="Arial MT" w:cs="Arial MT"/>
                <w:lang w:val="pt-PT"/>
              </w:rPr>
            </w:pPr>
            <w:r w:rsidRPr="00AA6846">
              <w:rPr>
                <w:rFonts w:ascii="Arial MT" w:eastAsia="Arial MT" w:hAnsi="Arial MT" w:cs="Arial MT"/>
                <w:lang w:val="pt-PT"/>
              </w:rPr>
              <w:t>Lentilha</w:t>
            </w:r>
          </w:p>
        </w:tc>
        <w:tc>
          <w:tcPr>
            <w:tcW w:w="1985" w:type="dxa"/>
          </w:tcPr>
          <w:p w14:paraId="2120973A" w14:textId="3B5D28D2" w:rsidR="00AA6846" w:rsidRPr="00033BB0" w:rsidRDefault="00E45B04" w:rsidP="00033BB0">
            <w:pPr>
              <w:spacing w:before="2" w:after="0" w:line="232" w:lineRule="exact"/>
              <w:ind w:left="738" w:right="731"/>
              <w:jc w:val="center"/>
              <w:rPr>
                <w:rFonts w:ascii="Arial MT" w:eastAsia="Arial MT" w:hAnsi="Arial MT" w:cs="Arial MT"/>
                <w:lang w:val="pt-PT"/>
              </w:rPr>
            </w:pPr>
            <w:r>
              <w:rPr>
                <w:rFonts w:ascii="Arial MT" w:eastAsia="Arial MT" w:hAnsi="Arial MT" w:cs="Arial MT"/>
                <w:lang w:val="pt-PT"/>
              </w:rPr>
              <w:t>14</w:t>
            </w:r>
          </w:p>
        </w:tc>
      </w:tr>
      <w:tr w:rsidR="00033BB0" w:rsidRPr="00033BB0" w14:paraId="42BD4D3C" w14:textId="77777777" w:rsidTr="00353F17">
        <w:trPr>
          <w:trHeight w:val="253"/>
        </w:trPr>
        <w:tc>
          <w:tcPr>
            <w:tcW w:w="2136" w:type="dxa"/>
          </w:tcPr>
          <w:p w14:paraId="5CF66212" w14:textId="77777777" w:rsidR="00033BB0" w:rsidRPr="00033BB0" w:rsidRDefault="00033BB0" w:rsidP="00033BB0">
            <w:pPr>
              <w:spacing w:after="0" w:line="234" w:lineRule="exact"/>
              <w:ind w:left="522" w:right="510"/>
              <w:jc w:val="center"/>
              <w:rPr>
                <w:rFonts w:ascii="Arial MT" w:eastAsia="Arial MT" w:hAnsi="Arial MT" w:cs="Arial MT"/>
                <w:lang w:val="pt-PT"/>
              </w:rPr>
            </w:pPr>
            <w:r w:rsidRPr="00033BB0">
              <w:rPr>
                <w:rFonts w:ascii="Arial MT" w:eastAsia="Arial MT" w:hAnsi="Arial MT" w:cs="Arial MT"/>
                <w:lang w:val="pt-PT"/>
              </w:rPr>
              <w:t>Manga</w:t>
            </w:r>
          </w:p>
        </w:tc>
        <w:tc>
          <w:tcPr>
            <w:tcW w:w="1985" w:type="dxa"/>
          </w:tcPr>
          <w:p w14:paraId="731D3669" w14:textId="77777777" w:rsidR="00033BB0" w:rsidRPr="00033BB0" w:rsidRDefault="00033BB0" w:rsidP="00033BB0">
            <w:pPr>
              <w:spacing w:after="0" w:line="234" w:lineRule="exact"/>
              <w:ind w:left="738" w:right="731"/>
              <w:jc w:val="center"/>
              <w:rPr>
                <w:rFonts w:ascii="Arial MT" w:eastAsia="Arial MT" w:hAnsi="Arial MT" w:cs="Arial MT"/>
                <w:lang w:val="pt-PT"/>
              </w:rPr>
            </w:pPr>
            <w:r w:rsidRPr="00033BB0">
              <w:rPr>
                <w:rFonts w:ascii="Arial MT" w:eastAsia="Arial MT" w:hAnsi="Arial MT" w:cs="Arial MT"/>
                <w:lang w:val="pt-PT"/>
              </w:rPr>
              <w:t>20</w:t>
            </w:r>
          </w:p>
        </w:tc>
      </w:tr>
      <w:tr w:rsidR="00033BB0" w:rsidRPr="00033BB0" w14:paraId="74A5B400" w14:textId="77777777" w:rsidTr="00353F17">
        <w:trPr>
          <w:trHeight w:val="251"/>
        </w:trPr>
        <w:tc>
          <w:tcPr>
            <w:tcW w:w="2136" w:type="dxa"/>
          </w:tcPr>
          <w:p w14:paraId="7348D0A2" w14:textId="77777777" w:rsidR="00033BB0" w:rsidRPr="00033BB0" w:rsidRDefault="00033BB0" w:rsidP="00033BB0">
            <w:pPr>
              <w:spacing w:after="0" w:line="232" w:lineRule="exact"/>
              <w:ind w:left="518" w:right="511"/>
              <w:jc w:val="center"/>
              <w:rPr>
                <w:rFonts w:ascii="Arial MT" w:eastAsia="Arial MT" w:hAnsi="Arial MT" w:cs="Arial MT"/>
                <w:lang w:val="pt-PT"/>
              </w:rPr>
            </w:pPr>
            <w:r w:rsidRPr="00033BB0">
              <w:rPr>
                <w:rFonts w:ascii="Arial MT" w:eastAsia="Arial MT" w:hAnsi="Arial MT" w:cs="Arial MT"/>
                <w:lang w:val="pt-PT"/>
              </w:rPr>
              <w:t>Melancia</w:t>
            </w:r>
          </w:p>
        </w:tc>
        <w:tc>
          <w:tcPr>
            <w:tcW w:w="1985" w:type="dxa"/>
          </w:tcPr>
          <w:p w14:paraId="4B78CEE3" w14:textId="77777777" w:rsidR="00033BB0" w:rsidRPr="00033BB0" w:rsidRDefault="00033BB0" w:rsidP="00033BB0">
            <w:pPr>
              <w:spacing w:after="0" w:line="232" w:lineRule="exact"/>
              <w:ind w:left="738" w:right="731"/>
              <w:jc w:val="center"/>
              <w:rPr>
                <w:rFonts w:ascii="Arial MT" w:eastAsia="Arial MT" w:hAnsi="Arial MT" w:cs="Arial MT"/>
                <w:lang w:val="pt-PT"/>
              </w:rPr>
            </w:pPr>
            <w:r w:rsidRPr="00033BB0">
              <w:rPr>
                <w:rFonts w:ascii="Arial MT" w:eastAsia="Arial MT" w:hAnsi="Arial MT" w:cs="Arial MT"/>
                <w:lang w:val="pt-PT"/>
              </w:rPr>
              <w:t>14</w:t>
            </w:r>
          </w:p>
        </w:tc>
      </w:tr>
      <w:tr w:rsidR="00033BB0" w:rsidRPr="00033BB0" w14:paraId="4965300E" w14:textId="77777777" w:rsidTr="00353F17">
        <w:trPr>
          <w:trHeight w:val="254"/>
        </w:trPr>
        <w:tc>
          <w:tcPr>
            <w:tcW w:w="2136" w:type="dxa"/>
          </w:tcPr>
          <w:p w14:paraId="13F76687" w14:textId="77777777" w:rsidR="00033BB0" w:rsidRPr="00033BB0" w:rsidRDefault="00033BB0" w:rsidP="00033BB0">
            <w:pPr>
              <w:spacing w:after="0" w:line="234" w:lineRule="exact"/>
              <w:ind w:left="521" w:right="511"/>
              <w:jc w:val="center"/>
              <w:rPr>
                <w:rFonts w:ascii="Arial MT" w:eastAsia="Arial MT" w:hAnsi="Arial MT" w:cs="Arial MT"/>
                <w:lang w:val="pt-PT"/>
              </w:rPr>
            </w:pPr>
            <w:r w:rsidRPr="00033BB0">
              <w:rPr>
                <w:rFonts w:ascii="Arial MT" w:eastAsia="Arial MT" w:hAnsi="Arial MT" w:cs="Arial MT"/>
                <w:lang w:val="pt-PT"/>
              </w:rPr>
              <w:t>Melão</w:t>
            </w:r>
          </w:p>
        </w:tc>
        <w:tc>
          <w:tcPr>
            <w:tcW w:w="1985" w:type="dxa"/>
          </w:tcPr>
          <w:p w14:paraId="15250CB5" w14:textId="77777777" w:rsidR="00033BB0" w:rsidRPr="00033BB0" w:rsidRDefault="00033BB0" w:rsidP="00033BB0">
            <w:pPr>
              <w:spacing w:after="0" w:line="234" w:lineRule="exact"/>
              <w:ind w:left="738" w:right="731"/>
              <w:jc w:val="center"/>
              <w:rPr>
                <w:rFonts w:ascii="Arial MT" w:eastAsia="Arial MT" w:hAnsi="Arial MT" w:cs="Arial MT"/>
                <w:lang w:val="pt-PT"/>
              </w:rPr>
            </w:pPr>
            <w:r w:rsidRPr="00033BB0">
              <w:rPr>
                <w:rFonts w:ascii="Arial MT" w:eastAsia="Arial MT" w:hAnsi="Arial MT" w:cs="Arial MT"/>
                <w:lang w:val="pt-PT"/>
              </w:rPr>
              <w:t>14</w:t>
            </w:r>
          </w:p>
        </w:tc>
      </w:tr>
      <w:tr w:rsidR="00AA6846" w:rsidRPr="00033BB0" w14:paraId="1D382395" w14:textId="77777777" w:rsidTr="00353F17">
        <w:trPr>
          <w:trHeight w:val="254"/>
        </w:trPr>
        <w:tc>
          <w:tcPr>
            <w:tcW w:w="2136" w:type="dxa"/>
          </w:tcPr>
          <w:p w14:paraId="2AAB069E" w14:textId="6ED7A1BC" w:rsidR="00AA6846" w:rsidRPr="00AA6846" w:rsidRDefault="00AA6846" w:rsidP="00033BB0">
            <w:pPr>
              <w:spacing w:after="0" w:line="234" w:lineRule="exact"/>
              <w:ind w:left="521" w:right="511"/>
              <w:jc w:val="center"/>
              <w:rPr>
                <w:rFonts w:ascii="Arial MT" w:eastAsia="Arial MT" w:hAnsi="Arial MT" w:cs="Arial MT"/>
                <w:lang w:val="pt-PT"/>
              </w:rPr>
            </w:pPr>
            <w:r w:rsidRPr="00AA6846">
              <w:rPr>
                <w:rFonts w:ascii="Arial MT" w:eastAsia="Arial MT" w:hAnsi="Arial MT" w:cs="Arial MT"/>
                <w:lang w:val="pt-PT"/>
              </w:rPr>
              <w:t>Milheto</w:t>
            </w:r>
          </w:p>
        </w:tc>
        <w:tc>
          <w:tcPr>
            <w:tcW w:w="1985" w:type="dxa"/>
          </w:tcPr>
          <w:p w14:paraId="7E299B4F" w14:textId="4629D682" w:rsidR="00AA6846" w:rsidRPr="00033BB0" w:rsidRDefault="00E45B04" w:rsidP="00033BB0">
            <w:pPr>
              <w:spacing w:after="0" w:line="234" w:lineRule="exact"/>
              <w:ind w:left="738" w:right="731"/>
              <w:jc w:val="center"/>
              <w:rPr>
                <w:rFonts w:ascii="Arial MT" w:eastAsia="Arial MT" w:hAnsi="Arial MT" w:cs="Arial MT"/>
                <w:lang w:val="pt-PT"/>
              </w:rPr>
            </w:pPr>
            <w:r>
              <w:rPr>
                <w:rFonts w:ascii="Arial MT" w:eastAsia="Arial MT" w:hAnsi="Arial MT" w:cs="Arial MT"/>
                <w:lang w:val="pt-PT"/>
              </w:rPr>
              <w:t>15</w:t>
            </w:r>
          </w:p>
        </w:tc>
      </w:tr>
      <w:tr w:rsidR="00033BB0" w:rsidRPr="00033BB0" w14:paraId="27F5B1FC" w14:textId="77777777" w:rsidTr="00353F17">
        <w:trPr>
          <w:trHeight w:val="251"/>
        </w:trPr>
        <w:tc>
          <w:tcPr>
            <w:tcW w:w="2136" w:type="dxa"/>
          </w:tcPr>
          <w:p w14:paraId="49F15AAF" w14:textId="77777777" w:rsidR="00033BB0" w:rsidRPr="00033BB0" w:rsidRDefault="00033BB0" w:rsidP="00033BB0">
            <w:pPr>
              <w:spacing w:after="0" w:line="232" w:lineRule="exact"/>
              <w:ind w:left="518" w:right="511"/>
              <w:jc w:val="center"/>
              <w:rPr>
                <w:rFonts w:ascii="Arial MT" w:eastAsia="Arial MT" w:hAnsi="Arial MT" w:cs="Arial MT"/>
                <w:lang w:val="pt-PT"/>
              </w:rPr>
            </w:pPr>
            <w:r w:rsidRPr="00033BB0">
              <w:rPr>
                <w:rFonts w:ascii="Arial MT" w:eastAsia="Arial MT" w:hAnsi="Arial MT" w:cs="Arial MT"/>
                <w:lang w:val="pt-PT"/>
              </w:rPr>
              <w:t>Milho</w:t>
            </w:r>
          </w:p>
        </w:tc>
        <w:tc>
          <w:tcPr>
            <w:tcW w:w="1985" w:type="dxa"/>
          </w:tcPr>
          <w:p w14:paraId="4B30BDFF" w14:textId="77777777" w:rsidR="00033BB0" w:rsidRPr="00033BB0" w:rsidRDefault="00033BB0" w:rsidP="00033BB0">
            <w:pPr>
              <w:spacing w:after="0" w:line="232" w:lineRule="exact"/>
              <w:ind w:left="738" w:right="731"/>
              <w:jc w:val="center"/>
              <w:rPr>
                <w:rFonts w:ascii="Arial MT" w:eastAsia="Arial MT" w:hAnsi="Arial MT" w:cs="Arial MT"/>
                <w:lang w:val="pt-PT"/>
              </w:rPr>
            </w:pPr>
            <w:r w:rsidRPr="00033BB0">
              <w:rPr>
                <w:rFonts w:ascii="Arial MT" w:eastAsia="Arial MT" w:hAnsi="Arial MT" w:cs="Arial MT"/>
                <w:lang w:val="pt-PT"/>
              </w:rPr>
              <w:t>15</w:t>
            </w:r>
          </w:p>
        </w:tc>
      </w:tr>
      <w:tr w:rsidR="00033BB0" w:rsidRPr="00033BB0" w14:paraId="649FD6B4" w14:textId="77777777" w:rsidTr="00353F17">
        <w:trPr>
          <w:trHeight w:val="254"/>
        </w:trPr>
        <w:tc>
          <w:tcPr>
            <w:tcW w:w="2136" w:type="dxa"/>
          </w:tcPr>
          <w:p w14:paraId="17B9DBED" w14:textId="77777777" w:rsidR="00033BB0" w:rsidRPr="00033BB0" w:rsidRDefault="00033BB0" w:rsidP="00033BB0">
            <w:pPr>
              <w:spacing w:after="0" w:line="234" w:lineRule="exact"/>
              <w:ind w:left="520" w:right="511"/>
              <w:jc w:val="center"/>
              <w:rPr>
                <w:rFonts w:ascii="Arial MT" w:eastAsia="Arial MT" w:hAnsi="Arial MT" w:cs="Arial MT"/>
                <w:lang w:val="pt-PT"/>
              </w:rPr>
            </w:pPr>
            <w:r w:rsidRPr="00033BB0">
              <w:rPr>
                <w:rFonts w:ascii="Arial MT" w:eastAsia="Arial MT" w:hAnsi="Arial MT" w:cs="Arial MT"/>
                <w:lang w:val="pt-PT"/>
              </w:rPr>
              <w:t>Soja</w:t>
            </w:r>
          </w:p>
        </w:tc>
        <w:tc>
          <w:tcPr>
            <w:tcW w:w="1985" w:type="dxa"/>
          </w:tcPr>
          <w:p w14:paraId="5036E299" w14:textId="77777777" w:rsidR="00033BB0" w:rsidRPr="00033BB0" w:rsidRDefault="00033BB0" w:rsidP="00033BB0">
            <w:pPr>
              <w:spacing w:after="0" w:line="234" w:lineRule="exact"/>
              <w:ind w:left="738" w:right="731"/>
              <w:jc w:val="center"/>
              <w:rPr>
                <w:rFonts w:ascii="Arial MT" w:eastAsia="Arial MT" w:hAnsi="Arial MT" w:cs="Arial MT"/>
                <w:lang w:val="pt-PT"/>
              </w:rPr>
            </w:pPr>
            <w:r w:rsidRPr="00033BB0">
              <w:rPr>
                <w:rFonts w:ascii="Arial MT" w:eastAsia="Arial MT" w:hAnsi="Arial MT" w:cs="Arial MT"/>
                <w:lang w:val="pt-PT"/>
              </w:rPr>
              <w:t>30</w:t>
            </w:r>
          </w:p>
        </w:tc>
      </w:tr>
      <w:tr w:rsidR="00AA6846" w:rsidRPr="00033BB0" w14:paraId="6F68D853" w14:textId="77777777" w:rsidTr="00353F17">
        <w:trPr>
          <w:trHeight w:val="254"/>
        </w:trPr>
        <w:tc>
          <w:tcPr>
            <w:tcW w:w="2136" w:type="dxa"/>
          </w:tcPr>
          <w:p w14:paraId="0B0AAC90" w14:textId="6C50B11F" w:rsidR="00AA6846" w:rsidRPr="00033BB0" w:rsidRDefault="00AA6846" w:rsidP="00033BB0">
            <w:pPr>
              <w:spacing w:after="0" w:line="234" w:lineRule="exact"/>
              <w:ind w:left="520" w:right="511"/>
              <w:jc w:val="center"/>
              <w:rPr>
                <w:rFonts w:ascii="Arial MT" w:eastAsia="Arial MT" w:hAnsi="Arial MT" w:cs="Arial MT"/>
                <w:lang w:val="pt-PT"/>
              </w:rPr>
            </w:pPr>
            <w:r>
              <w:rPr>
                <w:rFonts w:ascii="Arial MT" w:eastAsia="Arial MT" w:hAnsi="Arial MT" w:cs="Arial MT"/>
                <w:lang w:val="pt-PT"/>
              </w:rPr>
              <w:t>Sorgo</w:t>
            </w:r>
          </w:p>
        </w:tc>
        <w:tc>
          <w:tcPr>
            <w:tcW w:w="1985" w:type="dxa"/>
          </w:tcPr>
          <w:p w14:paraId="338AD061" w14:textId="67D5B2BD" w:rsidR="00AA6846" w:rsidRPr="00033BB0" w:rsidRDefault="00E45B04" w:rsidP="00033BB0">
            <w:pPr>
              <w:spacing w:after="0" w:line="234" w:lineRule="exact"/>
              <w:ind w:left="738" w:right="731"/>
              <w:jc w:val="center"/>
              <w:rPr>
                <w:rFonts w:ascii="Arial MT" w:eastAsia="Arial MT" w:hAnsi="Arial MT" w:cs="Arial MT"/>
                <w:lang w:val="pt-PT"/>
              </w:rPr>
            </w:pPr>
            <w:r>
              <w:rPr>
                <w:rFonts w:ascii="Arial MT" w:eastAsia="Arial MT" w:hAnsi="Arial MT" w:cs="Arial MT"/>
                <w:lang w:val="pt-PT"/>
              </w:rPr>
              <w:t>15</w:t>
            </w:r>
          </w:p>
        </w:tc>
      </w:tr>
      <w:tr w:rsidR="00033BB0" w:rsidRPr="00033BB0" w14:paraId="39CC35B7" w14:textId="77777777" w:rsidTr="00353F17">
        <w:trPr>
          <w:trHeight w:val="251"/>
        </w:trPr>
        <w:tc>
          <w:tcPr>
            <w:tcW w:w="2136" w:type="dxa"/>
          </w:tcPr>
          <w:p w14:paraId="62FCB066" w14:textId="77777777" w:rsidR="00033BB0" w:rsidRPr="00033BB0" w:rsidRDefault="00033BB0" w:rsidP="00033BB0">
            <w:pPr>
              <w:spacing w:after="0" w:line="232" w:lineRule="exact"/>
              <w:ind w:left="520" w:right="511"/>
              <w:jc w:val="center"/>
              <w:rPr>
                <w:rFonts w:ascii="Arial MT" w:eastAsia="Arial MT" w:hAnsi="Arial MT" w:cs="Arial MT"/>
                <w:lang w:val="pt-PT"/>
              </w:rPr>
            </w:pPr>
            <w:r w:rsidRPr="00033BB0">
              <w:rPr>
                <w:rFonts w:ascii="Arial MT" w:eastAsia="Arial MT" w:hAnsi="Arial MT" w:cs="Arial MT"/>
                <w:lang w:val="pt-PT"/>
              </w:rPr>
              <w:t>Tomate</w:t>
            </w:r>
          </w:p>
        </w:tc>
        <w:tc>
          <w:tcPr>
            <w:tcW w:w="1985" w:type="dxa"/>
          </w:tcPr>
          <w:p w14:paraId="1308204F" w14:textId="77777777" w:rsidR="00033BB0" w:rsidRPr="00033BB0" w:rsidRDefault="00033BB0" w:rsidP="00033BB0">
            <w:pPr>
              <w:spacing w:after="0" w:line="232" w:lineRule="exact"/>
              <w:ind w:left="738" w:right="731"/>
              <w:jc w:val="center"/>
              <w:rPr>
                <w:rFonts w:ascii="Arial MT" w:eastAsia="Arial MT" w:hAnsi="Arial MT" w:cs="Arial MT"/>
                <w:lang w:val="pt-PT"/>
              </w:rPr>
            </w:pPr>
            <w:r w:rsidRPr="00033BB0">
              <w:rPr>
                <w:rFonts w:ascii="Arial MT" w:eastAsia="Arial MT" w:hAnsi="Arial MT" w:cs="Arial MT"/>
                <w:lang w:val="pt-PT"/>
              </w:rPr>
              <w:t>07</w:t>
            </w:r>
          </w:p>
        </w:tc>
      </w:tr>
      <w:tr w:rsidR="00033BB0" w:rsidRPr="00033BB0" w14:paraId="531C75B4" w14:textId="77777777" w:rsidTr="00353F17">
        <w:trPr>
          <w:trHeight w:val="254"/>
        </w:trPr>
        <w:tc>
          <w:tcPr>
            <w:tcW w:w="2136" w:type="dxa"/>
          </w:tcPr>
          <w:p w14:paraId="6A357E1A" w14:textId="77777777" w:rsidR="00033BB0" w:rsidRPr="00033BB0" w:rsidRDefault="00033BB0" w:rsidP="00033BB0">
            <w:pPr>
              <w:spacing w:before="2" w:after="0" w:line="232" w:lineRule="exact"/>
              <w:ind w:left="518" w:right="511"/>
              <w:jc w:val="center"/>
              <w:rPr>
                <w:rFonts w:ascii="Arial MT" w:eastAsia="Arial MT" w:hAnsi="Arial MT" w:cs="Arial MT"/>
                <w:lang w:val="pt-PT"/>
              </w:rPr>
            </w:pPr>
            <w:r w:rsidRPr="00033BB0">
              <w:rPr>
                <w:rFonts w:ascii="Arial MT" w:eastAsia="Arial MT" w:hAnsi="Arial MT" w:cs="Arial MT"/>
                <w:lang w:val="pt-PT"/>
              </w:rPr>
              <w:t>Trigo</w:t>
            </w:r>
          </w:p>
        </w:tc>
        <w:tc>
          <w:tcPr>
            <w:tcW w:w="1985" w:type="dxa"/>
          </w:tcPr>
          <w:p w14:paraId="2133965F" w14:textId="77777777" w:rsidR="00033BB0" w:rsidRPr="00033BB0" w:rsidRDefault="00033BB0" w:rsidP="00033BB0">
            <w:pPr>
              <w:spacing w:before="2" w:after="0" w:line="232" w:lineRule="exact"/>
              <w:ind w:left="739" w:right="731"/>
              <w:jc w:val="center"/>
              <w:rPr>
                <w:rFonts w:ascii="Arial MT" w:eastAsia="Arial MT" w:hAnsi="Arial MT" w:cs="Arial MT"/>
                <w:lang w:val="pt-PT"/>
              </w:rPr>
            </w:pPr>
            <w:r w:rsidRPr="00033BB0">
              <w:rPr>
                <w:rFonts w:ascii="Arial MT" w:eastAsia="Arial MT" w:hAnsi="Arial MT" w:cs="Arial MT"/>
                <w:lang w:val="pt-PT"/>
              </w:rPr>
              <w:t>35</w:t>
            </w:r>
          </w:p>
        </w:tc>
      </w:tr>
      <w:tr w:rsidR="00AA6846" w:rsidRPr="00033BB0" w14:paraId="2C9F7ABD" w14:textId="77777777" w:rsidTr="00353F17">
        <w:trPr>
          <w:trHeight w:val="254"/>
        </w:trPr>
        <w:tc>
          <w:tcPr>
            <w:tcW w:w="2136" w:type="dxa"/>
          </w:tcPr>
          <w:p w14:paraId="7BA3AE46" w14:textId="16E95BAB" w:rsidR="00AA6846" w:rsidRPr="00033BB0" w:rsidRDefault="00AA6846" w:rsidP="00033BB0">
            <w:pPr>
              <w:spacing w:before="2" w:after="0" w:line="232" w:lineRule="exact"/>
              <w:ind w:left="518" w:right="511"/>
              <w:jc w:val="center"/>
              <w:rPr>
                <w:rFonts w:ascii="Arial MT" w:eastAsia="Arial MT" w:hAnsi="Arial MT" w:cs="Arial MT"/>
                <w:lang w:val="pt-PT"/>
              </w:rPr>
            </w:pPr>
            <w:r>
              <w:rPr>
                <w:rFonts w:ascii="Arial MT" w:eastAsia="Arial MT" w:hAnsi="Arial MT" w:cs="Arial MT"/>
                <w:lang w:val="pt-PT"/>
              </w:rPr>
              <w:lastRenderedPageBreak/>
              <w:t>Triticale</w:t>
            </w:r>
          </w:p>
        </w:tc>
        <w:tc>
          <w:tcPr>
            <w:tcW w:w="1985" w:type="dxa"/>
          </w:tcPr>
          <w:p w14:paraId="5161B667" w14:textId="3444BF52" w:rsidR="00AA6846" w:rsidRPr="00033BB0" w:rsidRDefault="00E45B04" w:rsidP="00033BB0">
            <w:pPr>
              <w:spacing w:before="2" w:after="0" w:line="232" w:lineRule="exact"/>
              <w:ind w:left="739" w:right="731"/>
              <w:jc w:val="center"/>
              <w:rPr>
                <w:rFonts w:ascii="Arial MT" w:eastAsia="Arial MT" w:hAnsi="Arial MT" w:cs="Arial MT"/>
                <w:lang w:val="pt-PT"/>
              </w:rPr>
            </w:pPr>
            <w:r>
              <w:rPr>
                <w:rFonts w:ascii="Arial MT" w:eastAsia="Arial MT" w:hAnsi="Arial MT" w:cs="Arial MT"/>
                <w:lang w:val="pt-PT"/>
              </w:rPr>
              <w:t>35</w:t>
            </w:r>
          </w:p>
        </w:tc>
      </w:tr>
      <w:tr w:rsidR="00033BB0" w:rsidRPr="00033BB0" w14:paraId="02E44E6E" w14:textId="77777777" w:rsidTr="00353F17">
        <w:trPr>
          <w:trHeight w:val="254"/>
        </w:trPr>
        <w:tc>
          <w:tcPr>
            <w:tcW w:w="2136" w:type="dxa"/>
          </w:tcPr>
          <w:p w14:paraId="05DC6744" w14:textId="77777777" w:rsidR="00033BB0" w:rsidRPr="00033BB0" w:rsidRDefault="00033BB0" w:rsidP="00033BB0">
            <w:pPr>
              <w:spacing w:after="0" w:line="234" w:lineRule="exact"/>
              <w:ind w:left="518" w:right="511"/>
              <w:jc w:val="center"/>
              <w:rPr>
                <w:rFonts w:ascii="Arial MT" w:eastAsia="Arial MT" w:hAnsi="Arial MT" w:cs="Arial MT"/>
                <w:lang w:val="pt-PT"/>
              </w:rPr>
            </w:pPr>
            <w:r w:rsidRPr="00033BB0">
              <w:rPr>
                <w:rFonts w:ascii="Arial MT" w:eastAsia="Arial MT" w:hAnsi="Arial MT" w:cs="Arial MT"/>
                <w:lang w:val="pt-PT"/>
              </w:rPr>
              <w:t>Uva</w:t>
            </w:r>
          </w:p>
        </w:tc>
        <w:tc>
          <w:tcPr>
            <w:tcW w:w="1985" w:type="dxa"/>
          </w:tcPr>
          <w:p w14:paraId="73724C41" w14:textId="77777777" w:rsidR="00033BB0" w:rsidRPr="00033BB0" w:rsidRDefault="00033BB0" w:rsidP="00033BB0">
            <w:pPr>
              <w:spacing w:after="0" w:line="234" w:lineRule="exact"/>
              <w:ind w:left="738" w:right="731"/>
              <w:jc w:val="center"/>
              <w:rPr>
                <w:rFonts w:ascii="Arial MT" w:eastAsia="Arial MT" w:hAnsi="Arial MT" w:cs="Arial MT"/>
                <w:lang w:val="pt-PT"/>
              </w:rPr>
            </w:pPr>
            <w:r w:rsidRPr="00033BB0">
              <w:rPr>
                <w:rFonts w:ascii="Arial MT" w:eastAsia="Arial MT" w:hAnsi="Arial MT" w:cs="Arial MT"/>
                <w:lang w:val="pt-PT"/>
              </w:rPr>
              <w:t>14</w:t>
            </w:r>
          </w:p>
        </w:tc>
      </w:tr>
      <w:bookmarkEnd w:id="15"/>
    </w:tbl>
    <w:p w14:paraId="6E699BC5" w14:textId="60BBDE35" w:rsidR="00AB431E" w:rsidRDefault="00AB431E" w:rsidP="00AB431E">
      <w:pPr>
        <w:widowControl w:val="0"/>
        <w:autoSpaceDE w:val="0"/>
        <w:autoSpaceDN w:val="0"/>
        <w:spacing w:before="5" w:after="0" w:line="240" w:lineRule="auto"/>
        <w:ind w:right="-30"/>
        <w:jc w:val="both"/>
        <w:rPr>
          <w:rFonts w:ascii="Arial" w:eastAsia="Arial MT" w:hAnsi="Arial MT" w:cs="Arial MT"/>
          <w:b/>
          <w:sz w:val="24"/>
          <w:lang w:val="pt-PT"/>
        </w:rPr>
      </w:pPr>
    </w:p>
    <w:p w14:paraId="43CBCD69" w14:textId="77777777" w:rsidR="00033BB0" w:rsidRPr="00AB431E" w:rsidRDefault="00033BB0" w:rsidP="00AB431E">
      <w:pPr>
        <w:widowControl w:val="0"/>
        <w:autoSpaceDE w:val="0"/>
        <w:autoSpaceDN w:val="0"/>
        <w:spacing w:before="5" w:after="0" w:line="240" w:lineRule="auto"/>
        <w:ind w:right="-30"/>
        <w:jc w:val="both"/>
        <w:rPr>
          <w:rFonts w:ascii="Arial" w:eastAsia="Arial MT" w:hAnsi="Arial MT" w:cs="Arial MT"/>
          <w:b/>
          <w:sz w:val="24"/>
          <w:lang w:val="pt-PT"/>
        </w:rPr>
      </w:pPr>
    </w:p>
    <w:p w14:paraId="6489CD33" w14:textId="77777777" w:rsidR="00AB431E" w:rsidRPr="00AB431E" w:rsidRDefault="00AB431E" w:rsidP="00AB431E">
      <w:pPr>
        <w:widowControl w:val="0"/>
        <w:autoSpaceDE w:val="0"/>
        <w:autoSpaceDN w:val="0"/>
        <w:spacing w:before="1" w:after="0" w:line="240" w:lineRule="auto"/>
        <w:ind w:right="-30"/>
        <w:jc w:val="both"/>
        <w:outlineLvl w:val="0"/>
        <w:rPr>
          <w:rFonts w:ascii="Arial" w:eastAsia="Arial" w:hAnsi="Arial" w:cs="Arial"/>
          <w:b/>
          <w:bCs/>
          <w:color w:val="000000"/>
          <w:lang w:val="pt-PT"/>
        </w:rPr>
      </w:pPr>
      <w:r w:rsidRPr="00AB431E">
        <w:rPr>
          <w:rFonts w:ascii="Arial" w:eastAsia="Arial" w:hAnsi="Arial" w:cs="Arial"/>
          <w:b/>
          <w:bCs/>
          <w:color w:val="000000"/>
          <w:spacing w:val="-1"/>
          <w:lang w:val="pt-PT"/>
        </w:rPr>
        <w:t>INTERVALO</w:t>
      </w:r>
      <w:r w:rsidRPr="00AB431E">
        <w:rPr>
          <w:rFonts w:ascii="Arial" w:eastAsia="Arial" w:hAnsi="Arial" w:cs="Arial"/>
          <w:b/>
          <w:bCs/>
          <w:color w:val="000000"/>
          <w:spacing w:val="-14"/>
          <w:lang w:val="pt-PT"/>
        </w:rPr>
        <w:t xml:space="preserve"> </w:t>
      </w:r>
      <w:r w:rsidRPr="00AB431E">
        <w:rPr>
          <w:rFonts w:ascii="Arial" w:eastAsia="Arial" w:hAnsi="Arial" w:cs="Arial"/>
          <w:b/>
          <w:bCs/>
          <w:color w:val="000000"/>
          <w:lang w:val="pt-PT"/>
        </w:rPr>
        <w:t>DE</w:t>
      </w:r>
      <w:r w:rsidRPr="00AB431E">
        <w:rPr>
          <w:rFonts w:ascii="Arial" w:eastAsia="Arial" w:hAnsi="Arial" w:cs="Arial"/>
          <w:b/>
          <w:bCs/>
          <w:color w:val="000000"/>
          <w:spacing w:val="-15"/>
          <w:lang w:val="pt-PT"/>
        </w:rPr>
        <w:t xml:space="preserve"> </w:t>
      </w:r>
      <w:r w:rsidRPr="00AB431E">
        <w:rPr>
          <w:rFonts w:ascii="Arial" w:eastAsia="Arial" w:hAnsi="Arial" w:cs="Arial"/>
          <w:b/>
          <w:bCs/>
          <w:color w:val="000000"/>
          <w:lang w:val="pt-PT"/>
        </w:rPr>
        <w:t>REENTRADA</w:t>
      </w:r>
      <w:r w:rsidRPr="00AB431E">
        <w:rPr>
          <w:rFonts w:ascii="Arial" w:eastAsia="Arial" w:hAnsi="Arial" w:cs="Arial"/>
          <w:b/>
          <w:bCs/>
          <w:color w:val="000000"/>
          <w:spacing w:val="-13"/>
          <w:lang w:val="pt-PT"/>
        </w:rPr>
        <w:t xml:space="preserve"> </w:t>
      </w:r>
      <w:r w:rsidRPr="00AB431E">
        <w:rPr>
          <w:rFonts w:ascii="Arial" w:eastAsia="Arial" w:hAnsi="Arial" w:cs="Arial"/>
          <w:b/>
          <w:bCs/>
          <w:color w:val="000000"/>
          <w:lang w:val="pt-PT"/>
        </w:rPr>
        <w:t>DE</w:t>
      </w:r>
      <w:r w:rsidRPr="00AB431E">
        <w:rPr>
          <w:rFonts w:ascii="Arial" w:eastAsia="Arial" w:hAnsi="Arial" w:cs="Arial"/>
          <w:b/>
          <w:bCs/>
          <w:color w:val="000000"/>
          <w:spacing w:val="-15"/>
          <w:lang w:val="pt-PT"/>
        </w:rPr>
        <w:t xml:space="preserve"> </w:t>
      </w:r>
      <w:r w:rsidRPr="00AB431E">
        <w:rPr>
          <w:rFonts w:ascii="Arial" w:eastAsia="Arial" w:hAnsi="Arial" w:cs="Arial"/>
          <w:b/>
          <w:bCs/>
          <w:color w:val="000000"/>
          <w:lang w:val="pt-PT"/>
        </w:rPr>
        <w:t>PESSOAS</w:t>
      </w:r>
      <w:r w:rsidRPr="00AB431E">
        <w:rPr>
          <w:rFonts w:ascii="Arial" w:eastAsia="Arial" w:hAnsi="Arial" w:cs="Arial"/>
          <w:b/>
          <w:bCs/>
          <w:color w:val="000000"/>
          <w:spacing w:val="-15"/>
          <w:lang w:val="pt-PT"/>
        </w:rPr>
        <w:t xml:space="preserve"> </w:t>
      </w:r>
      <w:r w:rsidRPr="00AB431E">
        <w:rPr>
          <w:rFonts w:ascii="Arial" w:eastAsia="Arial" w:hAnsi="Arial" w:cs="Arial"/>
          <w:b/>
          <w:bCs/>
          <w:color w:val="000000"/>
          <w:lang w:val="pt-PT"/>
        </w:rPr>
        <w:t>NAS</w:t>
      </w:r>
      <w:r w:rsidRPr="00AB431E">
        <w:rPr>
          <w:rFonts w:ascii="Arial" w:eastAsia="Arial" w:hAnsi="Arial" w:cs="Arial"/>
          <w:b/>
          <w:bCs/>
          <w:color w:val="000000"/>
          <w:spacing w:val="-15"/>
          <w:lang w:val="pt-PT"/>
        </w:rPr>
        <w:t xml:space="preserve"> </w:t>
      </w:r>
      <w:r w:rsidRPr="00AB431E">
        <w:rPr>
          <w:rFonts w:ascii="Arial" w:eastAsia="Arial" w:hAnsi="Arial" w:cs="Arial"/>
          <w:b/>
          <w:bCs/>
          <w:color w:val="000000"/>
          <w:lang w:val="pt-PT"/>
        </w:rPr>
        <w:t>CULTURAS</w:t>
      </w:r>
      <w:r w:rsidRPr="00AB431E">
        <w:rPr>
          <w:rFonts w:ascii="Arial" w:eastAsia="Arial" w:hAnsi="Arial" w:cs="Arial"/>
          <w:b/>
          <w:bCs/>
          <w:color w:val="000000"/>
          <w:spacing w:val="-15"/>
          <w:lang w:val="pt-PT"/>
        </w:rPr>
        <w:t xml:space="preserve"> </w:t>
      </w:r>
      <w:r w:rsidRPr="00AB431E">
        <w:rPr>
          <w:rFonts w:ascii="Arial" w:eastAsia="Arial" w:hAnsi="Arial" w:cs="Arial"/>
          <w:b/>
          <w:bCs/>
          <w:color w:val="000000"/>
          <w:lang w:val="pt-PT"/>
        </w:rPr>
        <w:t>E</w:t>
      </w:r>
      <w:r w:rsidRPr="00AB431E">
        <w:rPr>
          <w:rFonts w:ascii="Arial" w:eastAsia="Arial" w:hAnsi="Arial" w:cs="Arial"/>
          <w:b/>
          <w:bCs/>
          <w:color w:val="000000"/>
          <w:spacing w:val="-14"/>
          <w:lang w:val="pt-PT"/>
        </w:rPr>
        <w:t xml:space="preserve"> </w:t>
      </w:r>
      <w:r w:rsidRPr="00AB431E">
        <w:rPr>
          <w:rFonts w:ascii="Arial" w:eastAsia="Arial" w:hAnsi="Arial" w:cs="Arial"/>
          <w:b/>
          <w:bCs/>
          <w:color w:val="000000"/>
          <w:lang w:val="pt-PT"/>
        </w:rPr>
        <w:t>ÁREAS</w:t>
      </w:r>
      <w:r w:rsidRPr="00AB431E">
        <w:rPr>
          <w:rFonts w:ascii="Arial" w:eastAsia="Arial" w:hAnsi="Arial" w:cs="Arial"/>
          <w:b/>
          <w:bCs/>
          <w:color w:val="000000"/>
          <w:spacing w:val="-15"/>
          <w:lang w:val="pt-PT"/>
        </w:rPr>
        <w:t xml:space="preserve"> </w:t>
      </w:r>
      <w:r w:rsidRPr="00AB431E">
        <w:rPr>
          <w:rFonts w:ascii="Arial" w:eastAsia="Arial" w:hAnsi="Arial" w:cs="Arial"/>
          <w:b/>
          <w:bCs/>
          <w:color w:val="000000"/>
          <w:lang w:val="pt-PT"/>
        </w:rPr>
        <w:t>TRATADAS:</w:t>
      </w:r>
    </w:p>
    <w:p w14:paraId="15920874" w14:textId="77777777" w:rsidR="00AB431E" w:rsidRPr="00AB431E" w:rsidRDefault="00AB431E" w:rsidP="00AB431E">
      <w:pPr>
        <w:widowControl w:val="0"/>
        <w:autoSpaceDE w:val="0"/>
        <w:autoSpaceDN w:val="0"/>
        <w:spacing w:after="0" w:line="240" w:lineRule="auto"/>
        <w:ind w:right="-30"/>
        <w:jc w:val="both"/>
        <w:outlineLvl w:val="0"/>
        <w:rPr>
          <w:rFonts w:ascii="Arial" w:eastAsia="Arial MT" w:hAnsi="Arial" w:cs="Arial"/>
          <w:lang w:val="pt-PT"/>
        </w:rPr>
      </w:pPr>
      <w:r w:rsidRPr="00AB431E">
        <w:rPr>
          <w:rFonts w:ascii="Arial" w:eastAsia="Arial MT" w:hAnsi="Arial" w:cs="Arial"/>
          <w:lang w:val="pt-PT"/>
        </w:rPr>
        <w:t>Não entre na área em que o produto foi aplicado antes da secagem completa da calda (no mínimo 24 horas após a aplicação). Caso necessite de entrar antes desse período, utilize os equipamentos de proteção individual (EPI) recomendados para o uso durante a aplicação.</w:t>
      </w:r>
    </w:p>
    <w:bookmarkEnd w:id="7"/>
    <w:bookmarkEnd w:id="12"/>
    <w:p w14:paraId="1E5B0556" w14:textId="77777777" w:rsidR="00AB431E" w:rsidRPr="00AB431E" w:rsidRDefault="00AB431E" w:rsidP="00AB431E">
      <w:pPr>
        <w:spacing w:after="0" w:line="240" w:lineRule="auto"/>
        <w:ind w:right="-30"/>
        <w:jc w:val="both"/>
        <w:rPr>
          <w:rFonts w:ascii="Arial" w:eastAsia="Times New Roman" w:hAnsi="Arial" w:cs="Arial"/>
          <w:b/>
          <w:color w:val="FF0000"/>
          <w:lang w:val="pt-BR" w:eastAsia="pt-BR"/>
        </w:rPr>
      </w:pPr>
    </w:p>
    <w:p w14:paraId="24E87AC0" w14:textId="77777777" w:rsidR="00AB431E" w:rsidRPr="00AB431E" w:rsidRDefault="00AB431E" w:rsidP="00AB431E">
      <w:pPr>
        <w:spacing w:after="0" w:line="240" w:lineRule="auto"/>
        <w:ind w:right="-30"/>
        <w:jc w:val="both"/>
        <w:rPr>
          <w:rFonts w:ascii="Arial" w:eastAsia="Times New Roman" w:hAnsi="Arial" w:cs="Arial"/>
          <w:b/>
          <w:lang w:val="pt-BR" w:eastAsia="pt-BR"/>
        </w:rPr>
      </w:pPr>
      <w:r w:rsidRPr="00AB431E">
        <w:rPr>
          <w:rFonts w:ascii="Arial" w:eastAsia="Times New Roman" w:hAnsi="Arial" w:cs="Arial"/>
          <w:b/>
          <w:lang w:val="pt-BR" w:eastAsia="pt-BR"/>
        </w:rPr>
        <w:t>INFORMAÇÕES SOBRE OS EQUIPAMENTOS DE PROTEÇÃO INDIVIDUAL A SEREM UTILIZADOS:</w:t>
      </w:r>
    </w:p>
    <w:p w14:paraId="05B9EEAC" w14:textId="77777777" w:rsidR="00AB431E" w:rsidRPr="00AB431E" w:rsidRDefault="00AB431E" w:rsidP="00AB431E">
      <w:pPr>
        <w:spacing w:after="0" w:line="240" w:lineRule="auto"/>
        <w:ind w:right="-30"/>
        <w:jc w:val="both"/>
        <w:rPr>
          <w:rFonts w:ascii="Arial" w:eastAsia="Times New Roman" w:hAnsi="Arial" w:cs="Arial"/>
          <w:lang w:val="pt-BR" w:eastAsia="pt-BR"/>
        </w:rPr>
      </w:pPr>
      <w:r w:rsidRPr="00AB431E">
        <w:rPr>
          <w:rFonts w:ascii="Arial" w:eastAsia="Times New Roman" w:hAnsi="Arial" w:cs="Arial"/>
          <w:lang w:val="pt-BR" w:eastAsia="pt-BR"/>
        </w:rPr>
        <w:t>VIDE DADOS RELATIVOS À PROTEÇÃO DA SAÚDE HUMANA.</w:t>
      </w:r>
    </w:p>
    <w:p w14:paraId="4905E492" w14:textId="77777777" w:rsidR="00AB431E" w:rsidRPr="00AB431E" w:rsidRDefault="00AB431E" w:rsidP="00AB431E">
      <w:pPr>
        <w:spacing w:after="0" w:line="240" w:lineRule="auto"/>
        <w:ind w:right="-30"/>
        <w:jc w:val="both"/>
        <w:rPr>
          <w:rFonts w:ascii="Arial" w:eastAsia="Times New Roman" w:hAnsi="Arial" w:cs="Arial"/>
          <w:b/>
          <w:lang w:val="pt-BR" w:eastAsia="pt-BR"/>
        </w:rPr>
      </w:pPr>
    </w:p>
    <w:p w14:paraId="021E95B3" w14:textId="77777777" w:rsidR="00AB431E" w:rsidRPr="00AB431E" w:rsidRDefault="00AB431E" w:rsidP="00AB431E">
      <w:pPr>
        <w:spacing w:after="0" w:line="240" w:lineRule="auto"/>
        <w:ind w:right="-30"/>
        <w:jc w:val="both"/>
        <w:rPr>
          <w:rFonts w:ascii="Arial" w:eastAsia="Times New Roman" w:hAnsi="Arial" w:cs="Arial"/>
          <w:lang w:val="pt-BR" w:eastAsia="pt-BR"/>
        </w:rPr>
      </w:pPr>
      <w:r w:rsidRPr="00AB431E">
        <w:rPr>
          <w:rFonts w:ascii="Arial" w:eastAsia="Times New Roman" w:hAnsi="Arial" w:cs="Arial"/>
          <w:b/>
          <w:lang w:val="pt-BR" w:eastAsia="pt-BR"/>
        </w:rPr>
        <w:t>INFORMAÇÕES SOBRE OS EQUIPAMENTOS DE APLICAÇÃO A SEREM USADOS:</w:t>
      </w:r>
    </w:p>
    <w:p w14:paraId="6A61B3A4" w14:textId="77777777" w:rsidR="00AB431E" w:rsidRPr="00AB431E" w:rsidRDefault="00AB431E" w:rsidP="00AB431E">
      <w:pPr>
        <w:spacing w:after="0" w:line="240" w:lineRule="auto"/>
        <w:ind w:right="-30"/>
        <w:jc w:val="both"/>
        <w:rPr>
          <w:rFonts w:ascii="Arial" w:eastAsia="Times New Roman" w:hAnsi="Arial" w:cs="Arial"/>
          <w:lang w:val="pt-BR" w:eastAsia="pt-BR"/>
        </w:rPr>
      </w:pPr>
      <w:r w:rsidRPr="00AB431E">
        <w:rPr>
          <w:rFonts w:ascii="Arial" w:eastAsia="Times New Roman" w:hAnsi="Arial" w:cs="Arial"/>
          <w:lang w:val="pt-BR" w:eastAsia="pt-BR"/>
        </w:rPr>
        <w:t>VIDE MODO DE APLICAÇÃO.</w:t>
      </w:r>
    </w:p>
    <w:p w14:paraId="41357C96" w14:textId="77777777" w:rsidR="00AB431E" w:rsidRPr="00AB431E" w:rsidRDefault="00AB431E" w:rsidP="00AB431E">
      <w:pPr>
        <w:spacing w:after="0" w:line="240" w:lineRule="auto"/>
        <w:ind w:right="-30"/>
        <w:jc w:val="both"/>
        <w:rPr>
          <w:rFonts w:ascii="Arial" w:eastAsia="Times New Roman" w:hAnsi="Arial" w:cs="Arial"/>
          <w:lang w:val="pt-BR" w:eastAsia="pt-BR"/>
        </w:rPr>
      </w:pPr>
    </w:p>
    <w:p w14:paraId="3BF96773" w14:textId="77777777" w:rsidR="00AB431E" w:rsidRPr="00AB431E" w:rsidRDefault="00AB431E" w:rsidP="00AB431E">
      <w:pPr>
        <w:spacing w:after="0" w:line="240" w:lineRule="auto"/>
        <w:ind w:right="-30"/>
        <w:jc w:val="both"/>
        <w:rPr>
          <w:rFonts w:ascii="Arial" w:eastAsia="Times New Roman" w:hAnsi="Arial" w:cs="Arial"/>
          <w:b/>
          <w:lang w:val="pt-BR" w:eastAsia="pt-BR"/>
        </w:rPr>
      </w:pPr>
      <w:r w:rsidRPr="00AB431E">
        <w:rPr>
          <w:rFonts w:ascii="Arial" w:eastAsia="Times New Roman" w:hAnsi="Arial" w:cs="Arial"/>
          <w:b/>
          <w:lang w:val="pt-BR" w:eastAsia="pt-BR"/>
        </w:rPr>
        <w:t>DESCRIÇÃO DOS PROCESSOS DE TRÍPLICE LAVAGEM DA EMBALAGEM OU TECNOLOGIA EQUIVALENTE:</w:t>
      </w:r>
    </w:p>
    <w:p w14:paraId="6A028243" w14:textId="77777777" w:rsidR="00AB431E" w:rsidRPr="00AB431E" w:rsidRDefault="00AB431E" w:rsidP="00AB431E">
      <w:pPr>
        <w:spacing w:after="0" w:line="240" w:lineRule="auto"/>
        <w:ind w:right="-30"/>
        <w:jc w:val="both"/>
        <w:rPr>
          <w:rFonts w:ascii="Arial" w:eastAsia="Times New Roman" w:hAnsi="Arial" w:cs="Arial"/>
          <w:lang w:val="pt-BR" w:eastAsia="pt-BR"/>
        </w:rPr>
      </w:pPr>
      <w:r w:rsidRPr="00AB431E">
        <w:rPr>
          <w:rFonts w:ascii="Arial" w:eastAsia="Times New Roman" w:hAnsi="Arial" w:cs="Arial"/>
          <w:lang w:val="pt-BR" w:eastAsia="pt-BR"/>
        </w:rPr>
        <w:t>VIDE DADOS RELATIVOS À PROTEÇÃO DO MEIO AMBIENTE.</w:t>
      </w:r>
    </w:p>
    <w:p w14:paraId="7D4C3C39" w14:textId="77777777" w:rsidR="00AB431E" w:rsidRPr="00AB431E" w:rsidRDefault="00AB431E" w:rsidP="00AB431E">
      <w:pPr>
        <w:spacing w:after="0" w:line="240" w:lineRule="auto"/>
        <w:ind w:right="-30"/>
        <w:jc w:val="both"/>
        <w:rPr>
          <w:rFonts w:ascii="Arial" w:eastAsia="Times New Roman" w:hAnsi="Arial" w:cs="Arial"/>
          <w:b/>
          <w:lang w:val="pt-BR" w:eastAsia="pt-BR"/>
        </w:rPr>
      </w:pPr>
    </w:p>
    <w:p w14:paraId="70AF4885" w14:textId="77777777" w:rsidR="00AB431E" w:rsidRPr="00AB431E" w:rsidRDefault="00AB431E" w:rsidP="00AB431E">
      <w:pPr>
        <w:spacing w:after="0" w:line="240" w:lineRule="auto"/>
        <w:ind w:right="-30"/>
        <w:jc w:val="both"/>
        <w:rPr>
          <w:rFonts w:ascii="Arial" w:eastAsia="Times New Roman" w:hAnsi="Arial" w:cs="Arial"/>
          <w:b/>
          <w:lang w:val="pt-BR" w:eastAsia="pt-BR"/>
        </w:rPr>
      </w:pPr>
      <w:r w:rsidRPr="00AB431E">
        <w:rPr>
          <w:rFonts w:ascii="Arial" w:eastAsia="Times New Roman" w:hAnsi="Arial" w:cs="Arial"/>
          <w:b/>
          <w:lang w:val="pt-BR" w:eastAsia="pt-BR"/>
        </w:rPr>
        <w:t>INFORMAÇÕES SOBRE OS PROCEDIMENTOS PARA A DEVOLUÇÃO, DESTINAÇÃO, TRANSPORTE, RECICLAGEM, REUTILIZAÇÃO E INUTILIZAÇÃO DAS EMBALAGENS VAZIAS:</w:t>
      </w:r>
    </w:p>
    <w:p w14:paraId="0F7E133A" w14:textId="77777777" w:rsidR="00AB431E" w:rsidRPr="00AB431E" w:rsidRDefault="00AB431E" w:rsidP="00AB431E">
      <w:pPr>
        <w:spacing w:after="0" w:line="240" w:lineRule="auto"/>
        <w:ind w:right="-30"/>
        <w:jc w:val="both"/>
        <w:rPr>
          <w:rFonts w:ascii="Arial" w:eastAsia="Times New Roman" w:hAnsi="Arial" w:cs="Arial"/>
          <w:lang w:val="pt-BR" w:eastAsia="pt-BR"/>
        </w:rPr>
      </w:pPr>
      <w:r w:rsidRPr="00AB431E">
        <w:rPr>
          <w:rFonts w:ascii="Arial" w:eastAsia="Times New Roman" w:hAnsi="Arial" w:cs="Arial"/>
          <w:lang w:val="pt-BR" w:eastAsia="pt-BR"/>
        </w:rPr>
        <w:t>VIDE DADOS RELATIVOS À PROTEÇÃO DO MEIO AMBIENTE.</w:t>
      </w:r>
    </w:p>
    <w:p w14:paraId="72B443C0" w14:textId="77777777" w:rsidR="00AB431E" w:rsidRPr="00AB431E" w:rsidRDefault="00AB431E" w:rsidP="00AB431E">
      <w:pPr>
        <w:spacing w:after="0" w:line="240" w:lineRule="auto"/>
        <w:ind w:right="-30"/>
        <w:jc w:val="both"/>
        <w:rPr>
          <w:rFonts w:ascii="Arial" w:eastAsia="Times New Roman" w:hAnsi="Arial" w:cs="Arial"/>
          <w:b/>
          <w:lang w:val="pt-BR" w:eastAsia="pt-BR"/>
        </w:rPr>
      </w:pPr>
    </w:p>
    <w:p w14:paraId="089818FC" w14:textId="77777777" w:rsidR="00AB431E" w:rsidRPr="00AB431E" w:rsidRDefault="00AB431E" w:rsidP="00AB431E">
      <w:pPr>
        <w:spacing w:after="0" w:line="240" w:lineRule="auto"/>
        <w:ind w:right="-30"/>
        <w:jc w:val="both"/>
        <w:rPr>
          <w:rFonts w:ascii="Arial" w:eastAsia="Times New Roman" w:hAnsi="Arial" w:cs="Arial"/>
          <w:b/>
          <w:lang w:val="pt-BR" w:eastAsia="pt-BR"/>
        </w:rPr>
      </w:pPr>
      <w:r w:rsidRPr="00AB431E">
        <w:rPr>
          <w:rFonts w:ascii="Arial" w:eastAsia="Times New Roman" w:hAnsi="Arial" w:cs="Arial"/>
          <w:b/>
          <w:lang w:val="pt-BR" w:eastAsia="pt-BR"/>
        </w:rPr>
        <w:t>INFORMAÇÕES SOBRE OS PROCEDIMENTOS PARA A DEVOLUÇÃO E DESTINAÇÃO DE PRODUTOS IMPRÓPRIOS PARA UTILIZAÇÃO OU EM DESUSO.</w:t>
      </w:r>
    </w:p>
    <w:p w14:paraId="4E033551" w14:textId="77777777" w:rsidR="00AB431E" w:rsidRPr="00AB431E" w:rsidRDefault="00AB431E" w:rsidP="00AB431E">
      <w:pPr>
        <w:spacing w:after="0" w:line="240" w:lineRule="auto"/>
        <w:ind w:right="-30"/>
        <w:jc w:val="both"/>
        <w:rPr>
          <w:rFonts w:ascii="Arial" w:eastAsia="Times New Roman" w:hAnsi="Arial" w:cs="Arial"/>
          <w:lang w:val="pt-BR" w:eastAsia="pt-BR"/>
        </w:rPr>
      </w:pPr>
      <w:r w:rsidRPr="00AB431E">
        <w:rPr>
          <w:rFonts w:ascii="Arial" w:eastAsia="Times New Roman" w:hAnsi="Arial" w:cs="Arial"/>
          <w:lang w:val="pt-BR" w:eastAsia="pt-BR"/>
        </w:rPr>
        <w:t>VIDE DADOS RELATIVOS À PROTEÇÃO DO MEIO AMBIENTE.</w:t>
      </w:r>
    </w:p>
    <w:p w14:paraId="6C213FFC" w14:textId="77777777" w:rsidR="00AB431E" w:rsidRPr="00AB431E" w:rsidRDefault="00AB431E" w:rsidP="00AB431E">
      <w:pPr>
        <w:spacing w:after="0" w:line="240" w:lineRule="auto"/>
        <w:ind w:right="-30"/>
        <w:jc w:val="both"/>
        <w:rPr>
          <w:rFonts w:ascii="Arial" w:eastAsia="Times New Roman" w:hAnsi="Arial" w:cs="Arial"/>
          <w:lang w:val="pt-BR" w:eastAsia="pt-BR"/>
        </w:rPr>
      </w:pPr>
    </w:p>
    <w:p w14:paraId="52A0A566" w14:textId="72AC818F" w:rsidR="00AB431E" w:rsidRPr="00AB431E" w:rsidRDefault="00AB431E" w:rsidP="00E45B04">
      <w:pPr>
        <w:widowControl w:val="0"/>
        <w:autoSpaceDE w:val="0"/>
        <w:autoSpaceDN w:val="0"/>
        <w:spacing w:before="1" w:after="0" w:line="240" w:lineRule="auto"/>
        <w:outlineLvl w:val="0"/>
        <w:rPr>
          <w:rFonts w:ascii="Arial" w:eastAsia="Calibri" w:hAnsi="Arial" w:cs="Arial"/>
          <w:b/>
          <w:bCs/>
          <w:lang w:val="pt-PT"/>
        </w:rPr>
      </w:pPr>
      <w:r w:rsidRPr="00AB431E">
        <w:rPr>
          <w:rFonts w:ascii="Arial" w:eastAsia="Calibri" w:hAnsi="Arial" w:cs="Arial"/>
          <w:b/>
          <w:bCs/>
          <w:lang w:val="pt-PT"/>
        </w:rPr>
        <w:t>RECOMENDAÇÕES</w:t>
      </w:r>
      <w:r w:rsidRPr="00AB431E">
        <w:rPr>
          <w:rFonts w:ascii="Arial" w:eastAsia="Calibri" w:hAnsi="Arial" w:cs="Arial"/>
          <w:b/>
          <w:bCs/>
          <w:spacing w:val="-4"/>
          <w:lang w:val="pt-PT"/>
        </w:rPr>
        <w:t xml:space="preserve"> </w:t>
      </w:r>
      <w:r w:rsidRPr="00AB431E">
        <w:rPr>
          <w:rFonts w:ascii="Arial" w:eastAsia="Calibri" w:hAnsi="Arial" w:cs="Arial"/>
          <w:b/>
          <w:bCs/>
          <w:lang w:val="pt-PT"/>
        </w:rPr>
        <w:t>PARA</w:t>
      </w:r>
      <w:r w:rsidRPr="00AB431E">
        <w:rPr>
          <w:rFonts w:ascii="Arial" w:eastAsia="Calibri" w:hAnsi="Arial" w:cs="Arial"/>
          <w:b/>
          <w:bCs/>
          <w:spacing w:val="-1"/>
          <w:lang w:val="pt-PT"/>
        </w:rPr>
        <w:t xml:space="preserve"> </w:t>
      </w:r>
      <w:r w:rsidRPr="00AB431E">
        <w:rPr>
          <w:rFonts w:ascii="Arial" w:eastAsia="Calibri" w:hAnsi="Arial" w:cs="Arial"/>
          <w:b/>
          <w:bCs/>
          <w:lang w:val="pt-PT"/>
        </w:rPr>
        <w:t>O</w:t>
      </w:r>
      <w:r w:rsidRPr="00AB431E">
        <w:rPr>
          <w:rFonts w:ascii="Arial" w:eastAsia="Calibri" w:hAnsi="Arial" w:cs="Arial"/>
          <w:b/>
          <w:bCs/>
          <w:spacing w:val="-5"/>
          <w:lang w:val="pt-PT"/>
        </w:rPr>
        <w:t xml:space="preserve"> </w:t>
      </w:r>
      <w:r w:rsidRPr="00AB431E">
        <w:rPr>
          <w:rFonts w:ascii="Arial" w:eastAsia="Calibri" w:hAnsi="Arial" w:cs="Arial"/>
          <w:b/>
          <w:bCs/>
          <w:lang w:val="pt-PT"/>
        </w:rPr>
        <w:t>MANEJO</w:t>
      </w:r>
      <w:r w:rsidRPr="00AB431E">
        <w:rPr>
          <w:rFonts w:ascii="Arial" w:eastAsia="Calibri" w:hAnsi="Arial" w:cs="Arial"/>
          <w:b/>
          <w:bCs/>
          <w:spacing w:val="-5"/>
          <w:lang w:val="pt-PT"/>
        </w:rPr>
        <w:t xml:space="preserve"> </w:t>
      </w:r>
      <w:r w:rsidRPr="00AB431E">
        <w:rPr>
          <w:rFonts w:ascii="Arial" w:eastAsia="Calibri" w:hAnsi="Arial" w:cs="Arial"/>
          <w:b/>
          <w:bCs/>
          <w:lang w:val="pt-PT"/>
        </w:rPr>
        <w:t>DA</w:t>
      </w:r>
      <w:r w:rsidRPr="00AB431E">
        <w:rPr>
          <w:rFonts w:ascii="Arial" w:eastAsia="Calibri" w:hAnsi="Arial" w:cs="Arial"/>
          <w:b/>
          <w:bCs/>
          <w:spacing w:val="-5"/>
          <w:lang w:val="pt-PT"/>
        </w:rPr>
        <w:t xml:space="preserve"> </w:t>
      </w:r>
      <w:r w:rsidRPr="00AB431E">
        <w:rPr>
          <w:rFonts w:ascii="Arial" w:eastAsia="Calibri" w:hAnsi="Arial" w:cs="Arial"/>
          <w:b/>
          <w:bCs/>
          <w:lang w:val="pt-PT"/>
        </w:rPr>
        <w:t>RESISTÊNCIA</w:t>
      </w:r>
      <w:r w:rsidRPr="00AB431E">
        <w:rPr>
          <w:rFonts w:ascii="Arial" w:eastAsia="Calibri" w:hAnsi="Arial" w:cs="Arial"/>
          <w:b/>
          <w:bCs/>
          <w:spacing w:val="-4"/>
          <w:lang w:val="pt-PT"/>
        </w:rPr>
        <w:t xml:space="preserve"> </w:t>
      </w:r>
      <w:r w:rsidRPr="00AB431E">
        <w:rPr>
          <w:rFonts w:ascii="Arial" w:eastAsia="Calibri" w:hAnsi="Arial" w:cs="Arial"/>
          <w:b/>
          <w:bCs/>
          <w:lang w:val="pt-PT"/>
        </w:rPr>
        <w:t>A</w:t>
      </w:r>
      <w:r w:rsidRPr="00AB431E">
        <w:rPr>
          <w:rFonts w:ascii="Arial" w:eastAsia="Calibri" w:hAnsi="Arial" w:cs="Arial"/>
          <w:b/>
          <w:bCs/>
          <w:spacing w:val="-1"/>
          <w:lang w:val="pt-PT"/>
        </w:rPr>
        <w:t xml:space="preserve"> </w:t>
      </w:r>
      <w:r w:rsidR="00E45B04">
        <w:rPr>
          <w:rFonts w:ascii="Arial" w:eastAsia="Calibri" w:hAnsi="Arial" w:cs="Arial"/>
          <w:b/>
          <w:bCs/>
          <w:lang w:val="pt-PT"/>
        </w:rPr>
        <w:t>FUNGICIDAS</w:t>
      </w:r>
    </w:p>
    <w:p w14:paraId="57879AFF" w14:textId="4DCB38CE" w:rsidR="00E45B04" w:rsidRPr="00E45B04" w:rsidRDefault="00E45B04" w:rsidP="00E45B04">
      <w:pPr>
        <w:spacing w:after="0" w:line="240" w:lineRule="auto"/>
        <w:ind w:right="-30"/>
        <w:jc w:val="both"/>
        <w:rPr>
          <w:rFonts w:ascii="Arial" w:eastAsia="Calibri" w:hAnsi="Arial" w:cs="Arial"/>
          <w:lang w:val="pt-PT"/>
        </w:rPr>
      </w:pPr>
      <w:r>
        <w:rPr>
          <w:rFonts w:ascii="Arial" w:eastAsia="Calibri" w:hAnsi="Arial" w:cs="Arial"/>
          <w:b/>
          <w:lang w:val="pt-PT"/>
        </w:rPr>
        <w:t>TEBUFORCE 430 SC</w:t>
      </w:r>
      <w:r w:rsidR="00684C11">
        <w:rPr>
          <w:rFonts w:ascii="Arial" w:eastAsia="Calibri" w:hAnsi="Arial" w:cs="Arial"/>
          <w:b/>
          <w:lang w:val="pt-PT"/>
        </w:rPr>
        <w:t xml:space="preserve"> </w:t>
      </w:r>
      <w:r w:rsidRPr="00E45B04">
        <w:rPr>
          <w:rFonts w:ascii="Arial" w:eastAsia="Calibri" w:hAnsi="Arial" w:cs="Arial"/>
          <w:lang w:val="pt-PT"/>
        </w:rPr>
        <w:t>é um fungicida de sistêmico do grupo químico triazol, composto por tebuconazol que apresenta como mecanismo de ação a inibição da biossíntese de esterol (G1), mais especificamente age no sítio alvo inibindo a demetilação do C14, segundo classificação internacional do FRAC (Comitê de Ação à Resistência de Fungicidas).</w:t>
      </w:r>
    </w:p>
    <w:p w14:paraId="08520FE4" w14:textId="77777777" w:rsidR="00E45B04" w:rsidRPr="00E45B04" w:rsidRDefault="00E45B04" w:rsidP="00E45B04">
      <w:pPr>
        <w:spacing w:after="0" w:line="240" w:lineRule="auto"/>
        <w:ind w:right="-30"/>
        <w:jc w:val="both"/>
        <w:rPr>
          <w:rFonts w:ascii="Arial" w:eastAsia="Calibri" w:hAnsi="Arial" w:cs="Arial"/>
          <w:lang w:val="pt-PT"/>
        </w:rPr>
      </w:pPr>
      <w:r w:rsidRPr="00E45B04">
        <w:rPr>
          <w:rFonts w:ascii="Arial" w:eastAsia="Calibri" w:hAnsi="Arial" w:cs="Arial"/>
          <w:lang w:val="pt-PT"/>
        </w:rPr>
        <w:t>O uso sucessivo de fungicidas do mesmo mecanismo de ação para o controle do mesmo alvo pode contribuir para o aumento da população de fungos causadores de doenças resistentes a esse mecanismo de ação, levando a perda de eficiência do produto e consequente prejuízo.</w:t>
      </w:r>
    </w:p>
    <w:p w14:paraId="4F385CD8" w14:textId="77777777" w:rsidR="00E45B04" w:rsidRPr="00E45B04" w:rsidRDefault="00E45B04" w:rsidP="00E45B04">
      <w:pPr>
        <w:spacing w:after="0" w:line="240" w:lineRule="auto"/>
        <w:ind w:right="-30"/>
        <w:jc w:val="both"/>
        <w:rPr>
          <w:rFonts w:ascii="Arial" w:eastAsia="Calibri" w:hAnsi="Arial" w:cs="Arial"/>
          <w:lang w:val="pt-PT"/>
        </w:rPr>
      </w:pPr>
      <w:r w:rsidRPr="00E45B04">
        <w:rPr>
          <w:rFonts w:ascii="Arial" w:eastAsia="Calibri" w:hAnsi="Arial" w:cs="Arial"/>
          <w:lang w:val="pt-PT"/>
        </w:rPr>
        <w:t>Como prática de manejo de resistência e para evitar os problemas com a resistência dos fungicidas, seguem algumas recomendações:</w:t>
      </w:r>
    </w:p>
    <w:p w14:paraId="404E9B18" w14:textId="77777777" w:rsidR="00E45B04" w:rsidRPr="00E45B04" w:rsidRDefault="00E45B04" w:rsidP="00E45B04">
      <w:pPr>
        <w:numPr>
          <w:ilvl w:val="0"/>
          <w:numId w:val="22"/>
        </w:numPr>
        <w:spacing w:after="0" w:line="240" w:lineRule="auto"/>
        <w:ind w:right="-30"/>
        <w:jc w:val="both"/>
        <w:rPr>
          <w:rFonts w:ascii="Arial" w:eastAsia="Calibri" w:hAnsi="Arial" w:cs="Arial"/>
          <w:lang w:val="pt-PT"/>
        </w:rPr>
      </w:pPr>
      <w:r w:rsidRPr="00E45B04">
        <w:rPr>
          <w:rFonts w:ascii="Arial" w:eastAsia="Calibri" w:hAnsi="Arial" w:cs="Arial"/>
          <w:lang w:val="pt-PT"/>
        </w:rPr>
        <w:t>Alternância de fungicidas com mecanismos de ação distintos do Grupo G1 para o controle do mesmo alvo, sempre que possível;</w:t>
      </w:r>
    </w:p>
    <w:p w14:paraId="22A0AC48" w14:textId="77777777" w:rsidR="00E45B04" w:rsidRPr="00E45B04" w:rsidRDefault="00E45B04" w:rsidP="00E45B04">
      <w:pPr>
        <w:numPr>
          <w:ilvl w:val="0"/>
          <w:numId w:val="22"/>
        </w:numPr>
        <w:spacing w:after="0" w:line="240" w:lineRule="auto"/>
        <w:ind w:right="-30"/>
        <w:jc w:val="both"/>
        <w:rPr>
          <w:rFonts w:ascii="Arial" w:eastAsia="Calibri" w:hAnsi="Arial" w:cs="Arial"/>
          <w:lang w:val="pt-PT"/>
        </w:rPr>
      </w:pPr>
      <w:r w:rsidRPr="00E45B04">
        <w:rPr>
          <w:rFonts w:ascii="Arial" w:eastAsia="Calibri" w:hAnsi="Arial" w:cs="Arial"/>
          <w:lang w:val="pt-PT"/>
        </w:rPr>
        <w:t>Adotar outras práticas de redução da população de patógenos, seguindo as boas práticas agrícolas, tais como rotação de culturas, controles culturais, cultivares com gene de resistência quando disponíveis, etc;</w:t>
      </w:r>
    </w:p>
    <w:p w14:paraId="08FE015A" w14:textId="77777777" w:rsidR="00E45B04" w:rsidRPr="00E45B04" w:rsidRDefault="00E45B04" w:rsidP="00E45B04">
      <w:pPr>
        <w:numPr>
          <w:ilvl w:val="0"/>
          <w:numId w:val="22"/>
        </w:numPr>
        <w:spacing w:after="0" w:line="240" w:lineRule="auto"/>
        <w:ind w:right="-30"/>
        <w:jc w:val="both"/>
        <w:rPr>
          <w:rFonts w:ascii="Arial" w:eastAsia="Calibri" w:hAnsi="Arial" w:cs="Arial"/>
          <w:lang w:val="pt-PT"/>
        </w:rPr>
      </w:pPr>
      <w:r w:rsidRPr="00E45B04">
        <w:rPr>
          <w:rFonts w:ascii="Arial" w:eastAsia="Calibri" w:hAnsi="Arial" w:cs="Arial"/>
          <w:lang w:val="pt-PT"/>
        </w:rPr>
        <w:t>Utilizar as recomendações de dose e modo de aplicação de acordo com a bula do produto;</w:t>
      </w:r>
    </w:p>
    <w:p w14:paraId="28D4B2C8" w14:textId="3BC94951" w:rsidR="00E45B04" w:rsidRPr="00E45B04" w:rsidRDefault="00E45B04" w:rsidP="00E45B04">
      <w:pPr>
        <w:numPr>
          <w:ilvl w:val="0"/>
          <w:numId w:val="22"/>
        </w:numPr>
        <w:spacing w:after="0" w:line="240" w:lineRule="auto"/>
        <w:ind w:right="-30"/>
        <w:jc w:val="both"/>
        <w:rPr>
          <w:rFonts w:ascii="Arial" w:eastAsia="Times New Roman" w:hAnsi="Arial" w:cs="Arial"/>
          <w:lang w:val="pt-PT" w:eastAsia="pt-BR"/>
        </w:rPr>
      </w:pPr>
      <w:r w:rsidRPr="00E45B04">
        <w:rPr>
          <w:rFonts w:ascii="Arial" w:eastAsia="Times New Roman" w:hAnsi="Arial" w:cs="Arial"/>
          <w:lang w:val="pt-PT" w:eastAsia="pt-BR"/>
        </w:rPr>
        <w:t>Sempre consultar um engenheiro agrônomo para o direcionamento das principais estratégias regionais sobre orientação técnica de tecnologia de aplicação e manutenção da eficácia dos fungicidas;</w:t>
      </w:r>
    </w:p>
    <w:p w14:paraId="02DB6678" w14:textId="7F70CC1A" w:rsidR="00E45B04" w:rsidRDefault="00E45B04" w:rsidP="00E45B04">
      <w:pPr>
        <w:numPr>
          <w:ilvl w:val="0"/>
          <w:numId w:val="22"/>
        </w:numPr>
        <w:spacing w:after="0" w:line="240" w:lineRule="auto"/>
        <w:ind w:right="-30"/>
        <w:jc w:val="both"/>
        <w:rPr>
          <w:rFonts w:ascii="Arial" w:eastAsia="Times New Roman" w:hAnsi="Arial" w:cs="Arial"/>
          <w:lang w:val="pt-PT" w:eastAsia="pt-BR"/>
        </w:rPr>
      </w:pPr>
      <w:r w:rsidRPr="00E45B04">
        <w:rPr>
          <w:rFonts w:ascii="Arial" w:eastAsia="Times New Roman" w:hAnsi="Arial" w:cs="Arial"/>
          <w:lang w:val="pt-PT" w:eastAsia="pt-BR"/>
        </w:rPr>
        <w:t>Informações sobre possíveis casos de resistência em fungicidas no controle de fungos patogênicos devem ser consultados e, ou, informados à: Sociedade Brasileira de Fitopatologia (SBF: www.sbfito.com.br), Comitê de Ação à Resistência de Fungicidas (FRAC-BR: www.frac-br.org), Ministério da Agricultura</w:t>
      </w:r>
      <w:r w:rsidR="00684C11">
        <w:rPr>
          <w:rFonts w:ascii="Arial" w:eastAsia="Times New Roman" w:hAnsi="Arial" w:cs="Arial"/>
          <w:lang w:val="pt-PT" w:eastAsia="pt-BR"/>
        </w:rPr>
        <w:t xml:space="preserve"> e</w:t>
      </w:r>
      <w:r w:rsidRPr="00E45B04">
        <w:rPr>
          <w:rFonts w:ascii="Arial" w:eastAsia="Times New Roman" w:hAnsi="Arial" w:cs="Arial"/>
          <w:lang w:val="pt-PT" w:eastAsia="pt-BR"/>
        </w:rPr>
        <w:t xml:space="preserve"> Pecuária (MAPA: </w:t>
      </w:r>
      <w:r w:rsidR="0046316F" w:rsidRPr="00E45B04">
        <w:rPr>
          <w:rFonts w:ascii="Arial" w:eastAsia="Times New Roman" w:hAnsi="Arial" w:cs="Arial"/>
          <w:lang w:val="pt-PT" w:eastAsia="pt-BR"/>
        </w:rPr>
        <w:t>www.agricultura.gov.br</w:t>
      </w:r>
      <w:r w:rsidRPr="00E45B04">
        <w:rPr>
          <w:rFonts w:ascii="Arial" w:eastAsia="Times New Roman" w:hAnsi="Arial" w:cs="Arial"/>
          <w:lang w:val="pt-PT" w:eastAsia="pt-BR"/>
        </w:rPr>
        <w:t>).</w:t>
      </w:r>
    </w:p>
    <w:p w14:paraId="62E2D84D" w14:textId="22230C3B" w:rsidR="0046316F" w:rsidRDefault="0046316F" w:rsidP="0046316F">
      <w:pPr>
        <w:spacing w:after="0" w:line="240" w:lineRule="auto"/>
        <w:ind w:right="-30"/>
        <w:jc w:val="both"/>
        <w:rPr>
          <w:rFonts w:ascii="Arial" w:eastAsia="Times New Roman" w:hAnsi="Arial" w:cs="Arial"/>
          <w:lang w:val="pt-PT" w:eastAsia="pt-BR"/>
        </w:rPr>
      </w:pPr>
    </w:p>
    <w:tbl>
      <w:tblPr>
        <w:tblStyle w:val="TableNormal5"/>
        <w:tblW w:w="953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31"/>
        <w:gridCol w:w="3128"/>
        <w:gridCol w:w="2972"/>
      </w:tblGrid>
      <w:tr w:rsidR="0046316F" w:rsidRPr="0046316F" w14:paraId="3B8D3EFC" w14:textId="77777777" w:rsidTr="00684C11">
        <w:trPr>
          <w:trHeight w:val="252"/>
        </w:trPr>
        <w:tc>
          <w:tcPr>
            <w:tcW w:w="3431" w:type="dxa"/>
            <w:tcBorders>
              <w:right w:val="nil"/>
            </w:tcBorders>
          </w:tcPr>
          <w:p w14:paraId="47D7695F" w14:textId="77777777" w:rsidR="0046316F" w:rsidRPr="009D40A5" w:rsidRDefault="0046316F" w:rsidP="0046316F">
            <w:pPr>
              <w:spacing w:after="0" w:line="232" w:lineRule="exact"/>
              <w:ind w:left="873"/>
              <w:rPr>
                <w:rFonts w:ascii="Arial" w:eastAsia="Arial MT" w:hAnsi="Arial" w:cs="Arial"/>
                <w:sz w:val="20"/>
                <w:szCs w:val="20"/>
                <w:lang w:val="pt-PT"/>
              </w:rPr>
            </w:pPr>
            <w:r w:rsidRPr="009D40A5">
              <w:rPr>
                <w:rFonts w:ascii="Arial" w:eastAsia="Arial MT" w:hAnsi="Arial" w:cs="Arial"/>
                <w:sz w:val="20"/>
                <w:szCs w:val="20"/>
                <w:lang w:val="pt-PT"/>
              </w:rPr>
              <w:lastRenderedPageBreak/>
              <w:t>GRUPO</w:t>
            </w:r>
          </w:p>
        </w:tc>
        <w:tc>
          <w:tcPr>
            <w:tcW w:w="3128" w:type="dxa"/>
            <w:tcBorders>
              <w:left w:val="nil"/>
              <w:bottom w:val="nil"/>
              <w:right w:val="nil"/>
            </w:tcBorders>
          </w:tcPr>
          <w:p w14:paraId="2DF22D57" w14:textId="77777777" w:rsidR="0046316F" w:rsidRPr="009D40A5" w:rsidRDefault="0046316F" w:rsidP="0046316F">
            <w:pPr>
              <w:tabs>
                <w:tab w:val="left" w:pos="1209"/>
                <w:tab w:val="left" w:pos="3132"/>
              </w:tabs>
              <w:spacing w:after="0" w:line="232" w:lineRule="exact"/>
              <w:ind w:left="4" w:right="-15"/>
              <w:rPr>
                <w:rFonts w:ascii="Arial" w:eastAsia="Arial MT" w:hAnsi="Arial" w:cs="Arial"/>
                <w:sz w:val="20"/>
                <w:szCs w:val="20"/>
                <w:lang w:val="pt-PT"/>
              </w:rPr>
            </w:pPr>
            <w:r w:rsidRPr="009D40A5">
              <w:rPr>
                <w:rFonts w:ascii="Arial" w:eastAsia="Arial MT" w:hAnsi="Arial" w:cs="Arial"/>
                <w:color w:val="FFFFFF"/>
                <w:sz w:val="20"/>
                <w:szCs w:val="20"/>
                <w:shd w:val="clear" w:color="auto" w:fill="000000"/>
                <w:lang w:val="pt-PT"/>
              </w:rPr>
              <w:t xml:space="preserve"> </w:t>
            </w:r>
            <w:r w:rsidRPr="009D40A5">
              <w:rPr>
                <w:rFonts w:ascii="Arial" w:eastAsia="Arial MT" w:hAnsi="Arial" w:cs="Arial"/>
                <w:color w:val="FFFFFF"/>
                <w:sz w:val="20"/>
                <w:szCs w:val="20"/>
                <w:shd w:val="clear" w:color="auto" w:fill="000000"/>
                <w:lang w:val="pt-PT"/>
              </w:rPr>
              <w:tab/>
              <w:t>G1</w:t>
            </w:r>
            <w:r w:rsidRPr="009D40A5">
              <w:rPr>
                <w:rFonts w:ascii="Arial" w:eastAsia="Arial MT" w:hAnsi="Arial" w:cs="Arial"/>
                <w:color w:val="FFFFFF"/>
                <w:sz w:val="20"/>
                <w:szCs w:val="20"/>
                <w:shd w:val="clear" w:color="auto" w:fill="000000"/>
                <w:lang w:val="pt-PT"/>
              </w:rPr>
              <w:tab/>
            </w:r>
          </w:p>
        </w:tc>
        <w:tc>
          <w:tcPr>
            <w:tcW w:w="2972" w:type="dxa"/>
            <w:tcBorders>
              <w:left w:val="nil"/>
            </w:tcBorders>
          </w:tcPr>
          <w:p w14:paraId="3EC2358D" w14:textId="77777777" w:rsidR="0046316F" w:rsidRPr="009D40A5" w:rsidRDefault="0046316F" w:rsidP="0046316F">
            <w:pPr>
              <w:spacing w:after="0" w:line="232" w:lineRule="exact"/>
              <w:ind w:left="672"/>
              <w:rPr>
                <w:rFonts w:ascii="Arial" w:eastAsia="Arial MT" w:hAnsi="Arial" w:cs="Arial"/>
                <w:sz w:val="20"/>
                <w:szCs w:val="20"/>
                <w:lang w:val="pt-PT"/>
              </w:rPr>
            </w:pPr>
            <w:r w:rsidRPr="009D40A5">
              <w:rPr>
                <w:rFonts w:ascii="Arial" w:eastAsia="Arial MT" w:hAnsi="Arial" w:cs="Arial"/>
                <w:sz w:val="20"/>
                <w:szCs w:val="20"/>
                <w:lang w:val="pt-PT"/>
              </w:rPr>
              <w:t>FUNGICIDA</w:t>
            </w:r>
          </w:p>
        </w:tc>
      </w:tr>
    </w:tbl>
    <w:p w14:paraId="3598EBB5" w14:textId="77777777" w:rsidR="0046316F" w:rsidRPr="00E45B04" w:rsidRDefault="0046316F" w:rsidP="0046316F">
      <w:pPr>
        <w:spacing w:after="0" w:line="240" w:lineRule="auto"/>
        <w:ind w:right="-30"/>
        <w:jc w:val="both"/>
        <w:rPr>
          <w:rFonts w:ascii="Arial" w:eastAsia="Times New Roman" w:hAnsi="Arial" w:cs="Arial"/>
          <w:lang w:val="pt-PT" w:eastAsia="pt-BR"/>
        </w:rPr>
      </w:pPr>
    </w:p>
    <w:p w14:paraId="35F6CBD5" w14:textId="77777777" w:rsidR="00E45B04" w:rsidRPr="00E45B04" w:rsidRDefault="00E45B04" w:rsidP="00E45B04">
      <w:pPr>
        <w:spacing w:after="0" w:line="240" w:lineRule="auto"/>
        <w:ind w:right="-30"/>
        <w:jc w:val="both"/>
        <w:rPr>
          <w:rFonts w:ascii="Arial" w:eastAsia="Times New Roman" w:hAnsi="Arial" w:cs="Arial"/>
          <w:lang w:val="pt-PT" w:eastAsia="pt-BR"/>
        </w:rPr>
      </w:pPr>
    </w:p>
    <w:p w14:paraId="57F673BC" w14:textId="77777777" w:rsidR="00E45B04" w:rsidRPr="00E45B04" w:rsidRDefault="00E45B04" w:rsidP="00AF6D4B">
      <w:pPr>
        <w:spacing w:after="0" w:line="240" w:lineRule="auto"/>
        <w:ind w:right="-30"/>
        <w:jc w:val="both"/>
        <w:rPr>
          <w:rFonts w:ascii="Arial" w:eastAsia="Times New Roman" w:hAnsi="Arial" w:cs="Arial"/>
          <w:b/>
          <w:bCs/>
          <w:lang w:val="pt-PT" w:eastAsia="pt-BR"/>
        </w:rPr>
      </w:pPr>
      <w:r w:rsidRPr="00E45B04">
        <w:rPr>
          <w:rFonts w:ascii="Arial" w:eastAsia="Times New Roman" w:hAnsi="Arial" w:cs="Arial"/>
          <w:b/>
          <w:bCs/>
          <w:lang w:val="pt-PT" w:eastAsia="pt-BR"/>
        </w:rPr>
        <w:t>INFORMAÇÕES SOBRE MANEJO INTEGRADO DE DOENÇAS</w:t>
      </w:r>
    </w:p>
    <w:p w14:paraId="24C2DD79" w14:textId="77777777" w:rsidR="00E45B04" w:rsidRPr="00E45B04" w:rsidRDefault="00E45B04" w:rsidP="00E45B04">
      <w:pPr>
        <w:spacing w:after="0" w:line="240" w:lineRule="auto"/>
        <w:ind w:right="-30"/>
        <w:jc w:val="both"/>
        <w:rPr>
          <w:rFonts w:ascii="Arial" w:eastAsia="Times New Roman" w:hAnsi="Arial" w:cs="Arial"/>
          <w:lang w:val="pt-PT" w:eastAsia="pt-BR"/>
        </w:rPr>
      </w:pPr>
      <w:r w:rsidRPr="00E45B04">
        <w:rPr>
          <w:rFonts w:ascii="Arial" w:eastAsia="Times New Roman" w:hAnsi="Arial" w:cs="Arial"/>
          <w:lang w:val="pt-PT" w:eastAsia="pt-BR"/>
        </w:rPr>
        <w:t>Recomenda-se, de maneira geral, o manejo integrado das doenças (MID), envolvendo todos os princípios e medidas disponíveis e viáveis de controle.</w:t>
      </w:r>
    </w:p>
    <w:p w14:paraId="62B72D31" w14:textId="77777777" w:rsidR="00E45B04" w:rsidRPr="00E45B04" w:rsidRDefault="00E45B04" w:rsidP="00E45B04">
      <w:pPr>
        <w:numPr>
          <w:ilvl w:val="0"/>
          <w:numId w:val="22"/>
        </w:numPr>
        <w:spacing w:after="0" w:line="240" w:lineRule="auto"/>
        <w:ind w:right="-30"/>
        <w:jc w:val="both"/>
        <w:rPr>
          <w:rFonts w:ascii="Arial" w:eastAsia="Times New Roman" w:hAnsi="Arial" w:cs="Arial"/>
          <w:lang w:val="pt-PT" w:eastAsia="pt-BR"/>
        </w:rPr>
      </w:pPr>
      <w:r w:rsidRPr="00E45B04">
        <w:rPr>
          <w:rFonts w:ascii="Arial" w:eastAsia="Times New Roman" w:hAnsi="Arial" w:cs="Arial"/>
          <w:lang w:val="pt-PT" w:eastAsia="pt-BR"/>
        </w:rPr>
        <w:t>Utilizar sementes sadias.</w:t>
      </w:r>
    </w:p>
    <w:p w14:paraId="284DA085" w14:textId="77777777" w:rsidR="00E45B04" w:rsidRPr="00E45B04" w:rsidRDefault="00E45B04" w:rsidP="00E45B04">
      <w:pPr>
        <w:numPr>
          <w:ilvl w:val="0"/>
          <w:numId w:val="22"/>
        </w:numPr>
        <w:spacing w:after="0" w:line="240" w:lineRule="auto"/>
        <w:ind w:right="-30"/>
        <w:jc w:val="both"/>
        <w:rPr>
          <w:rFonts w:ascii="Arial" w:eastAsia="Times New Roman" w:hAnsi="Arial" w:cs="Arial"/>
          <w:lang w:val="pt-PT" w:eastAsia="pt-BR"/>
        </w:rPr>
      </w:pPr>
      <w:r w:rsidRPr="00E45B04">
        <w:rPr>
          <w:rFonts w:ascii="Arial" w:eastAsia="Times New Roman" w:hAnsi="Arial" w:cs="Arial"/>
          <w:lang w:val="pt-PT" w:eastAsia="pt-BR"/>
        </w:rPr>
        <w:t>Utilizar cultivares de gene de resistência, quando disponíveis.</w:t>
      </w:r>
    </w:p>
    <w:p w14:paraId="4513E17D" w14:textId="77777777" w:rsidR="00E45B04" w:rsidRPr="00E45B04" w:rsidRDefault="00E45B04" w:rsidP="00E45B04">
      <w:pPr>
        <w:numPr>
          <w:ilvl w:val="0"/>
          <w:numId w:val="22"/>
        </w:numPr>
        <w:spacing w:after="0" w:line="240" w:lineRule="auto"/>
        <w:ind w:right="-30"/>
        <w:jc w:val="both"/>
        <w:rPr>
          <w:rFonts w:ascii="Arial" w:eastAsia="Times New Roman" w:hAnsi="Arial" w:cs="Arial"/>
          <w:lang w:val="pt-PT" w:eastAsia="pt-BR"/>
        </w:rPr>
      </w:pPr>
      <w:r w:rsidRPr="00E45B04">
        <w:rPr>
          <w:rFonts w:ascii="Arial" w:eastAsia="Times New Roman" w:hAnsi="Arial" w:cs="Arial"/>
          <w:lang w:val="pt-PT" w:eastAsia="pt-BR"/>
        </w:rPr>
        <w:t>Realizar rotação de culturas.</w:t>
      </w:r>
    </w:p>
    <w:p w14:paraId="26BE43B7" w14:textId="77777777" w:rsidR="00E45B04" w:rsidRPr="00E45B04" w:rsidRDefault="00E45B04" w:rsidP="00E45B04">
      <w:pPr>
        <w:numPr>
          <w:ilvl w:val="0"/>
          <w:numId w:val="22"/>
        </w:numPr>
        <w:spacing w:after="0" w:line="240" w:lineRule="auto"/>
        <w:ind w:right="-30"/>
        <w:jc w:val="both"/>
        <w:rPr>
          <w:rFonts w:ascii="Arial" w:eastAsia="Times New Roman" w:hAnsi="Arial" w:cs="Arial"/>
          <w:lang w:val="pt-PT" w:eastAsia="pt-BR"/>
        </w:rPr>
      </w:pPr>
      <w:r w:rsidRPr="00E45B04">
        <w:rPr>
          <w:rFonts w:ascii="Arial" w:eastAsia="Times New Roman" w:hAnsi="Arial" w:cs="Arial"/>
          <w:lang w:val="pt-PT" w:eastAsia="pt-BR"/>
        </w:rPr>
        <w:t>Realizar manejo adequado de adubação.</w:t>
      </w:r>
    </w:p>
    <w:p w14:paraId="6C388C02" w14:textId="77777777" w:rsidR="00E45B04" w:rsidRPr="00E45B04" w:rsidRDefault="00E45B04" w:rsidP="00E45B04">
      <w:pPr>
        <w:numPr>
          <w:ilvl w:val="0"/>
          <w:numId w:val="22"/>
        </w:numPr>
        <w:spacing w:after="0" w:line="240" w:lineRule="auto"/>
        <w:ind w:right="-30"/>
        <w:jc w:val="both"/>
        <w:rPr>
          <w:rFonts w:ascii="Arial" w:eastAsia="Times New Roman" w:hAnsi="Arial" w:cs="Arial"/>
          <w:lang w:val="pt-PT" w:eastAsia="pt-BR"/>
        </w:rPr>
      </w:pPr>
      <w:r w:rsidRPr="00E45B04">
        <w:rPr>
          <w:rFonts w:ascii="Arial" w:eastAsia="Times New Roman" w:hAnsi="Arial" w:cs="Arial"/>
          <w:lang w:val="pt-PT" w:eastAsia="pt-BR"/>
        </w:rPr>
        <w:t>Semear/transplantar em época adequada para a região e com densidade de plantas que permita bom arejamento foliar e maior penetração/cobertura do fungicida.</w:t>
      </w:r>
    </w:p>
    <w:p w14:paraId="50602256" w14:textId="77777777" w:rsidR="00E45B04" w:rsidRPr="00E45B04" w:rsidRDefault="00E45B04" w:rsidP="00E45B04">
      <w:pPr>
        <w:numPr>
          <w:ilvl w:val="0"/>
          <w:numId w:val="22"/>
        </w:numPr>
        <w:spacing w:after="0" w:line="240" w:lineRule="auto"/>
        <w:ind w:right="-30"/>
        <w:jc w:val="both"/>
        <w:rPr>
          <w:rFonts w:ascii="Arial" w:eastAsia="Times New Roman" w:hAnsi="Arial" w:cs="Arial"/>
          <w:lang w:val="pt-PT" w:eastAsia="pt-BR"/>
        </w:rPr>
      </w:pPr>
      <w:r w:rsidRPr="00E45B04">
        <w:rPr>
          <w:rFonts w:ascii="Arial" w:eastAsia="Times New Roman" w:hAnsi="Arial" w:cs="Arial"/>
          <w:lang w:val="pt-PT" w:eastAsia="pt-BR"/>
        </w:rPr>
        <w:t>Alternar a aplicação de fungicidas formulados em mistura rotacionando modos de ação sempre que possível.</w:t>
      </w:r>
    </w:p>
    <w:p w14:paraId="2D5391A1" w14:textId="77777777" w:rsidR="00AB431E" w:rsidRPr="00AB431E" w:rsidRDefault="00AB431E" w:rsidP="00AB431E">
      <w:pPr>
        <w:spacing w:after="0" w:line="240" w:lineRule="auto"/>
        <w:ind w:right="-30"/>
        <w:jc w:val="both"/>
        <w:rPr>
          <w:rFonts w:ascii="Arial" w:eastAsia="Times New Roman" w:hAnsi="Arial" w:cs="Arial"/>
          <w:lang w:val="pt-BR" w:eastAsia="pt-BR"/>
        </w:rPr>
      </w:pPr>
    </w:p>
    <w:bookmarkEnd w:id="8"/>
    <w:p w14:paraId="7A0695DE" w14:textId="77777777" w:rsidR="00AB431E" w:rsidRPr="00AB431E" w:rsidRDefault="00AB431E" w:rsidP="00AB431E">
      <w:pPr>
        <w:autoSpaceDE w:val="0"/>
        <w:autoSpaceDN w:val="0"/>
        <w:adjustRightInd w:val="0"/>
        <w:spacing w:after="0" w:line="240" w:lineRule="auto"/>
        <w:ind w:right="-30"/>
        <w:jc w:val="both"/>
        <w:rPr>
          <w:rFonts w:ascii="Arial" w:eastAsia="Times New Roman" w:hAnsi="Arial" w:cs="Arial"/>
          <w:b/>
          <w:bCs/>
          <w:color w:val="000000"/>
          <w:sz w:val="21"/>
          <w:szCs w:val="21"/>
          <w:lang w:val="pt-BR" w:eastAsia="pt-BR"/>
        </w:rPr>
      </w:pPr>
    </w:p>
    <w:tbl>
      <w:tblPr>
        <w:tblW w:w="9209" w:type="dxa"/>
        <w:shd w:val="pct5" w:color="auto" w:fill="auto"/>
        <w:tblLook w:val="04A0" w:firstRow="1" w:lastRow="0" w:firstColumn="1" w:lastColumn="0" w:noHBand="0" w:noVBand="1"/>
      </w:tblPr>
      <w:tblGrid>
        <w:gridCol w:w="9209"/>
      </w:tblGrid>
      <w:tr w:rsidR="00AB431E" w:rsidRPr="00AB431E" w14:paraId="47781B31" w14:textId="77777777" w:rsidTr="00684C11">
        <w:tc>
          <w:tcPr>
            <w:tcW w:w="9209" w:type="dxa"/>
            <w:tcBorders>
              <w:top w:val="single" w:sz="4" w:space="0" w:color="auto"/>
              <w:left w:val="single" w:sz="4" w:space="0" w:color="auto"/>
              <w:bottom w:val="single" w:sz="4" w:space="0" w:color="auto"/>
              <w:right w:val="single" w:sz="4" w:space="0" w:color="auto"/>
            </w:tcBorders>
            <w:shd w:val="pct5" w:color="auto" w:fill="auto"/>
          </w:tcPr>
          <w:p w14:paraId="69B05151" w14:textId="77777777" w:rsidR="00AB431E" w:rsidRPr="00AB431E" w:rsidRDefault="00AB431E" w:rsidP="00AB431E">
            <w:pPr>
              <w:tabs>
                <w:tab w:val="left" w:pos="8789"/>
                <w:tab w:val="left" w:pos="9356"/>
              </w:tabs>
              <w:autoSpaceDE w:val="0"/>
              <w:autoSpaceDN w:val="0"/>
              <w:adjustRightInd w:val="0"/>
              <w:spacing w:after="0" w:line="240" w:lineRule="auto"/>
              <w:ind w:right="-30"/>
              <w:jc w:val="both"/>
              <w:rPr>
                <w:rFonts w:ascii="Arial" w:eastAsia="Times New Roman" w:hAnsi="Arial" w:cs="Arial"/>
                <w:b/>
                <w:lang w:val="pt-BR"/>
              </w:rPr>
            </w:pPr>
          </w:p>
          <w:p w14:paraId="2C2C9161" w14:textId="77777777" w:rsidR="00AB431E" w:rsidRPr="00AB431E" w:rsidRDefault="00AB431E" w:rsidP="00684C11">
            <w:pPr>
              <w:tabs>
                <w:tab w:val="left" w:pos="8789"/>
                <w:tab w:val="left" w:pos="9356"/>
              </w:tabs>
              <w:autoSpaceDE w:val="0"/>
              <w:autoSpaceDN w:val="0"/>
              <w:adjustRightInd w:val="0"/>
              <w:spacing w:after="0" w:line="240" w:lineRule="auto"/>
              <w:ind w:right="-30"/>
              <w:jc w:val="center"/>
              <w:rPr>
                <w:rFonts w:ascii="Arial" w:eastAsia="Times New Roman" w:hAnsi="Arial" w:cs="Arial"/>
                <w:b/>
                <w:lang w:val="pt-BR"/>
              </w:rPr>
            </w:pPr>
            <w:r w:rsidRPr="00AB431E">
              <w:rPr>
                <w:rFonts w:ascii="Arial" w:eastAsia="Times New Roman" w:hAnsi="Arial" w:cs="Arial"/>
                <w:b/>
                <w:lang w:val="pt-BR"/>
              </w:rPr>
              <w:t>MINISTÉRIO DA SAÚDE – AGÊNCIA NACIONAL DE VIGILÂNCIA SANITÁRIA</w:t>
            </w:r>
          </w:p>
          <w:p w14:paraId="44D200DE" w14:textId="77777777" w:rsidR="00AB431E" w:rsidRPr="00AB431E" w:rsidRDefault="00AB431E" w:rsidP="00AB431E">
            <w:pPr>
              <w:tabs>
                <w:tab w:val="left" w:pos="8789"/>
                <w:tab w:val="left" w:pos="9356"/>
              </w:tabs>
              <w:autoSpaceDE w:val="0"/>
              <w:autoSpaceDN w:val="0"/>
              <w:adjustRightInd w:val="0"/>
              <w:spacing w:after="0" w:line="240" w:lineRule="auto"/>
              <w:ind w:right="-30"/>
              <w:jc w:val="both"/>
              <w:rPr>
                <w:rFonts w:ascii="Arial" w:eastAsia="Times New Roman" w:hAnsi="Arial" w:cs="Arial"/>
                <w:color w:val="FF0000"/>
                <w:lang w:val="pt-BR"/>
              </w:rPr>
            </w:pPr>
          </w:p>
        </w:tc>
      </w:tr>
    </w:tbl>
    <w:p w14:paraId="65B7F8C5" w14:textId="77777777" w:rsidR="00AB431E" w:rsidRPr="00AB431E" w:rsidRDefault="00AB431E" w:rsidP="00AB431E">
      <w:pPr>
        <w:spacing w:after="0" w:line="240" w:lineRule="auto"/>
        <w:ind w:right="-30"/>
        <w:jc w:val="both"/>
        <w:rPr>
          <w:rFonts w:ascii="Arial" w:eastAsia="Times New Roman" w:hAnsi="Arial" w:cs="Arial"/>
          <w:b/>
          <w:lang w:val="pt-BR" w:eastAsia="pt-BR"/>
        </w:rPr>
      </w:pPr>
    </w:p>
    <w:p w14:paraId="5DCF92D4" w14:textId="77777777" w:rsidR="00AB431E" w:rsidRPr="00AB431E" w:rsidRDefault="00AB431E" w:rsidP="00AB431E">
      <w:pPr>
        <w:spacing w:after="0" w:line="240" w:lineRule="auto"/>
        <w:ind w:right="-30"/>
        <w:jc w:val="both"/>
        <w:rPr>
          <w:rFonts w:ascii="Arial" w:eastAsia="Times New Roman" w:hAnsi="Arial" w:cs="Arial"/>
          <w:b/>
          <w:lang w:val="pt-BR" w:eastAsia="pt-BR"/>
        </w:rPr>
      </w:pPr>
      <w:r w:rsidRPr="00AB431E">
        <w:rPr>
          <w:rFonts w:ascii="Arial" w:eastAsia="Times New Roman" w:hAnsi="Arial" w:cs="Arial"/>
          <w:b/>
          <w:lang w:val="pt-BR" w:eastAsia="pt-BR"/>
        </w:rPr>
        <w:t>DADOS RELATIVOS À PROTEÇÃO DA SAÚDE HUMANA:</w:t>
      </w:r>
    </w:p>
    <w:p w14:paraId="7F40B31E" w14:textId="77777777" w:rsidR="00AB431E" w:rsidRPr="00AB431E" w:rsidRDefault="00AB431E" w:rsidP="00AB431E">
      <w:pPr>
        <w:spacing w:after="0" w:line="240" w:lineRule="auto"/>
        <w:ind w:right="-30"/>
        <w:jc w:val="both"/>
        <w:rPr>
          <w:rFonts w:ascii="Arial" w:eastAsia="Times New Roman" w:hAnsi="Arial" w:cs="Arial"/>
          <w:b/>
          <w:color w:val="FF0000"/>
          <w:lang w:val="pt-BR" w:eastAsia="pt-BR"/>
        </w:rPr>
      </w:pPr>
    </w:p>
    <w:p w14:paraId="70247983" w14:textId="77777777" w:rsidR="00AB431E" w:rsidRPr="00AB431E" w:rsidRDefault="00AB431E" w:rsidP="00AB431E">
      <w:pPr>
        <w:spacing w:after="0" w:line="240" w:lineRule="auto"/>
        <w:ind w:right="-30"/>
        <w:jc w:val="both"/>
        <w:rPr>
          <w:rFonts w:ascii="Arial" w:eastAsia="Times New Roman" w:hAnsi="Arial" w:cs="Arial"/>
          <w:b/>
          <w:lang w:val="pt-BR" w:eastAsia="pt-BR"/>
        </w:rPr>
      </w:pPr>
      <w:r w:rsidRPr="00AB431E">
        <w:rPr>
          <w:rFonts w:ascii="Arial" w:eastAsia="Times New Roman" w:hAnsi="Arial" w:cs="Arial"/>
          <w:b/>
          <w:lang w:val="pt-BR" w:eastAsia="pt-BR"/>
        </w:rPr>
        <w:t>ANTES DE USAR O PRODUTO LEIA COM ATENÇÃO AS INSTRUÇÕES DA BULA.</w:t>
      </w:r>
    </w:p>
    <w:p w14:paraId="42567AEB" w14:textId="77777777" w:rsidR="00AB431E" w:rsidRPr="00AB431E" w:rsidRDefault="00AB431E" w:rsidP="00AB431E">
      <w:pPr>
        <w:spacing w:after="0" w:line="240" w:lineRule="auto"/>
        <w:ind w:right="-30"/>
        <w:jc w:val="both"/>
        <w:rPr>
          <w:rFonts w:ascii="Arial" w:eastAsia="Times New Roman" w:hAnsi="Arial" w:cs="Arial"/>
          <w:b/>
          <w:lang w:val="pt-BR" w:eastAsia="pt-BR"/>
        </w:rPr>
      </w:pPr>
    </w:p>
    <w:p w14:paraId="0AB66B9B" w14:textId="77777777" w:rsidR="00AB431E" w:rsidRPr="00AB431E" w:rsidRDefault="00AB431E" w:rsidP="00AB431E">
      <w:pPr>
        <w:spacing w:after="0" w:line="240" w:lineRule="auto"/>
        <w:ind w:right="-30"/>
        <w:jc w:val="both"/>
        <w:rPr>
          <w:rFonts w:ascii="Arial" w:eastAsia="Times New Roman" w:hAnsi="Arial" w:cs="Arial"/>
          <w:b/>
          <w:lang w:val="pt-BR" w:eastAsia="pt-BR"/>
        </w:rPr>
      </w:pPr>
      <w:r w:rsidRPr="00AB431E">
        <w:rPr>
          <w:rFonts w:ascii="Arial" w:eastAsia="Times New Roman" w:hAnsi="Arial" w:cs="Arial"/>
          <w:b/>
          <w:lang w:val="pt-BR" w:eastAsia="pt-BR"/>
        </w:rPr>
        <w:t>USE OS EQUIPAMENTOS DE PROTEÇÃO COMO INDICADO.</w:t>
      </w:r>
    </w:p>
    <w:p w14:paraId="134AD1CF" w14:textId="77777777" w:rsidR="00AB431E" w:rsidRPr="00AB431E" w:rsidRDefault="00AB431E" w:rsidP="00AB431E">
      <w:pPr>
        <w:spacing w:after="0" w:line="240" w:lineRule="auto"/>
        <w:ind w:left="284" w:right="-30"/>
        <w:jc w:val="both"/>
        <w:rPr>
          <w:rFonts w:ascii="Arial" w:eastAsia="Times New Roman" w:hAnsi="Arial" w:cs="Arial"/>
          <w:lang w:val="pt-BR" w:eastAsia="pt-BR"/>
        </w:rPr>
      </w:pPr>
    </w:p>
    <w:p w14:paraId="385FA407" w14:textId="77777777" w:rsidR="00AB431E" w:rsidRPr="00AB431E" w:rsidRDefault="00AB431E" w:rsidP="00AF6D4B">
      <w:pPr>
        <w:spacing w:after="0" w:line="240" w:lineRule="auto"/>
        <w:ind w:right="-30"/>
        <w:jc w:val="both"/>
        <w:rPr>
          <w:rFonts w:ascii="Arial" w:eastAsia="Times New Roman" w:hAnsi="Arial" w:cs="Arial"/>
          <w:b/>
          <w:lang w:val="pt-BR" w:eastAsia="pt-BR"/>
        </w:rPr>
      </w:pPr>
      <w:r w:rsidRPr="00AB431E">
        <w:rPr>
          <w:rFonts w:ascii="Arial" w:eastAsia="Times New Roman" w:hAnsi="Arial" w:cs="Arial"/>
          <w:b/>
          <w:lang w:val="pt-BR" w:eastAsia="pt-BR"/>
        </w:rPr>
        <w:t>PRECAUÇÕES GERAIS:</w:t>
      </w:r>
    </w:p>
    <w:p w14:paraId="4824725D" w14:textId="77777777" w:rsidR="00AB431E" w:rsidRPr="00AB431E" w:rsidRDefault="00AB431E" w:rsidP="00AB431E">
      <w:pPr>
        <w:numPr>
          <w:ilvl w:val="0"/>
          <w:numId w:val="4"/>
        </w:numPr>
        <w:spacing w:after="0" w:line="240" w:lineRule="auto"/>
        <w:ind w:right="-30"/>
        <w:jc w:val="both"/>
        <w:rPr>
          <w:rFonts w:ascii="Arial" w:eastAsia="Times New Roman" w:hAnsi="Arial" w:cs="Arial"/>
          <w:bCs/>
          <w:lang w:val="pt-BR" w:eastAsia="pt-BR"/>
        </w:rPr>
      </w:pPr>
      <w:r w:rsidRPr="00AB431E">
        <w:rPr>
          <w:rFonts w:ascii="Arial" w:eastAsia="Times New Roman" w:hAnsi="Arial" w:cs="Arial"/>
          <w:bCs/>
          <w:lang w:val="pt-BR" w:eastAsia="pt-BR"/>
        </w:rPr>
        <w:t>Produto para uso exclusivamente agrícola.</w:t>
      </w:r>
    </w:p>
    <w:p w14:paraId="3944411D" w14:textId="77777777" w:rsidR="00AB431E" w:rsidRPr="00AB431E" w:rsidRDefault="00AB431E" w:rsidP="00AB431E">
      <w:pPr>
        <w:numPr>
          <w:ilvl w:val="0"/>
          <w:numId w:val="4"/>
        </w:numPr>
        <w:spacing w:after="0" w:line="240" w:lineRule="auto"/>
        <w:ind w:right="-30"/>
        <w:jc w:val="both"/>
        <w:rPr>
          <w:rFonts w:ascii="Arial" w:eastAsia="Times New Roman" w:hAnsi="Arial" w:cs="Arial"/>
          <w:bCs/>
          <w:lang w:val="pt-BR" w:eastAsia="pt-BR"/>
        </w:rPr>
      </w:pPr>
      <w:r w:rsidRPr="00AB431E">
        <w:rPr>
          <w:rFonts w:ascii="Arial" w:eastAsia="Times New Roman" w:hAnsi="Arial" w:cs="Arial"/>
          <w:bCs/>
          <w:lang w:val="pt-BR" w:eastAsia="pt-BR"/>
        </w:rPr>
        <w:t>O manuseio do produto deve ser realizado apenas por trabalhador capacitado.</w:t>
      </w:r>
    </w:p>
    <w:p w14:paraId="0A82BB86" w14:textId="77777777" w:rsidR="00AB431E" w:rsidRPr="00AB431E" w:rsidRDefault="00AB431E" w:rsidP="00AB431E">
      <w:pPr>
        <w:numPr>
          <w:ilvl w:val="0"/>
          <w:numId w:val="4"/>
        </w:numPr>
        <w:spacing w:after="0" w:line="240" w:lineRule="auto"/>
        <w:ind w:right="-30"/>
        <w:jc w:val="both"/>
        <w:rPr>
          <w:rFonts w:ascii="Arial" w:eastAsia="Times New Roman" w:hAnsi="Arial" w:cs="Arial"/>
          <w:bCs/>
          <w:lang w:val="pt-BR" w:eastAsia="pt-BR"/>
        </w:rPr>
      </w:pPr>
      <w:r w:rsidRPr="00AB431E">
        <w:rPr>
          <w:rFonts w:ascii="Arial" w:eastAsia="Times New Roman" w:hAnsi="Arial" w:cs="Arial"/>
          <w:bCs/>
          <w:lang w:val="pt-BR" w:eastAsia="pt-BR"/>
        </w:rPr>
        <w:t xml:space="preserve">Não coma, não beba e não fume durante o manuseio e a aplicação do produto. </w:t>
      </w:r>
    </w:p>
    <w:p w14:paraId="5460A9D1" w14:textId="77777777" w:rsidR="00AB431E" w:rsidRPr="00AB431E" w:rsidRDefault="00AB431E" w:rsidP="00AB431E">
      <w:pPr>
        <w:numPr>
          <w:ilvl w:val="0"/>
          <w:numId w:val="4"/>
        </w:numPr>
        <w:spacing w:after="0" w:line="240" w:lineRule="auto"/>
        <w:ind w:right="-30"/>
        <w:jc w:val="both"/>
        <w:rPr>
          <w:rFonts w:ascii="Arial" w:eastAsia="Times New Roman" w:hAnsi="Arial" w:cs="Arial"/>
          <w:bCs/>
          <w:lang w:val="pt-BR" w:eastAsia="pt-BR"/>
        </w:rPr>
      </w:pPr>
      <w:r w:rsidRPr="00AB431E">
        <w:rPr>
          <w:rFonts w:ascii="Arial" w:eastAsia="Times New Roman" w:hAnsi="Arial" w:cs="Arial"/>
          <w:bCs/>
          <w:lang w:val="pt-BR" w:eastAsia="pt-BR"/>
        </w:rPr>
        <w:t xml:space="preserve">Não transporte o produto juntamente com alimentos, medicamentos, rações, animais e pessoas. </w:t>
      </w:r>
    </w:p>
    <w:p w14:paraId="1B5FA23A" w14:textId="77777777" w:rsidR="00AB431E" w:rsidRPr="00AB431E" w:rsidRDefault="00AB431E" w:rsidP="00AB431E">
      <w:pPr>
        <w:numPr>
          <w:ilvl w:val="0"/>
          <w:numId w:val="4"/>
        </w:numPr>
        <w:spacing w:after="0" w:line="240" w:lineRule="auto"/>
        <w:ind w:right="-30"/>
        <w:jc w:val="both"/>
        <w:rPr>
          <w:rFonts w:ascii="Arial" w:eastAsia="Times New Roman" w:hAnsi="Arial" w:cs="Arial"/>
          <w:bCs/>
          <w:lang w:val="pt-BR" w:eastAsia="pt-BR"/>
        </w:rPr>
      </w:pPr>
      <w:r w:rsidRPr="00AB431E">
        <w:rPr>
          <w:rFonts w:ascii="Arial" w:eastAsia="Times New Roman" w:hAnsi="Arial" w:cs="Arial"/>
          <w:bCs/>
          <w:lang w:val="pt-BR" w:eastAsia="pt-BR"/>
        </w:rPr>
        <w:t xml:space="preserve">Não manuseie ou aplique o produto sem os equipamentos de proteção individual (EPI) recomendados. </w:t>
      </w:r>
    </w:p>
    <w:p w14:paraId="3EDF42BE" w14:textId="77777777" w:rsidR="00AB431E" w:rsidRPr="00AB431E" w:rsidRDefault="00AB431E" w:rsidP="00AB431E">
      <w:pPr>
        <w:numPr>
          <w:ilvl w:val="0"/>
          <w:numId w:val="4"/>
        </w:numPr>
        <w:spacing w:after="0" w:line="240" w:lineRule="auto"/>
        <w:ind w:right="-30"/>
        <w:jc w:val="both"/>
        <w:rPr>
          <w:rFonts w:ascii="Arial" w:eastAsia="Times New Roman" w:hAnsi="Arial" w:cs="Arial"/>
          <w:bCs/>
          <w:lang w:val="pt-BR" w:eastAsia="pt-BR"/>
        </w:rPr>
      </w:pPr>
      <w:r w:rsidRPr="00AB431E">
        <w:rPr>
          <w:rFonts w:ascii="Arial" w:eastAsia="Times New Roman" w:hAnsi="Arial" w:cs="Arial"/>
          <w:bCs/>
          <w:lang w:val="pt-BR" w:eastAsia="pt-BR"/>
        </w:rPr>
        <w:t>Não utilize Equipamentos de Proteção Individual (EPI) danificados, úmidos, vencidos ou com vida útil fora da especificação. Siga as recomendações determinadas pelo fabricante.</w:t>
      </w:r>
    </w:p>
    <w:p w14:paraId="16104B4B" w14:textId="77777777" w:rsidR="00AB431E" w:rsidRPr="00AB431E" w:rsidRDefault="00AB431E" w:rsidP="00AB431E">
      <w:pPr>
        <w:numPr>
          <w:ilvl w:val="0"/>
          <w:numId w:val="4"/>
        </w:numPr>
        <w:spacing w:after="0" w:line="240" w:lineRule="auto"/>
        <w:ind w:right="-30"/>
        <w:jc w:val="both"/>
        <w:rPr>
          <w:rFonts w:ascii="Arial" w:eastAsia="Times New Roman" w:hAnsi="Arial" w:cs="Arial"/>
          <w:bCs/>
          <w:lang w:val="pt-BR" w:eastAsia="pt-BR"/>
        </w:rPr>
      </w:pPr>
      <w:r w:rsidRPr="00AB431E">
        <w:rPr>
          <w:rFonts w:ascii="Arial" w:eastAsia="Times New Roman" w:hAnsi="Arial" w:cs="Arial"/>
          <w:bCs/>
          <w:lang w:val="pt-BR" w:eastAsia="pt-BR"/>
        </w:rPr>
        <w:t>Os equipamentos de proteção individual (EPI) recomendados devem ser vestidos na seguinte ordem: macacão, botas, avental, máscara, óculos, touca árabe e luvas.</w:t>
      </w:r>
    </w:p>
    <w:p w14:paraId="0A252EAD" w14:textId="77777777" w:rsidR="00AB431E" w:rsidRPr="00AB431E" w:rsidRDefault="00AB431E" w:rsidP="00AB431E">
      <w:pPr>
        <w:numPr>
          <w:ilvl w:val="0"/>
          <w:numId w:val="4"/>
        </w:numPr>
        <w:spacing w:after="0" w:line="240" w:lineRule="auto"/>
        <w:ind w:right="-30"/>
        <w:jc w:val="both"/>
        <w:rPr>
          <w:rFonts w:ascii="Arial" w:eastAsia="Times New Roman" w:hAnsi="Arial" w:cs="Arial"/>
          <w:bCs/>
          <w:lang w:val="pt-BR" w:eastAsia="pt-BR"/>
        </w:rPr>
      </w:pPr>
      <w:r w:rsidRPr="00AB431E">
        <w:rPr>
          <w:rFonts w:ascii="Arial" w:eastAsia="Times New Roman" w:hAnsi="Arial" w:cs="Arial"/>
          <w:bCs/>
          <w:lang w:val="pt-BR" w:eastAsia="pt-BR"/>
        </w:rPr>
        <w:t xml:space="preserve">Seguir as recomendações do fabricante do Equipamento de Proteção Individual (EPI) com relação à forma de limpeza, conservação e descarte do EPI danificado. </w:t>
      </w:r>
    </w:p>
    <w:p w14:paraId="4F7C5FB0" w14:textId="77777777" w:rsidR="00AB431E" w:rsidRPr="00AB431E" w:rsidRDefault="00AB431E" w:rsidP="00AB431E">
      <w:pPr>
        <w:numPr>
          <w:ilvl w:val="0"/>
          <w:numId w:val="4"/>
        </w:numPr>
        <w:spacing w:after="0" w:line="240" w:lineRule="auto"/>
        <w:ind w:right="-30"/>
        <w:jc w:val="both"/>
        <w:rPr>
          <w:rFonts w:ascii="Arial" w:eastAsia="Times New Roman" w:hAnsi="Arial" w:cs="Arial"/>
          <w:bCs/>
          <w:lang w:val="pt-BR" w:eastAsia="pt-BR"/>
        </w:rPr>
      </w:pPr>
      <w:r w:rsidRPr="00AB431E">
        <w:rPr>
          <w:rFonts w:ascii="Arial" w:eastAsia="Times New Roman" w:hAnsi="Arial" w:cs="Arial"/>
          <w:bCs/>
          <w:lang w:val="pt-BR" w:eastAsia="pt-BR"/>
        </w:rPr>
        <w:t xml:space="preserve">Não utilize equipamentos com vazamento ou defeitos e não desentupa bicos, orifícios e válvulas com a boca. </w:t>
      </w:r>
    </w:p>
    <w:p w14:paraId="716FCFA8" w14:textId="77777777" w:rsidR="00AB431E" w:rsidRPr="00AB431E" w:rsidRDefault="00AB431E" w:rsidP="00AB431E">
      <w:pPr>
        <w:numPr>
          <w:ilvl w:val="0"/>
          <w:numId w:val="4"/>
        </w:numPr>
        <w:spacing w:after="0" w:line="240" w:lineRule="auto"/>
        <w:ind w:right="-30"/>
        <w:jc w:val="both"/>
        <w:rPr>
          <w:rFonts w:ascii="Arial" w:eastAsia="Times New Roman" w:hAnsi="Arial" w:cs="Arial"/>
          <w:bCs/>
          <w:lang w:val="pt-BR" w:eastAsia="pt-BR"/>
        </w:rPr>
      </w:pPr>
      <w:r w:rsidRPr="00AB431E">
        <w:rPr>
          <w:rFonts w:ascii="Arial" w:eastAsia="Times New Roman" w:hAnsi="Arial" w:cs="Arial"/>
          <w:bCs/>
          <w:lang w:val="pt-BR" w:eastAsia="pt-BR"/>
        </w:rPr>
        <w:t xml:space="preserve">Não aplique próximo de escolas, residências e outros locais de permanência de pessoas e de áreas de criação de animais. Siga as orientações técnicas específicas de um profissional habilitado. </w:t>
      </w:r>
    </w:p>
    <w:p w14:paraId="697E4F5F" w14:textId="77777777" w:rsidR="00AB431E" w:rsidRPr="00AB431E" w:rsidRDefault="00AB431E" w:rsidP="00AB431E">
      <w:pPr>
        <w:numPr>
          <w:ilvl w:val="0"/>
          <w:numId w:val="4"/>
        </w:numPr>
        <w:spacing w:after="0" w:line="240" w:lineRule="auto"/>
        <w:ind w:right="-30"/>
        <w:jc w:val="both"/>
        <w:rPr>
          <w:rFonts w:ascii="Arial" w:eastAsia="Times New Roman" w:hAnsi="Arial" w:cs="Arial"/>
          <w:bCs/>
          <w:lang w:val="pt-BR" w:eastAsia="pt-BR"/>
        </w:rPr>
      </w:pPr>
      <w:r w:rsidRPr="00AB431E">
        <w:rPr>
          <w:rFonts w:ascii="Arial" w:eastAsia="Times New Roman" w:hAnsi="Arial" w:cs="Arial"/>
          <w:bCs/>
          <w:lang w:val="pt-BR" w:eastAsia="pt-BR"/>
        </w:rPr>
        <w:t>Caso ocorra contato acidental da pessoa com o produto, siga as orientações descritas em primeiros socorros e procure imediatamente um serviço médico de emergência.</w:t>
      </w:r>
    </w:p>
    <w:p w14:paraId="2DB7ECB8" w14:textId="493FE328" w:rsidR="00AB431E" w:rsidRPr="00AB431E" w:rsidRDefault="00AB431E" w:rsidP="00AB431E">
      <w:pPr>
        <w:numPr>
          <w:ilvl w:val="0"/>
          <w:numId w:val="4"/>
        </w:numPr>
        <w:spacing w:after="0" w:line="240" w:lineRule="auto"/>
        <w:ind w:right="-30"/>
        <w:jc w:val="both"/>
        <w:rPr>
          <w:rFonts w:ascii="Arial" w:eastAsia="Times New Roman" w:hAnsi="Arial" w:cs="Arial"/>
          <w:bCs/>
          <w:lang w:val="pt-BR" w:eastAsia="pt-BR"/>
        </w:rPr>
      </w:pPr>
      <w:r w:rsidRPr="00AB431E">
        <w:rPr>
          <w:rFonts w:ascii="Arial" w:eastAsia="Times New Roman" w:hAnsi="Arial" w:cs="Arial"/>
          <w:bCs/>
          <w:lang w:val="pt-BR" w:eastAsia="pt-BR"/>
        </w:rPr>
        <w:t>Mantenha o produto adequadamente fechado, em sua embalagem original, em local trancado, longe do alcance de crianças e animais.</w:t>
      </w:r>
    </w:p>
    <w:p w14:paraId="04011654" w14:textId="77777777" w:rsidR="00AB431E" w:rsidRPr="00AB431E" w:rsidRDefault="00AB431E" w:rsidP="00AB431E">
      <w:pPr>
        <w:spacing w:after="0" w:line="240" w:lineRule="auto"/>
        <w:ind w:left="284" w:right="-30"/>
        <w:jc w:val="both"/>
        <w:rPr>
          <w:rFonts w:ascii="Arial" w:eastAsia="Times New Roman" w:hAnsi="Arial" w:cs="Arial"/>
          <w:b/>
          <w:lang w:val="pt-BR" w:eastAsia="pt-BR"/>
        </w:rPr>
      </w:pPr>
    </w:p>
    <w:p w14:paraId="38C252EF" w14:textId="77777777" w:rsidR="00AB431E" w:rsidRPr="00AB431E" w:rsidRDefault="00AB431E" w:rsidP="00AF6D4B">
      <w:pPr>
        <w:spacing w:after="0" w:line="240" w:lineRule="auto"/>
        <w:ind w:right="-30"/>
        <w:jc w:val="both"/>
        <w:rPr>
          <w:rFonts w:ascii="Arial" w:eastAsia="Times New Roman" w:hAnsi="Arial" w:cs="Arial"/>
          <w:b/>
          <w:lang w:val="pt-BR" w:eastAsia="pt-BR"/>
        </w:rPr>
      </w:pPr>
      <w:r w:rsidRPr="00AB431E">
        <w:rPr>
          <w:rFonts w:ascii="Arial" w:eastAsia="Times New Roman" w:hAnsi="Arial" w:cs="Arial"/>
          <w:b/>
          <w:lang w:val="pt-BR" w:eastAsia="pt-BR"/>
        </w:rPr>
        <w:t>PRECAUÇÕES NA PREPARAÇÃO DA CALDA:</w:t>
      </w:r>
    </w:p>
    <w:p w14:paraId="11F45A11" w14:textId="77777777" w:rsidR="00AB431E" w:rsidRPr="00AB431E" w:rsidRDefault="00AB431E" w:rsidP="00AB431E">
      <w:pPr>
        <w:numPr>
          <w:ilvl w:val="0"/>
          <w:numId w:val="5"/>
        </w:numPr>
        <w:spacing w:after="0" w:line="240" w:lineRule="auto"/>
        <w:ind w:right="-30"/>
        <w:jc w:val="both"/>
        <w:rPr>
          <w:rFonts w:ascii="Arial" w:eastAsia="Times New Roman" w:hAnsi="Arial" w:cs="Arial"/>
          <w:bCs/>
          <w:lang w:val="pt-BR" w:eastAsia="pt-BR"/>
        </w:rPr>
      </w:pPr>
      <w:r w:rsidRPr="00AB431E">
        <w:rPr>
          <w:rFonts w:ascii="Arial" w:eastAsia="Times New Roman" w:hAnsi="Arial" w:cs="Arial"/>
          <w:bCs/>
          <w:lang w:val="pt-BR" w:eastAsia="pt-BR"/>
        </w:rPr>
        <w:t xml:space="preserve">Utilize equipamento de proteção individual (EPI): macacão de algodão com tratamento hidrorrepelente com mangas compridas passando por cima do punho das luvas e as pernas das calças por cima das botas; botas de borracha; avental impermeável; máscara </w:t>
      </w:r>
      <w:r w:rsidRPr="00AB431E">
        <w:rPr>
          <w:rFonts w:ascii="Arial" w:eastAsia="Times New Roman" w:hAnsi="Arial" w:cs="Arial"/>
          <w:bCs/>
          <w:lang w:val="pt-BR" w:eastAsia="pt-BR"/>
        </w:rPr>
        <w:lastRenderedPageBreak/>
        <w:t>com filtro combinado classe P2 e P3; óculos de segurança com proteção lateral e luvas de nitrila.</w:t>
      </w:r>
    </w:p>
    <w:p w14:paraId="662FFD57" w14:textId="77777777" w:rsidR="00AB431E" w:rsidRPr="00AB431E" w:rsidRDefault="00AB431E" w:rsidP="00AB431E">
      <w:pPr>
        <w:numPr>
          <w:ilvl w:val="0"/>
          <w:numId w:val="5"/>
        </w:numPr>
        <w:spacing w:after="0" w:line="240" w:lineRule="auto"/>
        <w:ind w:right="-30"/>
        <w:jc w:val="both"/>
        <w:rPr>
          <w:rFonts w:ascii="Arial" w:eastAsia="Times New Roman" w:hAnsi="Arial" w:cs="Arial"/>
          <w:bCs/>
          <w:lang w:val="pt-BR" w:eastAsia="pt-BR"/>
        </w:rPr>
      </w:pPr>
      <w:r w:rsidRPr="00AB431E">
        <w:rPr>
          <w:rFonts w:ascii="Arial" w:eastAsia="Times New Roman" w:hAnsi="Arial" w:cs="Arial"/>
          <w:bCs/>
          <w:lang w:val="pt-BR" w:eastAsia="pt-BR"/>
        </w:rPr>
        <w:t>Manuseie o produto em local aberto e ventilado, utilizando os equipamentos de proteção individual (EPI) recomendados.</w:t>
      </w:r>
    </w:p>
    <w:p w14:paraId="5A16D12A" w14:textId="26365B2E" w:rsidR="00AB431E" w:rsidRPr="00AB431E" w:rsidRDefault="00AB431E" w:rsidP="00AB431E">
      <w:pPr>
        <w:numPr>
          <w:ilvl w:val="0"/>
          <w:numId w:val="5"/>
        </w:numPr>
        <w:spacing w:after="0" w:line="240" w:lineRule="auto"/>
        <w:ind w:right="-30"/>
        <w:jc w:val="both"/>
        <w:rPr>
          <w:rFonts w:ascii="Arial" w:eastAsia="Times New Roman" w:hAnsi="Arial" w:cs="Arial"/>
          <w:bCs/>
          <w:lang w:val="pt-BR" w:eastAsia="pt-BR"/>
        </w:rPr>
      </w:pPr>
      <w:r w:rsidRPr="00AB431E">
        <w:rPr>
          <w:rFonts w:ascii="Arial" w:eastAsia="Times New Roman" w:hAnsi="Arial" w:cs="Arial"/>
          <w:bCs/>
          <w:lang w:val="pt-BR" w:eastAsia="pt-BR"/>
        </w:rPr>
        <w:t xml:space="preserve">Ao abrir a embalagem, faça-o de modo a evitar </w:t>
      </w:r>
      <w:r w:rsidR="009D40A5">
        <w:rPr>
          <w:rFonts w:ascii="Arial" w:eastAsia="Times New Roman" w:hAnsi="Arial" w:cs="Arial"/>
          <w:bCs/>
          <w:lang w:val="pt-BR" w:eastAsia="pt-BR"/>
        </w:rPr>
        <w:t>respingos</w:t>
      </w:r>
      <w:r w:rsidRPr="00AB431E">
        <w:rPr>
          <w:rFonts w:ascii="Arial" w:eastAsia="Times New Roman" w:hAnsi="Arial" w:cs="Arial"/>
          <w:bCs/>
          <w:lang w:val="pt-BR" w:eastAsia="pt-BR"/>
        </w:rPr>
        <w:t>.</w:t>
      </w:r>
    </w:p>
    <w:p w14:paraId="38631AF0" w14:textId="77777777" w:rsidR="00AB431E" w:rsidRDefault="00AB431E" w:rsidP="00AB431E">
      <w:pPr>
        <w:spacing w:after="0" w:line="240" w:lineRule="auto"/>
        <w:ind w:left="284" w:right="-30"/>
        <w:jc w:val="both"/>
        <w:rPr>
          <w:rFonts w:ascii="Arial" w:eastAsia="Times New Roman" w:hAnsi="Arial" w:cs="Arial"/>
          <w:bCs/>
          <w:lang w:val="pt-BR" w:eastAsia="pt-BR"/>
        </w:rPr>
      </w:pPr>
    </w:p>
    <w:p w14:paraId="3B9673E8" w14:textId="77777777" w:rsidR="00AF6D4B" w:rsidRPr="00AB431E" w:rsidRDefault="00AF6D4B" w:rsidP="00AB431E">
      <w:pPr>
        <w:spacing w:after="0" w:line="240" w:lineRule="auto"/>
        <w:ind w:left="284" w:right="-30"/>
        <w:jc w:val="both"/>
        <w:rPr>
          <w:rFonts w:ascii="Arial" w:eastAsia="Times New Roman" w:hAnsi="Arial" w:cs="Arial"/>
          <w:bCs/>
          <w:lang w:val="pt-BR" w:eastAsia="pt-BR"/>
        </w:rPr>
      </w:pPr>
    </w:p>
    <w:p w14:paraId="4D0D4B7E" w14:textId="77777777" w:rsidR="00AB431E" w:rsidRPr="00AB431E" w:rsidRDefault="00AB431E" w:rsidP="00AF6D4B">
      <w:pPr>
        <w:spacing w:after="0" w:line="240" w:lineRule="auto"/>
        <w:ind w:right="-30"/>
        <w:jc w:val="both"/>
        <w:rPr>
          <w:rFonts w:ascii="Arial" w:eastAsia="Times New Roman" w:hAnsi="Arial" w:cs="Arial"/>
          <w:b/>
          <w:lang w:val="pt-BR" w:eastAsia="pt-BR"/>
        </w:rPr>
      </w:pPr>
      <w:r w:rsidRPr="00AB431E">
        <w:rPr>
          <w:rFonts w:ascii="Arial" w:eastAsia="Times New Roman" w:hAnsi="Arial" w:cs="Arial"/>
          <w:b/>
          <w:lang w:val="pt-BR" w:eastAsia="pt-BR"/>
        </w:rPr>
        <w:t xml:space="preserve">PRECAUÇÕES DURANTE A APLICAÇÃO: </w:t>
      </w:r>
    </w:p>
    <w:p w14:paraId="1216069B" w14:textId="77777777" w:rsidR="00AB431E" w:rsidRPr="00AB431E" w:rsidRDefault="00AB431E" w:rsidP="00AB431E">
      <w:pPr>
        <w:numPr>
          <w:ilvl w:val="0"/>
          <w:numId w:val="6"/>
        </w:numPr>
        <w:spacing w:after="0" w:line="240" w:lineRule="auto"/>
        <w:ind w:right="-30"/>
        <w:jc w:val="both"/>
        <w:rPr>
          <w:rFonts w:ascii="Arial" w:eastAsia="Times New Roman" w:hAnsi="Arial" w:cs="Arial"/>
          <w:bCs/>
          <w:lang w:val="pt-BR" w:eastAsia="pt-BR"/>
        </w:rPr>
      </w:pPr>
      <w:r w:rsidRPr="00AB431E">
        <w:rPr>
          <w:rFonts w:ascii="Arial" w:eastAsia="Times New Roman" w:hAnsi="Arial" w:cs="Arial"/>
          <w:bCs/>
          <w:lang w:val="pt-BR" w:eastAsia="pt-BR"/>
        </w:rPr>
        <w:t>Evite o máximo possível o contato com a área tratada.</w:t>
      </w:r>
    </w:p>
    <w:p w14:paraId="72081603" w14:textId="77777777" w:rsidR="00AB431E" w:rsidRPr="00AB431E" w:rsidRDefault="00AB431E" w:rsidP="00AB431E">
      <w:pPr>
        <w:numPr>
          <w:ilvl w:val="0"/>
          <w:numId w:val="6"/>
        </w:numPr>
        <w:spacing w:after="0" w:line="240" w:lineRule="auto"/>
        <w:ind w:right="-30"/>
        <w:jc w:val="both"/>
        <w:rPr>
          <w:rFonts w:ascii="Arial" w:eastAsia="Times New Roman" w:hAnsi="Arial" w:cs="Arial"/>
          <w:bCs/>
          <w:lang w:val="pt-BR" w:eastAsia="pt-BR"/>
        </w:rPr>
      </w:pPr>
      <w:r w:rsidRPr="00AB431E">
        <w:rPr>
          <w:rFonts w:ascii="Arial" w:eastAsia="Times New Roman" w:hAnsi="Arial" w:cs="Arial"/>
          <w:bCs/>
          <w:lang w:val="pt-BR" w:eastAsia="pt-BR"/>
        </w:rPr>
        <w:t>Aplique o produto somente nas doses recomendadas e observe o intervalo de segurança (intervalo de tempo entre a última aplicação e a colheita).</w:t>
      </w:r>
    </w:p>
    <w:p w14:paraId="3B4169A6" w14:textId="77777777" w:rsidR="00AB431E" w:rsidRPr="00AB431E" w:rsidRDefault="00AB431E" w:rsidP="00AB431E">
      <w:pPr>
        <w:numPr>
          <w:ilvl w:val="0"/>
          <w:numId w:val="6"/>
        </w:numPr>
        <w:spacing w:after="0" w:line="240" w:lineRule="auto"/>
        <w:ind w:right="-30"/>
        <w:jc w:val="both"/>
        <w:rPr>
          <w:rFonts w:ascii="Arial" w:eastAsia="Times New Roman" w:hAnsi="Arial" w:cs="Arial"/>
          <w:bCs/>
          <w:lang w:val="pt-BR" w:eastAsia="pt-BR"/>
        </w:rPr>
      </w:pPr>
      <w:r w:rsidRPr="00AB431E">
        <w:rPr>
          <w:rFonts w:ascii="Arial" w:eastAsia="Times New Roman" w:hAnsi="Arial" w:cs="Arial"/>
          <w:bCs/>
          <w:lang w:val="pt-BR" w:eastAsia="pt-BR"/>
        </w:rPr>
        <w:t>Não permita que animais, crianças ou qualquer pessoa não autorizada permaneça na área em que estiver sendo aplicado o produto.</w:t>
      </w:r>
    </w:p>
    <w:p w14:paraId="577EE92F" w14:textId="77777777" w:rsidR="00AB431E" w:rsidRPr="00AB431E" w:rsidRDefault="00AB431E" w:rsidP="00AB431E">
      <w:pPr>
        <w:numPr>
          <w:ilvl w:val="0"/>
          <w:numId w:val="6"/>
        </w:numPr>
        <w:spacing w:after="0" w:line="240" w:lineRule="auto"/>
        <w:ind w:right="-30"/>
        <w:jc w:val="both"/>
        <w:rPr>
          <w:rFonts w:ascii="Arial" w:eastAsia="Times New Roman" w:hAnsi="Arial" w:cs="Arial"/>
          <w:bCs/>
          <w:lang w:val="pt-BR" w:eastAsia="pt-BR"/>
        </w:rPr>
      </w:pPr>
      <w:r w:rsidRPr="00AB431E">
        <w:rPr>
          <w:rFonts w:ascii="Arial" w:eastAsia="Times New Roman" w:hAnsi="Arial" w:cs="Arial"/>
          <w:bCs/>
          <w:lang w:val="pt-BR" w:eastAsia="pt-BR"/>
        </w:rPr>
        <w:t>Não aplique o produto na presença de ventos fortes e nas horas mais quentes do dia, respeitando as melhores condições climáticas para cada região.</w:t>
      </w:r>
    </w:p>
    <w:p w14:paraId="3AC48EC9" w14:textId="77777777" w:rsidR="00AB431E" w:rsidRPr="00AB431E" w:rsidRDefault="00AB431E" w:rsidP="00AB431E">
      <w:pPr>
        <w:numPr>
          <w:ilvl w:val="0"/>
          <w:numId w:val="6"/>
        </w:numPr>
        <w:spacing w:after="0" w:line="240" w:lineRule="auto"/>
        <w:ind w:right="-30"/>
        <w:jc w:val="both"/>
        <w:rPr>
          <w:rFonts w:ascii="Arial" w:eastAsia="Times New Roman" w:hAnsi="Arial" w:cs="Arial"/>
          <w:bCs/>
          <w:lang w:val="pt-BR" w:eastAsia="pt-BR"/>
        </w:rPr>
      </w:pPr>
      <w:r w:rsidRPr="00AB431E">
        <w:rPr>
          <w:rFonts w:ascii="Arial" w:eastAsia="Times New Roman" w:hAnsi="Arial" w:cs="Arial"/>
          <w:bCs/>
          <w:lang w:val="pt-BR" w:eastAsia="pt-BR"/>
        </w:rPr>
        <w:t>Verifique a direção do vento e aplique de modo a não entrar na névoa do produto.</w:t>
      </w:r>
    </w:p>
    <w:p w14:paraId="21A67F47" w14:textId="77777777" w:rsidR="00AB431E" w:rsidRPr="00AB431E" w:rsidRDefault="00AB431E" w:rsidP="00AB431E">
      <w:pPr>
        <w:numPr>
          <w:ilvl w:val="0"/>
          <w:numId w:val="6"/>
        </w:numPr>
        <w:spacing w:after="0" w:line="240" w:lineRule="auto"/>
        <w:ind w:right="-30"/>
        <w:jc w:val="both"/>
        <w:rPr>
          <w:rFonts w:ascii="Arial" w:eastAsia="Times New Roman" w:hAnsi="Arial" w:cs="Arial"/>
          <w:bCs/>
          <w:lang w:val="pt-BR" w:eastAsia="pt-BR"/>
        </w:rPr>
      </w:pPr>
      <w:r w:rsidRPr="00AB431E">
        <w:rPr>
          <w:rFonts w:ascii="Arial" w:eastAsia="Times New Roman" w:hAnsi="Arial" w:cs="Arial"/>
          <w:bCs/>
          <w:lang w:val="pt-BR" w:eastAsia="pt-BR"/>
        </w:rPr>
        <w:t>Utilize equipamento de proteção individual (EPI): macacão de algodão com tratamento hidrorrepelente com mangas compridas passando por cima do punho das luvas e as pernas das calças por cima das botas; botas de borracha; avental impermeável; máscara com filtro combinado classe P2 e P3; óculos de segurança com proteção lateral e luvas de nitrila.</w:t>
      </w:r>
    </w:p>
    <w:p w14:paraId="36911FA8" w14:textId="77777777" w:rsidR="00AF6D4B" w:rsidRDefault="00AF6D4B" w:rsidP="00AF6D4B">
      <w:pPr>
        <w:spacing w:after="0" w:line="240" w:lineRule="auto"/>
        <w:ind w:right="-30"/>
        <w:jc w:val="both"/>
        <w:rPr>
          <w:rFonts w:ascii="Arial" w:eastAsia="Times New Roman" w:hAnsi="Arial" w:cs="Arial"/>
          <w:bCs/>
          <w:lang w:val="pt-BR" w:eastAsia="pt-BR"/>
        </w:rPr>
      </w:pPr>
    </w:p>
    <w:p w14:paraId="02011A5B" w14:textId="15E969EB" w:rsidR="00AB431E" w:rsidRPr="00AB431E" w:rsidRDefault="00AB431E" w:rsidP="00AF6D4B">
      <w:pPr>
        <w:spacing w:after="0" w:line="240" w:lineRule="auto"/>
        <w:ind w:right="-30"/>
        <w:jc w:val="both"/>
        <w:rPr>
          <w:rFonts w:ascii="Arial" w:eastAsia="Times New Roman" w:hAnsi="Arial" w:cs="Arial"/>
          <w:b/>
          <w:lang w:val="pt-BR" w:eastAsia="pt-BR"/>
        </w:rPr>
      </w:pPr>
      <w:r w:rsidRPr="00AB431E">
        <w:rPr>
          <w:rFonts w:ascii="Arial" w:eastAsia="Times New Roman" w:hAnsi="Arial" w:cs="Arial"/>
          <w:b/>
          <w:lang w:val="pt-BR" w:eastAsia="pt-BR"/>
        </w:rPr>
        <w:t>PRECAUÇÕES APÓS A APLICAÇÃO:</w:t>
      </w:r>
    </w:p>
    <w:p w14:paraId="7F5CBBB8" w14:textId="77777777" w:rsidR="00AB431E" w:rsidRPr="00AB431E" w:rsidRDefault="00AB431E" w:rsidP="00AB431E">
      <w:pPr>
        <w:numPr>
          <w:ilvl w:val="0"/>
          <w:numId w:val="7"/>
        </w:numPr>
        <w:spacing w:after="0" w:line="240" w:lineRule="auto"/>
        <w:ind w:right="-30"/>
        <w:jc w:val="both"/>
        <w:rPr>
          <w:rFonts w:ascii="Arial" w:eastAsia="Times New Roman" w:hAnsi="Arial" w:cs="Arial"/>
          <w:bCs/>
          <w:lang w:val="pt-BR" w:eastAsia="pt-BR"/>
        </w:rPr>
      </w:pPr>
      <w:r w:rsidRPr="00AB431E">
        <w:rPr>
          <w:rFonts w:ascii="Arial" w:eastAsia="Times New Roman" w:hAnsi="Arial" w:cs="Arial"/>
          <w:bCs/>
          <w:lang w:val="pt-BR" w:eastAsia="pt-BR"/>
        </w:rPr>
        <w:t>Sinalizar a área tratada com os dizeres: “PROIBIDA A ENTRADA, ÁREA TRATADA” e manter os avisos até o final do período de reentrada.</w:t>
      </w:r>
    </w:p>
    <w:p w14:paraId="239A778F" w14:textId="77777777" w:rsidR="00AB431E" w:rsidRPr="00AB431E" w:rsidRDefault="00AB431E" w:rsidP="00AB431E">
      <w:pPr>
        <w:numPr>
          <w:ilvl w:val="0"/>
          <w:numId w:val="7"/>
        </w:numPr>
        <w:spacing w:after="0" w:line="240" w:lineRule="auto"/>
        <w:ind w:right="-30"/>
        <w:jc w:val="both"/>
        <w:rPr>
          <w:rFonts w:ascii="Arial" w:eastAsia="Times New Roman" w:hAnsi="Arial" w:cs="Arial"/>
          <w:bCs/>
          <w:lang w:val="pt-BR" w:eastAsia="pt-BR"/>
        </w:rPr>
      </w:pPr>
      <w:r w:rsidRPr="00AB431E">
        <w:rPr>
          <w:rFonts w:ascii="Arial" w:eastAsia="Times New Roman" w:hAnsi="Arial" w:cs="Arial"/>
          <w:bCs/>
          <w:lang w:val="pt-BR" w:eastAsia="pt-BR"/>
        </w:rPr>
        <w:t>Evite o máximo possível o contato com a área tratada. Caso necessite entrar na área tratada com o produto antes do término do intervalo de reentrada, utilize os Equipamentos de Proteção Individual (EPIs) recomendados para o uso durante a aplicação.</w:t>
      </w:r>
    </w:p>
    <w:p w14:paraId="77E98123" w14:textId="77777777" w:rsidR="00AB431E" w:rsidRPr="00AB431E" w:rsidRDefault="00AB431E" w:rsidP="00AB431E">
      <w:pPr>
        <w:numPr>
          <w:ilvl w:val="0"/>
          <w:numId w:val="7"/>
        </w:numPr>
        <w:spacing w:after="0" w:line="240" w:lineRule="auto"/>
        <w:ind w:right="-30"/>
        <w:jc w:val="both"/>
        <w:rPr>
          <w:rFonts w:ascii="Arial" w:eastAsia="Times New Roman" w:hAnsi="Arial" w:cs="Arial"/>
          <w:bCs/>
          <w:lang w:val="pt-BR" w:eastAsia="pt-BR"/>
        </w:rPr>
      </w:pPr>
      <w:r w:rsidRPr="00AB431E">
        <w:rPr>
          <w:rFonts w:ascii="Arial" w:eastAsia="Times New Roman" w:hAnsi="Arial" w:cs="Arial"/>
          <w:bCs/>
          <w:lang w:val="pt-BR" w:eastAsia="pt-BR"/>
        </w:rPr>
        <w:t>Não permita que animais, crianças ou qualquer pessoa não autorizada permaneça em áreas tratadas logo após a aplicação.</w:t>
      </w:r>
    </w:p>
    <w:p w14:paraId="540C13E6" w14:textId="77777777" w:rsidR="00AB431E" w:rsidRPr="00AB431E" w:rsidRDefault="00AB431E" w:rsidP="00AB431E">
      <w:pPr>
        <w:numPr>
          <w:ilvl w:val="0"/>
          <w:numId w:val="7"/>
        </w:numPr>
        <w:spacing w:after="0" w:line="240" w:lineRule="auto"/>
        <w:ind w:right="-30"/>
        <w:jc w:val="both"/>
        <w:rPr>
          <w:rFonts w:ascii="Arial" w:eastAsia="Times New Roman" w:hAnsi="Arial" w:cs="Arial"/>
          <w:bCs/>
          <w:lang w:val="pt-BR" w:eastAsia="pt-BR"/>
        </w:rPr>
      </w:pPr>
      <w:r w:rsidRPr="00AB431E">
        <w:rPr>
          <w:rFonts w:ascii="Arial" w:eastAsia="Times New Roman" w:hAnsi="Arial" w:cs="Arial"/>
          <w:bCs/>
          <w:lang w:val="pt-BR" w:eastAsia="pt-BR"/>
        </w:rPr>
        <w:t>Aplique o produto somente nas doses recomendadas e observe o intervalo de segurança (intervalo de tempo entre a última aplicação e a colheita).</w:t>
      </w:r>
    </w:p>
    <w:p w14:paraId="6E6445E1" w14:textId="77777777" w:rsidR="00AB431E" w:rsidRPr="00AB431E" w:rsidRDefault="00AB431E" w:rsidP="00AB431E">
      <w:pPr>
        <w:numPr>
          <w:ilvl w:val="0"/>
          <w:numId w:val="7"/>
        </w:numPr>
        <w:spacing w:after="0" w:line="240" w:lineRule="auto"/>
        <w:ind w:right="-30"/>
        <w:jc w:val="both"/>
        <w:rPr>
          <w:rFonts w:ascii="Arial" w:eastAsia="Times New Roman" w:hAnsi="Arial" w:cs="Arial"/>
          <w:bCs/>
          <w:lang w:val="pt-BR" w:eastAsia="pt-BR"/>
        </w:rPr>
      </w:pPr>
      <w:r w:rsidRPr="00AB431E">
        <w:rPr>
          <w:rFonts w:ascii="Arial" w:eastAsia="Times New Roman" w:hAnsi="Arial" w:cs="Arial"/>
          <w:bCs/>
          <w:lang w:val="pt-BR" w:eastAsia="pt-BR"/>
        </w:rPr>
        <w:t>Antes de retirar os Equipamentos de Proteção Individual (EPIs), sempre lave as luvas ainda vestidas para evitar contaminação.</w:t>
      </w:r>
    </w:p>
    <w:p w14:paraId="17D9B516" w14:textId="77777777" w:rsidR="00AB431E" w:rsidRPr="00AB431E" w:rsidRDefault="00AB431E" w:rsidP="00AB431E">
      <w:pPr>
        <w:numPr>
          <w:ilvl w:val="0"/>
          <w:numId w:val="7"/>
        </w:numPr>
        <w:spacing w:after="0" w:line="240" w:lineRule="auto"/>
        <w:ind w:right="-30"/>
        <w:jc w:val="both"/>
        <w:rPr>
          <w:rFonts w:ascii="Arial" w:eastAsia="Times New Roman" w:hAnsi="Arial" w:cs="Arial"/>
          <w:bCs/>
          <w:lang w:val="pt-BR" w:eastAsia="pt-BR"/>
        </w:rPr>
      </w:pPr>
      <w:r w:rsidRPr="00AB431E">
        <w:rPr>
          <w:rFonts w:ascii="Arial" w:eastAsia="Times New Roman" w:hAnsi="Arial" w:cs="Arial"/>
          <w:bCs/>
          <w:lang w:val="pt-BR" w:eastAsia="pt-BR"/>
        </w:rPr>
        <w:t>Mantenha o restante do produto adequadamente fechado em sua embalagem original em local trancado, longe do alcance de crianças e animais.</w:t>
      </w:r>
    </w:p>
    <w:p w14:paraId="1604D9A6" w14:textId="77777777" w:rsidR="00AB431E" w:rsidRPr="00AB431E" w:rsidRDefault="00AB431E" w:rsidP="00AB431E">
      <w:pPr>
        <w:numPr>
          <w:ilvl w:val="0"/>
          <w:numId w:val="7"/>
        </w:numPr>
        <w:spacing w:after="0" w:line="240" w:lineRule="auto"/>
        <w:ind w:right="-30"/>
        <w:jc w:val="both"/>
        <w:rPr>
          <w:rFonts w:ascii="Arial" w:eastAsia="Times New Roman" w:hAnsi="Arial" w:cs="Arial"/>
          <w:bCs/>
          <w:lang w:val="pt-BR" w:eastAsia="pt-BR"/>
        </w:rPr>
      </w:pPr>
      <w:r w:rsidRPr="00AB431E">
        <w:rPr>
          <w:rFonts w:ascii="Arial" w:eastAsia="Times New Roman" w:hAnsi="Arial" w:cs="Arial"/>
          <w:bCs/>
          <w:lang w:val="pt-BR" w:eastAsia="pt-BR"/>
        </w:rPr>
        <w:t>Tome banho imediatamente após a aplicação do produto e troque as roupas.</w:t>
      </w:r>
    </w:p>
    <w:p w14:paraId="531E61D0" w14:textId="77777777" w:rsidR="00AB431E" w:rsidRPr="00AB431E" w:rsidRDefault="00AB431E" w:rsidP="00AB431E">
      <w:pPr>
        <w:numPr>
          <w:ilvl w:val="0"/>
          <w:numId w:val="7"/>
        </w:numPr>
        <w:spacing w:after="0" w:line="240" w:lineRule="auto"/>
        <w:ind w:right="-30"/>
        <w:jc w:val="both"/>
        <w:rPr>
          <w:rFonts w:ascii="Arial" w:eastAsia="Times New Roman" w:hAnsi="Arial" w:cs="Arial"/>
          <w:bCs/>
          <w:lang w:val="pt-BR" w:eastAsia="pt-BR"/>
        </w:rPr>
      </w:pPr>
      <w:r w:rsidRPr="00AB431E">
        <w:rPr>
          <w:rFonts w:ascii="Arial" w:eastAsia="Times New Roman" w:hAnsi="Arial" w:cs="Arial"/>
          <w:bCs/>
          <w:lang w:val="pt-BR" w:eastAsia="pt-BR"/>
        </w:rPr>
        <w:t>Lave as roupas e os Equipamentos de Proteção Individual (EPI) separados das demais roupas da família. Ao lavar as roupas, utilizar luvas e avental impermeáveis.</w:t>
      </w:r>
    </w:p>
    <w:p w14:paraId="4F9B3E5B" w14:textId="77777777" w:rsidR="00AB431E" w:rsidRPr="00AB431E" w:rsidRDefault="00AB431E" w:rsidP="00AB431E">
      <w:pPr>
        <w:numPr>
          <w:ilvl w:val="0"/>
          <w:numId w:val="7"/>
        </w:numPr>
        <w:spacing w:after="0" w:line="240" w:lineRule="auto"/>
        <w:ind w:right="-30"/>
        <w:jc w:val="both"/>
        <w:rPr>
          <w:rFonts w:ascii="Arial" w:eastAsia="Times New Roman" w:hAnsi="Arial" w:cs="Arial"/>
          <w:bCs/>
          <w:lang w:val="pt-BR" w:eastAsia="pt-BR"/>
        </w:rPr>
      </w:pPr>
      <w:r w:rsidRPr="00AB431E">
        <w:rPr>
          <w:rFonts w:ascii="Arial" w:eastAsia="Times New Roman" w:hAnsi="Arial" w:cs="Arial"/>
          <w:bCs/>
          <w:lang w:val="pt-BR" w:eastAsia="pt-BR"/>
        </w:rPr>
        <w:t xml:space="preserve">Após cada aplicação do produto faça a manutenção e a lavagem dos equipamentos de aplicação. </w:t>
      </w:r>
    </w:p>
    <w:p w14:paraId="11B40214" w14:textId="77777777" w:rsidR="00AB431E" w:rsidRPr="00AB431E" w:rsidRDefault="00AB431E" w:rsidP="00AB431E">
      <w:pPr>
        <w:numPr>
          <w:ilvl w:val="0"/>
          <w:numId w:val="7"/>
        </w:numPr>
        <w:spacing w:after="0" w:line="240" w:lineRule="auto"/>
        <w:ind w:right="-30"/>
        <w:jc w:val="both"/>
        <w:rPr>
          <w:rFonts w:ascii="Arial" w:eastAsia="Times New Roman" w:hAnsi="Arial" w:cs="Arial"/>
          <w:bCs/>
          <w:lang w:val="pt-BR" w:eastAsia="pt-BR"/>
        </w:rPr>
      </w:pPr>
      <w:r w:rsidRPr="00AB431E">
        <w:rPr>
          <w:rFonts w:ascii="Arial" w:eastAsia="Times New Roman" w:hAnsi="Arial" w:cs="Arial"/>
          <w:bCs/>
          <w:lang w:val="pt-BR" w:eastAsia="pt-BR"/>
        </w:rPr>
        <w:t>Não reutilizar a embalagem vazia.</w:t>
      </w:r>
    </w:p>
    <w:p w14:paraId="41C064A6" w14:textId="77777777" w:rsidR="00AB431E" w:rsidRPr="00AB431E" w:rsidRDefault="00AB431E" w:rsidP="00AB431E">
      <w:pPr>
        <w:numPr>
          <w:ilvl w:val="0"/>
          <w:numId w:val="7"/>
        </w:numPr>
        <w:spacing w:after="0" w:line="240" w:lineRule="auto"/>
        <w:ind w:right="-30"/>
        <w:jc w:val="both"/>
        <w:rPr>
          <w:rFonts w:ascii="Arial" w:eastAsia="Times New Roman" w:hAnsi="Arial" w:cs="Arial"/>
          <w:bCs/>
          <w:lang w:val="pt-BR" w:eastAsia="pt-BR"/>
        </w:rPr>
      </w:pPr>
      <w:r w:rsidRPr="00AB431E">
        <w:rPr>
          <w:rFonts w:ascii="Arial" w:eastAsia="Times New Roman" w:hAnsi="Arial" w:cs="Arial"/>
          <w:bCs/>
          <w:lang w:val="pt-BR" w:eastAsia="pt-BR"/>
        </w:rPr>
        <w:t>No descarte de embalagens, utilize Equipamentos de Proteção Individual (EPI): macacão de algodão com tratamento hidrorrepelente com mangas compridas, luvas de nitrila e botas de borracha.</w:t>
      </w:r>
    </w:p>
    <w:p w14:paraId="0CE214AA" w14:textId="77777777" w:rsidR="00AB431E" w:rsidRPr="00AB431E" w:rsidRDefault="00AB431E" w:rsidP="00AB431E">
      <w:pPr>
        <w:numPr>
          <w:ilvl w:val="0"/>
          <w:numId w:val="7"/>
        </w:numPr>
        <w:spacing w:after="0" w:line="240" w:lineRule="auto"/>
        <w:ind w:right="-30"/>
        <w:jc w:val="both"/>
        <w:rPr>
          <w:rFonts w:ascii="Arial" w:eastAsia="Times New Roman" w:hAnsi="Arial" w:cs="Arial"/>
          <w:bCs/>
          <w:lang w:val="pt-BR" w:eastAsia="pt-BR"/>
        </w:rPr>
      </w:pPr>
      <w:r w:rsidRPr="00AB431E">
        <w:rPr>
          <w:rFonts w:ascii="Arial" w:eastAsia="Times New Roman" w:hAnsi="Arial" w:cs="Arial"/>
          <w:bCs/>
          <w:lang w:val="pt-BR" w:eastAsia="pt-BR"/>
        </w:rPr>
        <w:t>Os Equipamentos de Proteção Individual (EPI) recomendados devem ser retirados na seguinte ordem: touca árabe, óculos, avental, botas, macacão, luvas e máscara.</w:t>
      </w:r>
    </w:p>
    <w:p w14:paraId="583F87DC" w14:textId="77777777" w:rsidR="00AB431E" w:rsidRDefault="00AB431E" w:rsidP="00AB431E">
      <w:pPr>
        <w:numPr>
          <w:ilvl w:val="0"/>
          <w:numId w:val="7"/>
        </w:numPr>
        <w:spacing w:after="0" w:line="240" w:lineRule="auto"/>
        <w:ind w:right="-30"/>
        <w:jc w:val="both"/>
        <w:rPr>
          <w:rFonts w:ascii="Arial" w:eastAsia="Times New Roman" w:hAnsi="Arial" w:cs="Arial"/>
          <w:bCs/>
          <w:lang w:val="pt-BR" w:eastAsia="pt-BR"/>
        </w:rPr>
      </w:pPr>
      <w:r w:rsidRPr="00AB431E">
        <w:rPr>
          <w:rFonts w:ascii="Arial" w:eastAsia="Times New Roman" w:hAnsi="Arial" w:cs="Arial"/>
          <w:bCs/>
          <w:lang w:val="pt-BR" w:eastAsia="pt-BR"/>
        </w:rPr>
        <w:t>Fique atento ao período de vida útil dos filtros, seguindo corretamente as especificações do fabricante.</w:t>
      </w:r>
    </w:p>
    <w:p w14:paraId="62A416D4" w14:textId="003B8518" w:rsidR="009D40A5" w:rsidRDefault="009D40A5" w:rsidP="00AB431E">
      <w:pPr>
        <w:numPr>
          <w:ilvl w:val="0"/>
          <w:numId w:val="7"/>
        </w:numPr>
        <w:spacing w:after="0" w:line="240" w:lineRule="auto"/>
        <w:ind w:right="-30"/>
        <w:jc w:val="both"/>
        <w:rPr>
          <w:rFonts w:ascii="Arial" w:eastAsia="Times New Roman" w:hAnsi="Arial" w:cs="Arial"/>
          <w:bCs/>
          <w:lang w:val="pt-BR" w:eastAsia="pt-BR"/>
        </w:rPr>
      </w:pPr>
      <w:r>
        <w:rPr>
          <w:rFonts w:ascii="Arial" w:eastAsia="Times New Roman" w:hAnsi="Arial" w:cs="Arial"/>
          <w:bCs/>
          <w:lang w:val="pt-BR" w:eastAsia="pt-BR"/>
        </w:rPr>
        <w:t>Recomendações adicionais de segurança podem ser adotadas pelo técnico responsável pelo manuseio/preparação da calda, em função do método utilizado ou da adoção de medidas coletivas de segurança.</w:t>
      </w:r>
    </w:p>
    <w:tbl>
      <w:tblPr>
        <w:tblStyle w:val="Tabelacomgrade"/>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6"/>
        <w:gridCol w:w="2232"/>
        <w:gridCol w:w="4328"/>
      </w:tblGrid>
      <w:tr w:rsidR="001C2354" w:rsidRPr="000D5B91" w14:paraId="3FDC1E76" w14:textId="77777777" w:rsidTr="00684C11">
        <w:tc>
          <w:tcPr>
            <w:tcW w:w="1756" w:type="dxa"/>
            <w:vMerge w:val="restart"/>
          </w:tcPr>
          <w:p w14:paraId="1BD265F8" w14:textId="77777777" w:rsidR="001C2354" w:rsidRPr="000B0B20" w:rsidRDefault="001C2354" w:rsidP="00E26739">
            <w:pPr>
              <w:ind w:right="-30"/>
              <w:jc w:val="both"/>
              <w:rPr>
                <w:rFonts w:ascii="Arial" w:hAnsi="Arial" w:cs="Arial"/>
              </w:rPr>
            </w:pPr>
          </w:p>
        </w:tc>
        <w:tc>
          <w:tcPr>
            <w:tcW w:w="2232" w:type="dxa"/>
            <w:vMerge w:val="restart"/>
          </w:tcPr>
          <w:p w14:paraId="719E983C" w14:textId="77777777" w:rsidR="001C2354" w:rsidRDefault="001C2354" w:rsidP="00E26739">
            <w:pPr>
              <w:ind w:right="-30"/>
              <w:jc w:val="both"/>
              <w:rPr>
                <w:rFonts w:ascii="Arial" w:hAnsi="Arial" w:cs="Arial"/>
                <w:b/>
                <w:bCs/>
                <w:sz w:val="14"/>
                <w:szCs w:val="14"/>
              </w:rPr>
            </w:pPr>
          </w:p>
          <w:p w14:paraId="67258AA5" w14:textId="77777777" w:rsidR="001C2354" w:rsidRDefault="001C2354" w:rsidP="00E26739">
            <w:pPr>
              <w:ind w:right="-30"/>
              <w:jc w:val="both"/>
              <w:rPr>
                <w:rFonts w:ascii="Arial" w:hAnsi="Arial" w:cs="Arial"/>
                <w:b/>
                <w:bCs/>
              </w:rPr>
            </w:pPr>
          </w:p>
          <w:p w14:paraId="37F56930" w14:textId="4A56A885" w:rsidR="001C2354" w:rsidRPr="000B0B20" w:rsidRDefault="001C2354" w:rsidP="00E26739">
            <w:pPr>
              <w:ind w:right="-30"/>
              <w:jc w:val="both"/>
              <w:rPr>
                <w:rFonts w:ascii="Arial" w:hAnsi="Arial" w:cs="Arial"/>
                <w:b/>
                <w:bCs/>
              </w:rPr>
            </w:pPr>
            <w:r>
              <w:rPr>
                <w:rFonts w:ascii="Arial" w:hAnsi="Arial" w:cs="Arial"/>
                <w:b/>
                <w:bCs/>
              </w:rPr>
              <w:t xml:space="preserve">        </w:t>
            </w:r>
            <w:r w:rsidRPr="000B0B20">
              <w:rPr>
                <w:rFonts w:ascii="Arial" w:hAnsi="Arial" w:cs="Arial"/>
                <w:b/>
                <w:bCs/>
              </w:rPr>
              <w:t xml:space="preserve">ATENÇÃO   </w:t>
            </w:r>
          </w:p>
        </w:tc>
        <w:tc>
          <w:tcPr>
            <w:tcW w:w="4328" w:type="dxa"/>
          </w:tcPr>
          <w:p w14:paraId="366E4865" w14:textId="77777777" w:rsidR="001C2354" w:rsidRPr="000B0B20" w:rsidRDefault="001C2354" w:rsidP="00E26739">
            <w:pPr>
              <w:ind w:right="-30"/>
              <w:jc w:val="both"/>
              <w:rPr>
                <w:rFonts w:ascii="Arial" w:hAnsi="Arial" w:cs="Arial"/>
                <w:b/>
                <w:bCs/>
              </w:rPr>
            </w:pPr>
          </w:p>
        </w:tc>
      </w:tr>
      <w:tr w:rsidR="001C2354" w:rsidRPr="000D5B91" w14:paraId="2F186405" w14:textId="77777777" w:rsidTr="00684C11">
        <w:trPr>
          <w:trHeight w:val="342"/>
        </w:trPr>
        <w:tc>
          <w:tcPr>
            <w:tcW w:w="1756" w:type="dxa"/>
            <w:vMerge/>
          </w:tcPr>
          <w:p w14:paraId="7A89718D" w14:textId="77777777" w:rsidR="001C2354" w:rsidRPr="000D5B91" w:rsidRDefault="001C2354" w:rsidP="00E26739">
            <w:pPr>
              <w:ind w:right="-30"/>
              <w:jc w:val="both"/>
              <w:rPr>
                <w:rFonts w:ascii="Arial" w:hAnsi="Arial" w:cs="Arial"/>
              </w:rPr>
            </w:pPr>
          </w:p>
        </w:tc>
        <w:tc>
          <w:tcPr>
            <w:tcW w:w="2232" w:type="dxa"/>
            <w:vMerge/>
          </w:tcPr>
          <w:p w14:paraId="05D62284" w14:textId="77777777" w:rsidR="001C2354" w:rsidRPr="000D5B91" w:rsidRDefault="001C2354" w:rsidP="00E26739">
            <w:pPr>
              <w:ind w:right="-30"/>
              <w:jc w:val="both"/>
              <w:rPr>
                <w:rFonts w:ascii="Arial" w:hAnsi="Arial" w:cs="Arial"/>
                <w:b/>
                <w:bCs/>
              </w:rPr>
            </w:pPr>
          </w:p>
        </w:tc>
        <w:tc>
          <w:tcPr>
            <w:tcW w:w="4328" w:type="dxa"/>
          </w:tcPr>
          <w:p w14:paraId="02F6D1D6" w14:textId="77777777" w:rsidR="001C2354" w:rsidRDefault="001C2354" w:rsidP="00E26739">
            <w:pPr>
              <w:ind w:right="-30"/>
              <w:jc w:val="both"/>
              <w:rPr>
                <w:rFonts w:ascii="Arial" w:hAnsi="Arial" w:cs="Arial"/>
                <w:b/>
                <w:bCs/>
              </w:rPr>
            </w:pPr>
          </w:p>
          <w:p w14:paraId="51DCB4D7" w14:textId="7C53531A" w:rsidR="001C2354" w:rsidRDefault="001C2354" w:rsidP="00E26739">
            <w:pPr>
              <w:ind w:right="-30"/>
              <w:jc w:val="both"/>
              <w:rPr>
                <w:rFonts w:ascii="Arial" w:hAnsi="Arial" w:cs="Arial"/>
                <w:b/>
                <w:bCs/>
              </w:rPr>
            </w:pPr>
            <w:r>
              <w:rPr>
                <w:rFonts w:ascii="Arial" w:hAnsi="Arial" w:cs="Arial"/>
                <w:b/>
                <w:bCs/>
              </w:rPr>
              <w:t xml:space="preserve">         Pode ser nocivo se ingerido</w:t>
            </w:r>
          </w:p>
          <w:p w14:paraId="1B127B7E" w14:textId="77777777" w:rsidR="001C2354" w:rsidRPr="000D5B91" w:rsidRDefault="001C2354" w:rsidP="00E26739">
            <w:pPr>
              <w:ind w:right="-30"/>
              <w:jc w:val="both"/>
              <w:rPr>
                <w:rFonts w:ascii="Arial" w:hAnsi="Arial" w:cs="Arial"/>
                <w:b/>
                <w:bCs/>
              </w:rPr>
            </w:pPr>
          </w:p>
        </w:tc>
      </w:tr>
    </w:tbl>
    <w:p w14:paraId="184BF56A" w14:textId="77777777" w:rsidR="00AB431E" w:rsidRPr="00AB431E" w:rsidRDefault="00AB431E" w:rsidP="00AB431E">
      <w:pPr>
        <w:spacing w:after="0" w:line="240" w:lineRule="auto"/>
        <w:ind w:right="-30"/>
        <w:jc w:val="both"/>
        <w:rPr>
          <w:rFonts w:ascii="Arial" w:eastAsia="Times New Roman" w:hAnsi="Arial" w:cs="Arial"/>
          <w:lang w:val="pt-BR" w:eastAsia="pt-BR"/>
        </w:rPr>
      </w:pPr>
    </w:p>
    <w:tbl>
      <w:tblPr>
        <w:tblStyle w:val="Tabelacomgrade1"/>
        <w:tblW w:w="0" w:type="auto"/>
        <w:tblLook w:val="04A0" w:firstRow="1" w:lastRow="0" w:firstColumn="1" w:lastColumn="0" w:noHBand="0" w:noVBand="1"/>
      </w:tblPr>
      <w:tblGrid>
        <w:gridCol w:w="9010"/>
      </w:tblGrid>
      <w:tr w:rsidR="00AB431E" w:rsidRPr="00AB431E" w14:paraId="5F1F61FA" w14:textId="77777777" w:rsidTr="00AC46F2">
        <w:tc>
          <w:tcPr>
            <w:tcW w:w="9316" w:type="dxa"/>
          </w:tcPr>
          <w:p w14:paraId="3512ABF7" w14:textId="77777777" w:rsidR="00AB431E" w:rsidRPr="00AB431E" w:rsidRDefault="00AB431E" w:rsidP="00AB431E">
            <w:pPr>
              <w:spacing w:after="0" w:line="240" w:lineRule="auto"/>
              <w:ind w:right="-30"/>
              <w:jc w:val="both"/>
              <w:rPr>
                <w:rFonts w:ascii="Arial" w:eastAsia="Times New Roman" w:hAnsi="Arial" w:cs="Arial"/>
                <w:b/>
                <w:lang w:val="pt-BR" w:eastAsia="pt-BR"/>
              </w:rPr>
            </w:pPr>
            <w:r w:rsidRPr="00AB431E">
              <w:rPr>
                <w:rFonts w:ascii="Arial" w:eastAsia="Times New Roman" w:hAnsi="Arial" w:cs="Arial"/>
                <w:b/>
                <w:lang w:val="pt-BR" w:eastAsia="pt-BR"/>
              </w:rPr>
              <w:t>PRIMEIROS SOCORROS: procure imediatamente um serviço médico de emergência levando a embalagem, rótulo, bula folheto informativo e/ou receituário agronômico do produto.</w:t>
            </w:r>
          </w:p>
          <w:p w14:paraId="285BEF02" w14:textId="77777777" w:rsidR="00AB431E" w:rsidRPr="00AB431E" w:rsidRDefault="00AB431E" w:rsidP="00AB431E">
            <w:pPr>
              <w:spacing w:after="0" w:line="240" w:lineRule="auto"/>
              <w:ind w:right="-30"/>
              <w:jc w:val="both"/>
              <w:rPr>
                <w:rFonts w:ascii="Arial" w:eastAsia="Times New Roman" w:hAnsi="Arial" w:cs="Arial"/>
                <w:lang w:val="pt-BR" w:eastAsia="pt-BR"/>
              </w:rPr>
            </w:pPr>
          </w:p>
          <w:p w14:paraId="69ECF61E" w14:textId="77777777" w:rsidR="00AB431E" w:rsidRPr="00AB431E" w:rsidRDefault="00AB431E" w:rsidP="00AB431E">
            <w:pPr>
              <w:spacing w:after="0" w:line="240" w:lineRule="auto"/>
              <w:ind w:right="-30"/>
              <w:jc w:val="both"/>
              <w:rPr>
                <w:rFonts w:ascii="Arial" w:eastAsia="Times New Roman" w:hAnsi="Arial" w:cs="Arial"/>
                <w:lang w:val="pt-BR" w:eastAsia="pt-BR"/>
              </w:rPr>
            </w:pPr>
            <w:r w:rsidRPr="00AB431E">
              <w:rPr>
                <w:rFonts w:ascii="Arial" w:eastAsia="Times New Roman" w:hAnsi="Arial" w:cs="Arial"/>
                <w:b/>
                <w:lang w:val="pt-BR" w:eastAsia="pt-BR"/>
              </w:rPr>
              <w:t>INGESTÃO:</w:t>
            </w:r>
            <w:r w:rsidRPr="00AB431E">
              <w:rPr>
                <w:rFonts w:ascii="Arial" w:eastAsia="Times New Roman" w:hAnsi="Arial" w:cs="Arial"/>
                <w:lang w:val="pt-BR" w:eastAsia="pt-BR"/>
              </w:rPr>
              <w:t xml:space="preserve"> Se engolir o produto, não provoque vômito, exceto quando houver indicação médica. Caso o vômito ocorra naturalmente, deite a pessoa de lado. Não dê nada para beber ou comer.</w:t>
            </w:r>
          </w:p>
          <w:p w14:paraId="42AAC74C" w14:textId="77777777" w:rsidR="00AB431E" w:rsidRPr="00AB431E" w:rsidRDefault="00AB431E" w:rsidP="00AB431E">
            <w:pPr>
              <w:spacing w:after="0" w:line="240" w:lineRule="auto"/>
              <w:ind w:right="-30"/>
              <w:jc w:val="both"/>
              <w:rPr>
                <w:rFonts w:ascii="Arial" w:eastAsia="Times New Roman" w:hAnsi="Arial" w:cs="Arial"/>
                <w:lang w:val="pt-BR" w:eastAsia="pt-BR"/>
              </w:rPr>
            </w:pPr>
          </w:p>
          <w:p w14:paraId="2CAC85C1" w14:textId="77777777" w:rsidR="00AB431E" w:rsidRPr="00AB431E" w:rsidRDefault="00AB431E" w:rsidP="00AB431E">
            <w:pPr>
              <w:spacing w:after="0" w:line="240" w:lineRule="auto"/>
              <w:ind w:right="-30"/>
              <w:jc w:val="both"/>
              <w:rPr>
                <w:rFonts w:ascii="Arial" w:eastAsia="Times New Roman" w:hAnsi="Arial" w:cs="Arial"/>
                <w:lang w:val="pt-BR" w:eastAsia="pt-BR"/>
              </w:rPr>
            </w:pPr>
            <w:r w:rsidRPr="00AB431E">
              <w:rPr>
                <w:rFonts w:ascii="Arial" w:eastAsia="Times New Roman" w:hAnsi="Arial" w:cs="Arial"/>
                <w:b/>
                <w:lang w:val="pt-BR" w:eastAsia="pt-BR"/>
              </w:rPr>
              <w:t>OLHOS:</w:t>
            </w:r>
            <w:r w:rsidRPr="00AB431E">
              <w:rPr>
                <w:rFonts w:ascii="Arial" w:eastAsia="Times New Roman" w:hAnsi="Arial" w:cs="Arial"/>
                <w:lang w:val="pt-BR" w:eastAsia="pt-BR"/>
              </w:rPr>
              <w:t xml:space="preserve"> Em caso de contato, lave com muita água corrente durante pelo menos 15 minutos. Evite que a água de lavagem entre no outro olho. Caso utilize lente de contato, deve-se retirá-la.</w:t>
            </w:r>
          </w:p>
          <w:p w14:paraId="7193FA1A" w14:textId="77777777" w:rsidR="00AB431E" w:rsidRPr="00AB431E" w:rsidRDefault="00AB431E" w:rsidP="00AB431E">
            <w:pPr>
              <w:spacing w:after="0" w:line="240" w:lineRule="auto"/>
              <w:ind w:right="-30"/>
              <w:jc w:val="both"/>
              <w:rPr>
                <w:rFonts w:ascii="Arial" w:eastAsia="Times New Roman" w:hAnsi="Arial" w:cs="Arial"/>
                <w:lang w:val="pt-BR" w:eastAsia="pt-BR"/>
              </w:rPr>
            </w:pPr>
          </w:p>
          <w:p w14:paraId="54EEB21A" w14:textId="77777777" w:rsidR="00AB431E" w:rsidRPr="00AB431E" w:rsidRDefault="00AB431E" w:rsidP="00AB431E">
            <w:pPr>
              <w:spacing w:after="0" w:line="240" w:lineRule="auto"/>
              <w:ind w:right="-30"/>
              <w:jc w:val="both"/>
              <w:rPr>
                <w:rFonts w:ascii="Arial" w:eastAsia="Times New Roman" w:hAnsi="Arial" w:cs="Arial"/>
                <w:lang w:val="pt-BR" w:eastAsia="pt-BR"/>
              </w:rPr>
            </w:pPr>
            <w:r w:rsidRPr="00AB431E">
              <w:rPr>
                <w:rFonts w:ascii="Arial" w:eastAsia="Times New Roman" w:hAnsi="Arial" w:cs="Arial"/>
                <w:b/>
                <w:lang w:val="pt-BR" w:eastAsia="pt-BR"/>
              </w:rPr>
              <w:t>PELE:</w:t>
            </w:r>
            <w:r w:rsidRPr="00AB431E">
              <w:rPr>
                <w:rFonts w:ascii="Arial" w:eastAsia="Times New Roman" w:hAnsi="Arial" w:cs="Arial"/>
                <w:lang w:val="pt-BR" w:eastAsia="pt-BR"/>
              </w:rPr>
              <w:t xml:space="preserve"> Em caso de contato, tire toda a roupa e acessórios (cinto, pulseira, óculos, relógio, anéis, etc.) contaminados e lave a pele com muita água corrente e sabão neutro, por pelo menos 15 minutos.</w:t>
            </w:r>
          </w:p>
          <w:p w14:paraId="6433769F" w14:textId="77777777" w:rsidR="00AB431E" w:rsidRPr="00AB431E" w:rsidRDefault="00AB431E" w:rsidP="00AB431E">
            <w:pPr>
              <w:spacing w:after="0" w:line="240" w:lineRule="auto"/>
              <w:ind w:right="-30"/>
              <w:jc w:val="both"/>
              <w:rPr>
                <w:rFonts w:ascii="Arial" w:eastAsia="Times New Roman" w:hAnsi="Arial" w:cs="Arial"/>
                <w:lang w:val="pt-BR" w:eastAsia="pt-BR"/>
              </w:rPr>
            </w:pPr>
          </w:p>
          <w:p w14:paraId="255A902C" w14:textId="77777777" w:rsidR="00AB431E" w:rsidRPr="00AB431E" w:rsidRDefault="00AB431E" w:rsidP="00AB431E">
            <w:pPr>
              <w:spacing w:after="0" w:line="240" w:lineRule="auto"/>
              <w:ind w:right="-30"/>
              <w:jc w:val="both"/>
              <w:rPr>
                <w:rFonts w:ascii="Arial" w:eastAsia="Times New Roman" w:hAnsi="Arial" w:cs="Arial"/>
                <w:lang w:val="pt-BR" w:eastAsia="pt-BR"/>
              </w:rPr>
            </w:pPr>
            <w:r w:rsidRPr="00AB431E">
              <w:rPr>
                <w:rFonts w:ascii="Arial" w:eastAsia="Times New Roman" w:hAnsi="Arial" w:cs="Arial"/>
                <w:b/>
                <w:lang w:val="pt-BR" w:eastAsia="pt-BR"/>
              </w:rPr>
              <w:t>INALAÇÃO:</w:t>
            </w:r>
            <w:r w:rsidRPr="00AB431E">
              <w:rPr>
                <w:rFonts w:ascii="Arial" w:eastAsia="Times New Roman" w:hAnsi="Arial" w:cs="Arial"/>
                <w:lang w:val="pt-BR" w:eastAsia="pt-BR"/>
              </w:rPr>
              <w:t xml:space="preserve"> Se o produto for inalado (“respirado”), leve a pessoa para um local aberto e ventilado. </w:t>
            </w:r>
          </w:p>
          <w:p w14:paraId="1E59BCBB" w14:textId="77777777" w:rsidR="00AB431E" w:rsidRPr="003616D1" w:rsidRDefault="00AB431E" w:rsidP="00AB431E">
            <w:pPr>
              <w:spacing w:after="0" w:line="240" w:lineRule="auto"/>
              <w:ind w:right="-30"/>
              <w:jc w:val="both"/>
              <w:rPr>
                <w:rFonts w:ascii="Arial" w:eastAsia="Times New Roman" w:hAnsi="Arial" w:cs="Arial"/>
                <w:b/>
                <w:bCs/>
                <w:lang w:val="pt-BR" w:eastAsia="pt-BR"/>
              </w:rPr>
            </w:pPr>
          </w:p>
          <w:p w14:paraId="73AA161E" w14:textId="77777777" w:rsidR="00AB431E" w:rsidRPr="00AB431E" w:rsidRDefault="00AB431E" w:rsidP="00AB431E">
            <w:pPr>
              <w:spacing w:after="0" w:line="240" w:lineRule="auto"/>
              <w:ind w:right="-30"/>
              <w:jc w:val="both"/>
              <w:rPr>
                <w:rFonts w:ascii="Arial" w:eastAsia="Times New Roman" w:hAnsi="Arial" w:cs="Arial"/>
                <w:lang w:val="pt-BR" w:eastAsia="pt-BR"/>
              </w:rPr>
            </w:pPr>
            <w:r w:rsidRPr="003616D1">
              <w:rPr>
                <w:rFonts w:ascii="Arial" w:eastAsia="Times New Roman" w:hAnsi="Arial" w:cs="Arial"/>
                <w:b/>
                <w:bCs/>
                <w:lang w:val="pt-BR" w:eastAsia="pt-BR"/>
              </w:rPr>
              <w:t>A pessoa que ajudar deve se proteger da contaminação, usando luvas e avental impermeáveis, por exemplo.</w:t>
            </w:r>
          </w:p>
        </w:tc>
      </w:tr>
    </w:tbl>
    <w:p w14:paraId="51FE8F02" w14:textId="77777777" w:rsidR="00AB431E" w:rsidRPr="00AB431E" w:rsidRDefault="00AB431E" w:rsidP="00AB431E">
      <w:pPr>
        <w:spacing w:after="0" w:line="240" w:lineRule="auto"/>
        <w:ind w:right="-30"/>
        <w:jc w:val="both"/>
        <w:rPr>
          <w:rFonts w:ascii="Arial" w:eastAsia="Times New Roman" w:hAnsi="Arial" w:cs="Arial"/>
          <w:lang w:val="pt-BR" w:eastAsia="pt-BR"/>
        </w:rPr>
      </w:pPr>
    </w:p>
    <w:p w14:paraId="02F9E900" w14:textId="77777777" w:rsidR="00684C11" w:rsidRDefault="00684C11" w:rsidP="00AB431E">
      <w:pPr>
        <w:tabs>
          <w:tab w:val="left" w:pos="567"/>
        </w:tabs>
        <w:spacing w:after="0" w:line="240" w:lineRule="auto"/>
        <w:ind w:left="567" w:right="-30" w:hanging="567"/>
        <w:jc w:val="center"/>
        <w:rPr>
          <w:rFonts w:ascii="Arial" w:eastAsia="Times New Roman" w:hAnsi="Arial" w:cs="Arial"/>
          <w:b/>
          <w:color w:val="000000"/>
          <w:lang w:val="pt-BR" w:eastAsia="pt-BR"/>
        </w:rPr>
      </w:pPr>
    </w:p>
    <w:p w14:paraId="2DC11BBD" w14:textId="798BCB0F" w:rsidR="00AB431E" w:rsidRPr="00AB431E" w:rsidRDefault="00AB431E" w:rsidP="00AB431E">
      <w:pPr>
        <w:tabs>
          <w:tab w:val="left" w:pos="567"/>
        </w:tabs>
        <w:spacing w:after="0" w:line="240" w:lineRule="auto"/>
        <w:ind w:left="567" w:right="-30" w:hanging="567"/>
        <w:jc w:val="center"/>
        <w:rPr>
          <w:rFonts w:ascii="Arial" w:eastAsia="Times New Roman" w:hAnsi="Arial" w:cs="Arial"/>
          <w:b/>
          <w:color w:val="000000"/>
          <w:lang w:val="pt-BR" w:eastAsia="pt-BR"/>
        </w:rPr>
      </w:pPr>
      <w:r w:rsidRPr="00AB431E">
        <w:rPr>
          <w:rFonts w:ascii="Arial" w:eastAsia="Times New Roman" w:hAnsi="Arial" w:cs="Arial"/>
          <w:b/>
          <w:color w:val="000000"/>
          <w:lang w:val="pt-BR" w:eastAsia="pt-BR"/>
        </w:rPr>
        <w:t xml:space="preserve">- INTOXICAÇÕES POR </w:t>
      </w:r>
      <w:r w:rsidR="00787EF9">
        <w:rPr>
          <w:rFonts w:ascii="Arial" w:eastAsia="Arial MT" w:hAnsi="Arial" w:cs="Arial"/>
          <w:b/>
          <w:lang w:val="pt-PT"/>
        </w:rPr>
        <w:t>TEBUFORCE 430 SC</w:t>
      </w:r>
      <w:r w:rsidRPr="00AB431E">
        <w:rPr>
          <w:rFonts w:ascii="Arial" w:eastAsia="Times New Roman" w:hAnsi="Arial" w:cs="Arial"/>
          <w:b/>
          <w:color w:val="000000"/>
          <w:lang w:val="pt-BR" w:eastAsia="pt-BR"/>
        </w:rPr>
        <w:t>-</w:t>
      </w:r>
    </w:p>
    <w:p w14:paraId="6451FD98" w14:textId="77777777" w:rsidR="00AB431E" w:rsidRPr="00AB431E" w:rsidRDefault="00AB431E" w:rsidP="00AB431E">
      <w:pPr>
        <w:tabs>
          <w:tab w:val="left" w:pos="567"/>
        </w:tabs>
        <w:spacing w:after="0" w:line="240" w:lineRule="auto"/>
        <w:ind w:left="567" w:right="-30" w:hanging="567"/>
        <w:jc w:val="center"/>
        <w:rPr>
          <w:rFonts w:ascii="Arial" w:eastAsia="Times New Roman" w:hAnsi="Arial" w:cs="Arial"/>
          <w:b/>
          <w:color w:val="000000"/>
          <w:lang w:val="pt-BR" w:eastAsia="pt-BR"/>
        </w:rPr>
      </w:pPr>
      <w:r w:rsidRPr="00AB431E">
        <w:rPr>
          <w:rFonts w:ascii="Arial" w:eastAsia="Times New Roman" w:hAnsi="Arial" w:cs="Arial"/>
          <w:b/>
          <w:color w:val="000000"/>
          <w:lang w:val="pt-BR" w:eastAsia="pt-BR"/>
        </w:rPr>
        <w:t>INFORMAÇÕES MÉDICAS</w:t>
      </w:r>
    </w:p>
    <w:p w14:paraId="387AAB8D" w14:textId="77777777" w:rsidR="00AB431E" w:rsidRPr="00AB431E" w:rsidRDefault="00AB431E" w:rsidP="00AB431E">
      <w:pPr>
        <w:tabs>
          <w:tab w:val="left" w:pos="567"/>
        </w:tabs>
        <w:spacing w:after="0" w:line="240" w:lineRule="auto"/>
        <w:ind w:left="567" w:right="-30" w:hanging="567"/>
        <w:jc w:val="both"/>
        <w:rPr>
          <w:rFonts w:ascii="Arial" w:eastAsia="Times New Roman" w:hAnsi="Arial" w:cs="Arial"/>
          <w:b/>
          <w:color w:val="000000"/>
          <w:lang w:val="pt-BR" w:eastAsia="pt-BR"/>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2127"/>
        <w:gridCol w:w="6945"/>
      </w:tblGrid>
      <w:tr w:rsidR="00AB431E" w:rsidRPr="00AB431E" w14:paraId="6D0AB087" w14:textId="77777777" w:rsidTr="00AF6D4B">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141950" w14:textId="77777777" w:rsidR="00AB431E" w:rsidRPr="00AB431E" w:rsidRDefault="00AB431E" w:rsidP="00AB431E">
            <w:pPr>
              <w:spacing w:after="0" w:line="240" w:lineRule="auto"/>
              <w:ind w:right="-30"/>
              <w:jc w:val="both"/>
              <w:rPr>
                <w:rFonts w:ascii="Arial" w:eastAsia="Arial Unicode MS" w:hAnsi="Arial" w:cs="Arial"/>
                <w:b/>
                <w:sz w:val="18"/>
                <w:szCs w:val="18"/>
                <w:lang w:val="pt-BR"/>
              </w:rPr>
            </w:pPr>
            <w:r w:rsidRPr="00AB431E">
              <w:rPr>
                <w:rFonts w:ascii="Arial" w:eastAsia="Times New Roman" w:hAnsi="Arial" w:cs="Arial"/>
                <w:b/>
                <w:sz w:val="18"/>
                <w:szCs w:val="18"/>
                <w:lang w:val="pt-BR"/>
              </w:rPr>
              <w:t>Grupo Químico</w:t>
            </w:r>
          </w:p>
        </w:tc>
        <w:tc>
          <w:tcPr>
            <w:tcW w:w="6945" w:type="dxa"/>
            <w:tcBorders>
              <w:top w:val="single" w:sz="4" w:space="0" w:color="auto"/>
              <w:left w:val="single" w:sz="4" w:space="0" w:color="auto"/>
              <w:bottom w:val="single" w:sz="4" w:space="0" w:color="auto"/>
              <w:right w:val="single" w:sz="4" w:space="0" w:color="auto"/>
            </w:tcBorders>
            <w:vAlign w:val="center"/>
            <w:hideMark/>
          </w:tcPr>
          <w:p w14:paraId="7F1BEAC6" w14:textId="044F2480" w:rsidR="00AB431E" w:rsidRPr="00AB431E" w:rsidRDefault="0046316F" w:rsidP="00AB431E">
            <w:pPr>
              <w:autoSpaceDE w:val="0"/>
              <w:autoSpaceDN w:val="0"/>
              <w:adjustRightInd w:val="0"/>
              <w:spacing w:after="0" w:line="240" w:lineRule="auto"/>
              <w:ind w:right="-30"/>
              <w:jc w:val="both"/>
              <w:rPr>
                <w:rFonts w:ascii="Arial" w:eastAsia="Times New Roman" w:hAnsi="Arial" w:cs="Arial"/>
                <w:color w:val="FF0000"/>
                <w:sz w:val="18"/>
                <w:szCs w:val="18"/>
                <w:lang w:val="pt-BR" w:eastAsia="pt-BR"/>
              </w:rPr>
            </w:pPr>
            <w:r w:rsidRPr="0046316F">
              <w:rPr>
                <w:rFonts w:ascii="Arial" w:eastAsia="Times New Roman" w:hAnsi="Arial" w:cs="Arial"/>
                <w:b/>
                <w:sz w:val="18"/>
                <w:szCs w:val="18"/>
                <w:u w:val="thick"/>
                <w:lang w:val="pt-PT" w:eastAsia="pt-BR"/>
              </w:rPr>
              <w:t>Tebuconazol:</w:t>
            </w:r>
            <w:r w:rsidRPr="0046316F">
              <w:rPr>
                <w:rFonts w:ascii="Arial" w:eastAsia="Times New Roman" w:hAnsi="Arial" w:cs="Arial"/>
                <w:b/>
                <w:sz w:val="18"/>
                <w:szCs w:val="18"/>
                <w:lang w:val="pt-PT" w:eastAsia="pt-BR"/>
              </w:rPr>
              <w:t xml:space="preserve"> </w:t>
            </w:r>
            <w:r w:rsidRPr="0046316F">
              <w:rPr>
                <w:rFonts w:ascii="Arial" w:eastAsia="Times New Roman" w:hAnsi="Arial" w:cs="Arial"/>
                <w:sz w:val="18"/>
                <w:szCs w:val="18"/>
                <w:lang w:val="pt-PT" w:eastAsia="pt-BR"/>
              </w:rPr>
              <w:t>Triazol</w:t>
            </w:r>
          </w:p>
        </w:tc>
      </w:tr>
      <w:tr w:rsidR="00AB431E" w:rsidRPr="00AB431E" w14:paraId="45468284" w14:textId="77777777" w:rsidTr="00AF6D4B">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231BF6" w14:textId="77777777" w:rsidR="00AB431E" w:rsidRPr="00AB431E" w:rsidRDefault="00AB431E" w:rsidP="00AB431E">
            <w:pPr>
              <w:spacing w:after="0" w:line="240" w:lineRule="auto"/>
              <w:ind w:right="-30"/>
              <w:jc w:val="both"/>
              <w:rPr>
                <w:rFonts w:ascii="Arial" w:eastAsia="Arial Unicode MS" w:hAnsi="Arial" w:cs="Arial"/>
                <w:b/>
                <w:sz w:val="18"/>
                <w:szCs w:val="18"/>
                <w:lang w:val="pt-BR"/>
              </w:rPr>
            </w:pPr>
            <w:r w:rsidRPr="00AB431E">
              <w:rPr>
                <w:rFonts w:ascii="Arial" w:eastAsia="Times New Roman" w:hAnsi="Arial" w:cs="Arial"/>
                <w:b/>
                <w:sz w:val="18"/>
                <w:szCs w:val="18"/>
                <w:lang w:val="pt-BR"/>
              </w:rPr>
              <w:t>Classe toxicológica</w:t>
            </w:r>
          </w:p>
        </w:tc>
        <w:tc>
          <w:tcPr>
            <w:tcW w:w="6945" w:type="dxa"/>
            <w:tcBorders>
              <w:top w:val="single" w:sz="4" w:space="0" w:color="auto"/>
              <w:left w:val="single" w:sz="4" w:space="0" w:color="auto"/>
              <w:bottom w:val="single" w:sz="4" w:space="0" w:color="auto"/>
              <w:right w:val="single" w:sz="4" w:space="0" w:color="auto"/>
            </w:tcBorders>
            <w:vAlign w:val="center"/>
          </w:tcPr>
          <w:p w14:paraId="33F47C04" w14:textId="3456C667" w:rsidR="00AB431E" w:rsidRPr="00AB431E" w:rsidRDefault="001C2354" w:rsidP="00AB431E">
            <w:pPr>
              <w:spacing w:after="0" w:line="240" w:lineRule="auto"/>
              <w:ind w:right="-30"/>
              <w:jc w:val="both"/>
              <w:rPr>
                <w:rFonts w:ascii="Arial" w:eastAsia="Arial Unicode MS" w:hAnsi="Arial" w:cs="Arial"/>
                <w:color w:val="FF0000"/>
                <w:sz w:val="18"/>
                <w:szCs w:val="18"/>
                <w:lang w:val="pt-BR"/>
              </w:rPr>
            </w:pPr>
            <w:r w:rsidRPr="001C2354">
              <w:rPr>
                <w:rFonts w:ascii="Arial" w:eastAsia="Arial Unicode MS" w:hAnsi="Arial" w:cs="Arial"/>
                <w:sz w:val="18"/>
                <w:szCs w:val="18"/>
                <w:lang w:val="pt-BR"/>
              </w:rPr>
              <w:t>CATEGORIA 5</w:t>
            </w:r>
            <w:r w:rsidR="009D40A5">
              <w:rPr>
                <w:rFonts w:ascii="Arial" w:eastAsia="Arial Unicode MS" w:hAnsi="Arial" w:cs="Arial"/>
                <w:sz w:val="18"/>
                <w:szCs w:val="18"/>
                <w:lang w:val="pt-BR"/>
              </w:rPr>
              <w:t xml:space="preserve"> -</w:t>
            </w:r>
            <w:r w:rsidRPr="001C2354">
              <w:rPr>
                <w:rFonts w:ascii="Arial" w:eastAsia="Arial Unicode MS" w:hAnsi="Arial" w:cs="Arial"/>
                <w:sz w:val="18"/>
                <w:szCs w:val="18"/>
                <w:lang w:val="pt-BR"/>
              </w:rPr>
              <w:t xml:space="preserve"> PRODUTO IMPROVÁVEL DE CAUSAR DANO AGUDO</w:t>
            </w:r>
          </w:p>
        </w:tc>
      </w:tr>
      <w:tr w:rsidR="00AB431E" w:rsidRPr="00AB431E" w14:paraId="40A2C8C9" w14:textId="77777777" w:rsidTr="00AF6D4B">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09CC5C" w14:textId="77777777" w:rsidR="00AB431E" w:rsidRPr="00AB431E" w:rsidRDefault="00AB431E" w:rsidP="00AB431E">
            <w:pPr>
              <w:spacing w:after="0" w:line="240" w:lineRule="auto"/>
              <w:ind w:right="-30"/>
              <w:jc w:val="both"/>
              <w:rPr>
                <w:rFonts w:ascii="Arial" w:eastAsia="Times New Roman" w:hAnsi="Arial" w:cs="Arial"/>
                <w:b/>
                <w:sz w:val="18"/>
                <w:szCs w:val="18"/>
                <w:lang w:val="pt-BR"/>
              </w:rPr>
            </w:pPr>
            <w:r w:rsidRPr="00AB431E">
              <w:rPr>
                <w:rFonts w:ascii="Arial" w:eastAsia="Times New Roman" w:hAnsi="Arial" w:cs="Arial"/>
                <w:b/>
                <w:sz w:val="18"/>
                <w:szCs w:val="18"/>
                <w:lang w:val="pt-BR"/>
              </w:rPr>
              <w:t>Vias de exposição</w:t>
            </w:r>
          </w:p>
        </w:tc>
        <w:tc>
          <w:tcPr>
            <w:tcW w:w="6945" w:type="dxa"/>
            <w:tcBorders>
              <w:top w:val="single" w:sz="4" w:space="0" w:color="auto"/>
              <w:left w:val="single" w:sz="4" w:space="0" w:color="auto"/>
              <w:bottom w:val="single" w:sz="4" w:space="0" w:color="auto"/>
              <w:right w:val="single" w:sz="4" w:space="0" w:color="auto"/>
            </w:tcBorders>
            <w:vAlign w:val="center"/>
            <w:hideMark/>
          </w:tcPr>
          <w:p w14:paraId="3BF1A70F" w14:textId="77777777" w:rsidR="00AB431E" w:rsidRPr="00AB431E" w:rsidRDefault="00AB431E" w:rsidP="00AB431E">
            <w:pPr>
              <w:spacing w:after="0" w:line="240" w:lineRule="auto"/>
              <w:ind w:right="-30"/>
              <w:jc w:val="both"/>
              <w:rPr>
                <w:rFonts w:ascii="Arial" w:eastAsia="Times New Roman" w:hAnsi="Arial" w:cs="Arial"/>
                <w:color w:val="FF0000"/>
                <w:sz w:val="18"/>
                <w:szCs w:val="18"/>
                <w:lang w:val="pt-BR"/>
              </w:rPr>
            </w:pPr>
            <w:r w:rsidRPr="00AB431E">
              <w:rPr>
                <w:rFonts w:ascii="Arial" w:eastAsia="Times New Roman" w:hAnsi="Arial" w:cs="Arial"/>
                <w:sz w:val="18"/>
                <w:szCs w:val="18"/>
                <w:lang w:val="pt-PT"/>
              </w:rPr>
              <w:t>Oral, dérmica, inalatória e ocular.</w:t>
            </w:r>
          </w:p>
        </w:tc>
      </w:tr>
      <w:tr w:rsidR="00AB431E" w:rsidRPr="00AB431E" w14:paraId="4995AD36" w14:textId="77777777" w:rsidTr="00AF6D4B">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FD94CC" w14:textId="77777777" w:rsidR="00AB431E" w:rsidRPr="00AB431E" w:rsidRDefault="00AB431E" w:rsidP="00AB431E">
            <w:pPr>
              <w:spacing w:after="0" w:line="240" w:lineRule="auto"/>
              <w:ind w:right="-30"/>
              <w:jc w:val="both"/>
              <w:rPr>
                <w:rFonts w:ascii="Arial" w:eastAsia="Times New Roman" w:hAnsi="Arial" w:cs="Arial"/>
                <w:b/>
                <w:sz w:val="18"/>
                <w:szCs w:val="18"/>
                <w:lang w:val="pt-BR"/>
              </w:rPr>
            </w:pPr>
            <w:r w:rsidRPr="00AB431E">
              <w:rPr>
                <w:rFonts w:ascii="Arial" w:eastAsia="Times New Roman" w:hAnsi="Arial" w:cs="Arial"/>
                <w:b/>
                <w:sz w:val="18"/>
                <w:szCs w:val="18"/>
                <w:lang w:val="pt-BR"/>
              </w:rPr>
              <w:t>Toxicocinética</w:t>
            </w:r>
          </w:p>
        </w:tc>
        <w:tc>
          <w:tcPr>
            <w:tcW w:w="6945" w:type="dxa"/>
            <w:vAlign w:val="center"/>
            <w:hideMark/>
          </w:tcPr>
          <w:p w14:paraId="46737428" w14:textId="4EEA3FEB" w:rsidR="0046316F" w:rsidRPr="0046316F" w:rsidRDefault="0046316F" w:rsidP="00EC29D7">
            <w:pPr>
              <w:widowControl w:val="0"/>
              <w:autoSpaceDE w:val="0"/>
              <w:autoSpaceDN w:val="0"/>
              <w:spacing w:before="10" w:after="0" w:line="240" w:lineRule="auto"/>
              <w:ind w:right="110"/>
              <w:jc w:val="both"/>
              <w:rPr>
                <w:rFonts w:ascii="Arial MT" w:eastAsia="Arial MT" w:hAnsi="Arial MT" w:cs="Arial MT"/>
                <w:sz w:val="20"/>
                <w:lang w:val="pt-PT"/>
              </w:rPr>
            </w:pPr>
            <w:r w:rsidRPr="0046316F">
              <w:rPr>
                <w:rFonts w:ascii="Arial MT" w:eastAsia="Arial MT" w:hAnsi="Arial MT" w:cs="Arial MT"/>
                <w:sz w:val="20"/>
                <w:lang w:val="pt-PT"/>
              </w:rPr>
              <w:t>Após administração oral de tebuconazol a ratos, 65-80% da dose foi eliminada</w:t>
            </w:r>
            <w:r w:rsidRPr="0046316F">
              <w:rPr>
                <w:rFonts w:ascii="Arial MT" w:eastAsia="Arial MT" w:hAnsi="Arial MT" w:cs="Arial MT"/>
                <w:spacing w:val="1"/>
                <w:sz w:val="20"/>
                <w:lang w:val="pt-PT"/>
              </w:rPr>
              <w:t xml:space="preserve"> </w:t>
            </w:r>
            <w:r w:rsidRPr="0046316F">
              <w:rPr>
                <w:rFonts w:ascii="Arial MT" w:eastAsia="Arial MT" w:hAnsi="Arial MT" w:cs="Arial MT"/>
                <w:sz w:val="20"/>
                <w:lang w:val="pt-PT"/>
              </w:rPr>
              <w:t>pelas</w:t>
            </w:r>
            <w:r w:rsidRPr="0046316F">
              <w:rPr>
                <w:rFonts w:ascii="Arial MT" w:eastAsia="Arial MT" w:hAnsi="Arial MT" w:cs="Arial MT"/>
                <w:spacing w:val="-12"/>
                <w:sz w:val="20"/>
                <w:lang w:val="pt-PT"/>
              </w:rPr>
              <w:t xml:space="preserve"> </w:t>
            </w:r>
            <w:r w:rsidRPr="0046316F">
              <w:rPr>
                <w:rFonts w:ascii="Arial MT" w:eastAsia="Arial MT" w:hAnsi="Arial MT" w:cs="Arial MT"/>
                <w:sz w:val="20"/>
                <w:lang w:val="pt-PT"/>
              </w:rPr>
              <w:t>vias</w:t>
            </w:r>
            <w:r w:rsidRPr="0046316F">
              <w:rPr>
                <w:rFonts w:ascii="Arial MT" w:eastAsia="Arial MT" w:hAnsi="Arial MT" w:cs="Arial MT"/>
                <w:spacing w:val="-8"/>
                <w:sz w:val="20"/>
                <w:lang w:val="pt-PT"/>
              </w:rPr>
              <w:t xml:space="preserve"> </w:t>
            </w:r>
            <w:r w:rsidRPr="0046316F">
              <w:rPr>
                <w:rFonts w:ascii="Arial MT" w:eastAsia="Arial MT" w:hAnsi="Arial MT" w:cs="Arial MT"/>
                <w:sz w:val="20"/>
                <w:lang w:val="pt-PT"/>
              </w:rPr>
              <w:t>biliar</w:t>
            </w:r>
            <w:r w:rsidRPr="0046316F">
              <w:rPr>
                <w:rFonts w:ascii="Arial MT" w:eastAsia="Arial MT" w:hAnsi="Arial MT" w:cs="Arial MT"/>
                <w:spacing w:val="-11"/>
                <w:sz w:val="20"/>
                <w:lang w:val="pt-PT"/>
              </w:rPr>
              <w:t xml:space="preserve"> </w:t>
            </w:r>
            <w:r w:rsidRPr="0046316F">
              <w:rPr>
                <w:rFonts w:ascii="Arial MT" w:eastAsia="Arial MT" w:hAnsi="Arial MT" w:cs="Arial MT"/>
                <w:sz w:val="20"/>
                <w:lang w:val="pt-PT"/>
              </w:rPr>
              <w:t>e</w:t>
            </w:r>
            <w:r w:rsidRPr="0046316F">
              <w:rPr>
                <w:rFonts w:ascii="Arial MT" w:eastAsia="Arial MT" w:hAnsi="Arial MT" w:cs="Arial MT"/>
                <w:spacing w:val="-9"/>
                <w:sz w:val="20"/>
                <w:lang w:val="pt-PT"/>
              </w:rPr>
              <w:t xml:space="preserve"> </w:t>
            </w:r>
            <w:r w:rsidRPr="0046316F">
              <w:rPr>
                <w:rFonts w:ascii="Arial MT" w:eastAsia="Arial MT" w:hAnsi="Arial MT" w:cs="Arial MT"/>
                <w:sz w:val="20"/>
                <w:lang w:val="pt-PT"/>
              </w:rPr>
              <w:t>fecal,</w:t>
            </w:r>
            <w:r w:rsidRPr="0046316F">
              <w:rPr>
                <w:rFonts w:ascii="Arial MT" w:eastAsia="Arial MT" w:hAnsi="Arial MT" w:cs="Arial MT"/>
                <w:spacing w:val="-12"/>
                <w:sz w:val="20"/>
                <w:lang w:val="pt-PT"/>
              </w:rPr>
              <w:t xml:space="preserve"> </w:t>
            </w:r>
            <w:r w:rsidRPr="0046316F">
              <w:rPr>
                <w:rFonts w:ascii="Arial MT" w:eastAsia="Arial MT" w:hAnsi="Arial MT" w:cs="Arial MT"/>
                <w:sz w:val="20"/>
                <w:lang w:val="pt-PT"/>
              </w:rPr>
              <w:t>ao</w:t>
            </w:r>
            <w:r w:rsidRPr="0046316F">
              <w:rPr>
                <w:rFonts w:ascii="Arial MT" w:eastAsia="Arial MT" w:hAnsi="Arial MT" w:cs="Arial MT"/>
                <w:spacing w:val="-9"/>
                <w:sz w:val="20"/>
                <w:lang w:val="pt-PT"/>
              </w:rPr>
              <w:t xml:space="preserve"> </w:t>
            </w:r>
            <w:r w:rsidRPr="0046316F">
              <w:rPr>
                <w:rFonts w:ascii="Arial MT" w:eastAsia="Arial MT" w:hAnsi="Arial MT" w:cs="Arial MT"/>
                <w:sz w:val="20"/>
                <w:lang w:val="pt-PT"/>
              </w:rPr>
              <w:t>passo</w:t>
            </w:r>
            <w:r w:rsidRPr="0046316F">
              <w:rPr>
                <w:rFonts w:ascii="Arial MT" w:eastAsia="Arial MT" w:hAnsi="Arial MT" w:cs="Arial MT"/>
                <w:spacing w:val="-12"/>
                <w:sz w:val="20"/>
                <w:lang w:val="pt-PT"/>
              </w:rPr>
              <w:t xml:space="preserve"> </w:t>
            </w:r>
            <w:r w:rsidRPr="0046316F">
              <w:rPr>
                <w:rFonts w:ascii="Arial MT" w:eastAsia="Arial MT" w:hAnsi="Arial MT" w:cs="Arial MT"/>
                <w:sz w:val="20"/>
                <w:lang w:val="pt-PT"/>
              </w:rPr>
              <w:t>que</w:t>
            </w:r>
            <w:r w:rsidRPr="0046316F">
              <w:rPr>
                <w:rFonts w:ascii="Arial MT" w:eastAsia="Arial MT" w:hAnsi="Arial MT" w:cs="Arial MT"/>
                <w:spacing w:val="-10"/>
                <w:sz w:val="20"/>
                <w:lang w:val="pt-PT"/>
              </w:rPr>
              <w:t xml:space="preserve"> </w:t>
            </w:r>
            <w:r w:rsidRPr="0046316F">
              <w:rPr>
                <w:rFonts w:ascii="Arial MT" w:eastAsia="Arial MT" w:hAnsi="Arial MT" w:cs="Arial MT"/>
                <w:sz w:val="20"/>
                <w:lang w:val="pt-PT"/>
              </w:rPr>
              <w:t>a</w:t>
            </w:r>
            <w:r w:rsidRPr="0046316F">
              <w:rPr>
                <w:rFonts w:ascii="Arial MT" w:eastAsia="Arial MT" w:hAnsi="Arial MT" w:cs="Arial MT"/>
                <w:spacing w:val="-12"/>
                <w:sz w:val="20"/>
                <w:lang w:val="pt-PT"/>
              </w:rPr>
              <w:t xml:space="preserve"> </w:t>
            </w:r>
            <w:r w:rsidRPr="0046316F">
              <w:rPr>
                <w:rFonts w:ascii="Arial MT" w:eastAsia="Arial MT" w:hAnsi="Arial MT" w:cs="Arial MT"/>
                <w:sz w:val="20"/>
                <w:lang w:val="pt-PT"/>
              </w:rPr>
              <w:t>eliminação</w:t>
            </w:r>
            <w:r w:rsidRPr="0046316F">
              <w:rPr>
                <w:rFonts w:ascii="Arial MT" w:eastAsia="Arial MT" w:hAnsi="Arial MT" w:cs="Arial MT"/>
                <w:spacing w:val="-10"/>
                <w:sz w:val="20"/>
                <w:lang w:val="pt-PT"/>
              </w:rPr>
              <w:t xml:space="preserve"> </w:t>
            </w:r>
            <w:r w:rsidRPr="0046316F">
              <w:rPr>
                <w:rFonts w:ascii="Arial MT" w:eastAsia="Arial MT" w:hAnsi="Arial MT" w:cs="Arial MT"/>
                <w:sz w:val="20"/>
                <w:lang w:val="pt-PT"/>
              </w:rPr>
              <w:t>urinária</w:t>
            </w:r>
            <w:r w:rsidRPr="0046316F">
              <w:rPr>
                <w:rFonts w:ascii="Arial MT" w:eastAsia="Arial MT" w:hAnsi="Arial MT" w:cs="Arial MT"/>
                <w:spacing w:val="-12"/>
                <w:sz w:val="20"/>
                <w:lang w:val="pt-PT"/>
              </w:rPr>
              <w:t xml:space="preserve"> </w:t>
            </w:r>
            <w:r w:rsidRPr="0046316F">
              <w:rPr>
                <w:rFonts w:ascii="Arial MT" w:eastAsia="Arial MT" w:hAnsi="Arial MT" w:cs="Arial MT"/>
                <w:sz w:val="20"/>
                <w:lang w:val="pt-PT"/>
              </w:rPr>
              <w:t>contabilizou</w:t>
            </w:r>
            <w:r w:rsidRPr="0046316F">
              <w:rPr>
                <w:rFonts w:ascii="Arial MT" w:eastAsia="Arial MT" w:hAnsi="Arial MT" w:cs="Arial MT"/>
                <w:spacing w:val="-12"/>
                <w:sz w:val="20"/>
                <w:lang w:val="pt-PT"/>
              </w:rPr>
              <w:t xml:space="preserve"> </w:t>
            </w:r>
            <w:r w:rsidRPr="0046316F">
              <w:rPr>
                <w:rFonts w:ascii="Arial MT" w:eastAsia="Arial MT" w:hAnsi="Arial MT" w:cs="Arial MT"/>
                <w:sz w:val="20"/>
                <w:lang w:val="pt-PT"/>
              </w:rPr>
              <w:t>em</w:t>
            </w:r>
            <w:r w:rsidRPr="0046316F">
              <w:rPr>
                <w:rFonts w:ascii="Arial MT" w:eastAsia="Arial MT" w:hAnsi="Arial MT" w:cs="Arial MT"/>
                <w:spacing w:val="-12"/>
                <w:sz w:val="20"/>
                <w:lang w:val="pt-PT"/>
              </w:rPr>
              <w:t xml:space="preserve"> </w:t>
            </w:r>
            <w:r w:rsidRPr="0046316F">
              <w:rPr>
                <w:rFonts w:ascii="Arial MT" w:eastAsia="Arial MT" w:hAnsi="Arial MT" w:cs="Arial MT"/>
                <w:sz w:val="20"/>
                <w:lang w:val="pt-PT"/>
              </w:rPr>
              <w:t>torno</w:t>
            </w:r>
            <w:r w:rsidR="00EC29D7">
              <w:rPr>
                <w:rFonts w:ascii="Arial MT" w:eastAsia="Arial MT" w:hAnsi="Arial MT" w:cs="Arial MT"/>
                <w:sz w:val="20"/>
                <w:lang w:val="pt-PT"/>
              </w:rPr>
              <w:t xml:space="preserve"> </w:t>
            </w:r>
            <w:r w:rsidRPr="0046316F">
              <w:rPr>
                <w:rFonts w:ascii="Arial MT" w:eastAsia="Arial MT" w:hAnsi="Arial MT" w:cs="Arial MT"/>
                <w:spacing w:val="-53"/>
                <w:sz w:val="20"/>
                <w:lang w:val="pt-PT"/>
              </w:rPr>
              <w:t xml:space="preserve"> </w:t>
            </w:r>
            <w:r w:rsidRPr="0046316F">
              <w:rPr>
                <w:rFonts w:ascii="Arial MT" w:eastAsia="Arial MT" w:hAnsi="Arial MT" w:cs="Arial MT"/>
                <w:sz w:val="20"/>
                <w:lang w:val="pt-PT"/>
              </w:rPr>
              <w:t>de</w:t>
            </w:r>
            <w:r w:rsidRPr="0046316F">
              <w:rPr>
                <w:rFonts w:ascii="Arial MT" w:eastAsia="Arial MT" w:hAnsi="Arial MT" w:cs="Arial MT"/>
                <w:spacing w:val="-2"/>
                <w:sz w:val="20"/>
                <w:lang w:val="pt-PT"/>
              </w:rPr>
              <w:t xml:space="preserve"> </w:t>
            </w:r>
            <w:r w:rsidRPr="0046316F">
              <w:rPr>
                <w:rFonts w:ascii="Arial MT" w:eastAsia="Arial MT" w:hAnsi="Arial MT" w:cs="Arial MT"/>
                <w:sz w:val="20"/>
                <w:lang w:val="pt-PT"/>
              </w:rPr>
              <w:t>16-35%.</w:t>
            </w:r>
          </w:p>
          <w:p w14:paraId="7E421E69" w14:textId="563C0463" w:rsidR="00AB431E" w:rsidRPr="00AB431E" w:rsidRDefault="0046316F" w:rsidP="0046316F">
            <w:pPr>
              <w:autoSpaceDE w:val="0"/>
              <w:autoSpaceDN w:val="0"/>
              <w:adjustRightInd w:val="0"/>
              <w:spacing w:after="0" w:line="240" w:lineRule="auto"/>
              <w:ind w:right="-30"/>
              <w:jc w:val="both"/>
              <w:rPr>
                <w:rFonts w:ascii="Arial" w:eastAsia="Times New Roman" w:hAnsi="Arial" w:cs="Arial"/>
                <w:color w:val="000000"/>
                <w:sz w:val="18"/>
                <w:szCs w:val="18"/>
                <w:lang w:val="pt-BR" w:eastAsia="pt-BR"/>
              </w:rPr>
            </w:pPr>
            <w:r w:rsidRPr="0046316F">
              <w:rPr>
                <w:rFonts w:ascii="Arial MT" w:eastAsia="Arial MT" w:hAnsi="Arial MT" w:cs="Arial MT"/>
                <w:sz w:val="20"/>
                <w:lang w:val="pt-PT"/>
              </w:rPr>
              <w:t>Biotransformação:</w:t>
            </w:r>
            <w:r w:rsidRPr="0046316F">
              <w:rPr>
                <w:rFonts w:ascii="Arial MT" w:eastAsia="Arial MT" w:hAnsi="Arial MT" w:cs="Arial MT"/>
                <w:spacing w:val="-7"/>
                <w:sz w:val="20"/>
                <w:lang w:val="pt-PT"/>
              </w:rPr>
              <w:t xml:space="preserve"> </w:t>
            </w:r>
            <w:r w:rsidRPr="0046316F">
              <w:rPr>
                <w:rFonts w:ascii="Arial MT" w:eastAsia="Arial MT" w:hAnsi="Arial MT" w:cs="Arial MT"/>
                <w:sz w:val="20"/>
                <w:lang w:val="pt-PT"/>
              </w:rPr>
              <w:t>Ocorrem</w:t>
            </w:r>
            <w:r w:rsidRPr="0046316F">
              <w:rPr>
                <w:rFonts w:ascii="Arial MT" w:eastAsia="Arial MT" w:hAnsi="Arial MT" w:cs="Arial MT"/>
                <w:spacing w:val="-5"/>
                <w:sz w:val="20"/>
                <w:lang w:val="pt-PT"/>
              </w:rPr>
              <w:t xml:space="preserve"> </w:t>
            </w:r>
            <w:r w:rsidRPr="0046316F">
              <w:rPr>
                <w:rFonts w:ascii="Arial MT" w:eastAsia="Arial MT" w:hAnsi="Arial MT" w:cs="Arial MT"/>
                <w:sz w:val="20"/>
                <w:lang w:val="pt-PT"/>
              </w:rPr>
              <w:t>reações</w:t>
            </w:r>
            <w:r w:rsidRPr="0046316F">
              <w:rPr>
                <w:rFonts w:ascii="Arial MT" w:eastAsia="Arial MT" w:hAnsi="Arial MT" w:cs="Arial MT"/>
                <w:spacing w:val="-6"/>
                <w:sz w:val="20"/>
                <w:lang w:val="pt-PT"/>
              </w:rPr>
              <w:t xml:space="preserve"> </w:t>
            </w:r>
            <w:r w:rsidRPr="0046316F">
              <w:rPr>
                <w:rFonts w:ascii="Arial MT" w:eastAsia="Arial MT" w:hAnsi="Arial MT" w:cs="Arial MT"/>
                <w:sz w:val="20"/>
                <w:lang w:val="pt-PT"/>
              </w:rPr>
              <w:t>de</w:t>
            </w:r>
            <w:r w:rsidRPr="0046316F">
              <w:rPr>
                <w:rFonts w:ascii="Arial MT" w:eastAsia="Arial MT" w:hAnsi="Arial MT" w:cs="Arial MT"/>
                <w:spacing w:val="-7"/>
                <w:sz w:val="20"/>
                <w:lang w:val="pt-PT"/>
              </w:rPr>
              <w:t xml:space="preserve"> </w:t>
            </w:r>
            <w:r w:rsidRPr="0046316F">
              <w:rPr>
                <w:rFonts w:ascii="Arial MT" w:eastAsia="Arial MT" w:hAnsi="Arial MT" w:cs="Arial MT"/>
                <w:sz w:val="20"/>
                <w:lang w:val="pt-PT"/>
              </w:rPr>
              <w:t>oxidação,</w:t>
            </w:r>
            <w:r w:rsidRPr="0046316F">
              <w:rPr>
                <w:rFonts w:ascii="Arial MT" w:eastAsia="Arial MT" w:hAnsi="Arial MT" w:cs="Arial MT"/>
                <w:spacing w:val="-6"/>
                <w:sz w:val="20"/>
                <w:lang w:val="pt-PT"/>
              </w:rPr>
              <w:t xml:space="preserve"> </w:t>
            </w:r>
            <w:r w:rsidRPr="0046316F">
              <w:rPr>
                <w:rFonts w:ascii="Arial MT" w:eastAsia="Arial MT" w:hAnsi="Arial MT" w:cs="Arial MT"/>
                <w:sz w:val="20"/>
                <w:lang w:val="pt-PT"/>
              </w:rPr>
              <w:t>resultando</w:t>
            </w:r>
            <w:r w:rsidRPr="0046316F">
              <w:rPr>
                <w:rFonts w:ascii="Arial MT" w:eastAsia="Arial MT" w:hAnsi="Arial MT" w:cs="Arial MT"/>
                <w:spacing w:val="-7"/>
                <w:sz w:val="20"/>
                <w:lang w:val="pt-PT"/>
              </w:rPr>
              <w:t xml:space="preserve"> </w:t>
            </w:r>
            <w:r w:rsidRPr="0046316F">
              <w:rPr>
                <w:rFonts w:ascii="Arial MT" w:eastAsia="Arial MT" w:hAnsi="Arial MT" w:cs="Arial MT"/>
                <w:sz w:val="20"/>
                <w:lang w:val="pt-PT"/>
              </w:rPr>
              <w:t>em</w:t>
            </w:r>
            <w:r w:rsidRPr="0046316F">
              <w:rPr>
                <w:rFonts w:ascii="Arial MT" w:eastAsia="Arial MT" w:hAnsi="Arial MT" w:cs="Arial MT"/>
                <w:spacing w:val="-8"/>
                <w:sz w:val="20"/>
                <w:lang w:val="pt-PT"/>
              </w:rPr>
              <w:t xml:space="preserve"> </w:t>
            </w:r>
            <w:r w:rsidRPr="0046316F">
              <w:rPr>
                <w:rFonts w:ascii="Arial MT" w:eastAsia="Arial MT" w:hAnsi="Arial MT" w:cs="Arial MT"/>
                <w:sz w:val="20"/>
                <w:lang w:val="pt-PT"/>
              </w:rPr>
              <w:t>metabólitos</w:t>
            </w:r>
            <w:r w:rsidRPr="0046316F">
              <w:rPr>
                <w:rFonts w:ascii="Arial MT" w:eastAsia="Arial MT" w:hAnsi="Arial MT" w:cs="Arial MT"/>
                <w:spacing w:val="-6"/>
                <w:sz w:val="20"/>
                <w:lang w:val="pt-PT"/>
              </w:rPr>
              <w:t xml:space="preserve"> </w:t>
            </w:r>
            <w:r w:rsidRPr="0046316F">
              <w:rPr>
                <w:rFonts w:ascii="Arial MT" w:eastAsia="Arial MT" w:hAnsi="Arial MT" w:cs="Arial MT"/>
                <w:sz w:val="20"/>
                <w:lang w:val="pt-PT"/>
              </w:rPr>
              <w:t>de</w:t>
            </w:r>
            <w:r w:rsidRPr="0046316F">
              <w:rPr>
                <w:rFonts w:ascii="Arial MT" w:eastAsia="Arial MT" w:hAnsi="Arial MT" w:cs="Arial MT"/>
                <w:spacing w:val="-53"/>
                <w:sz w:val="20"/>
                <w:lang w:val="pt-PT"/>
              </w:rPr>
              <w:t xml:space="preserve"> </w:t>
            </w:r>
            <w:r w:rsidRPr="0046316F">
              <w:rPr>
                <w:rFonts w:ascii="Arial MT" w:eastAsia="Arial MT" w:hAnsi="Arial MT" w:cs="Arial MT"/>
                <w:sz w:val="20"/>
                <w:lang w:val="pt-PT"/>
              </w:rPr>
              <w:t>hidroxilas, carboxilas, trióis e cetoácidos, bem como conjugados (por exemplo,</w:t>
            </w:r>
            <w:r w:rsidRPr="0046316F">
              <w:rPr>
                <w:rFonts w:ascii="Arial MT" w:eastAsia="Arial MT" w:hAnsi="Arial MT" w:cs="Arial MT"/>
                <w:spacing w:val="1"/>
                <w:sz w:val="20"/>
                <w:lang w:val="pt-PT"/>
              </w:rPr>
              <w:t xml:space="preserve"> </w:t>
            </w:r>
            <w:r w:rsidRPr="0046316F">
              <w:rPr>
                <w:rFonts w:ascii="Arial MT" w:eastAsia="Arial MT" w:hAnsi="Arial MT" w:cs="Arial MT"/>
                <w:sz w:val="20"/>
                <w:lang w:val="pt-PT"/>
              </w:rPr>
              <w:t>o</w:t>
            </w:r>
            <w:r w:rsidRPr="0046316F">
              <w:rPr>
                <w:rFonts w:ascii="Arial MT" w:eastAsia="Arial MT" w:hAnsi="Arial MT" w:cs="Arial MT"/>
                <w:spacing w:val="-2"/>
                <w:sz w:val="20"/>
                <w:lang w:val="pt-PT"/>
              </w:rPr>
              <w:t xml:space="preserve"> </w:t>
            </w:r>
            <w:r w:rsidRPr="0046316F">
              <w:rPr>
                <w:rFonts w:ascii="Arial MT" w:eastAsia="Arial MT" w:hAnsi="Arial MT" w:cs="Arial MT"/>
                <w:sz w:val="20"/>
                <w:lang w:val="pt-PT"/>
              </w:rPr>
              <w:t>triazol).</w:t>
            </w:r>
          </w:p>
        </w:tc>
      </w:tr>
      <w:tr w:rsidR="00AB431E" w:rsidRPr="00AB431E" w14:paraId="7889A4DC" w14:textId="77777777" w:rsidTr="00AF6D4B">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22CF41" w14:textId="77777777" w:rsidR="00AB431E" w:rsidRPr="00AB431E" w:rsidRDefault="00AB431E" w:rsidP="00AB431E">
            <w:pPr>
              <w:spacing w:after="0" w:line="240" w:lineRule="auto"/>
              <w:ind w:right="-30"/>
              <w:jc w:val="both"/>
              <w:rPr>
                <w:rFonts w:ascii="Arial" w:eastAsia="Arial Unicode MS" w:hAnsi="Arial" w:cs="Arial"/>
                <w:b/>
                <w:sz w:val="18"/>
                <w:szCs w:val="18"/>
                <w:lang w:val="pt-BR"/>
              </w:rPr>
            </w:pPr>
            <w:r w:rsidRPr="00AB431E">
              <w:rPr>
                <w:rFonts w:ascii="Arial" w:eastAsia="Times New Roman" w:hAnsi="Arial" w:cs="Arial"/>
                <w:b/>
                <w:sz w:val="18"/>
                <w:szCs w:val="18"/>
                <w:lang w:val="pt-BR"/>
              </w:rPr>
              <w:t>Toxicodinâmica</w:t>
            </w:r>
          </w:p>
        </w:tc>
        <w:tc>
          <w:tcPr>
            <w:tcW w:w="6945" w:type="dxa"/>
            <w:tcBorders>
              <w:top w:val="single" w:sz="4" w:space="0" w:color="auto"/>
              <w:left w:val="single" w:sz="4" w:space="0" w:color="auto"/>
              <w:bottom w:val="single" w:sz="4" w:space="0" w:color="auto"/>
              <w:right w:val="single" w:sz="4" w:space="0" w:color="auto"/>
            </w:tcBorders>
            <w:vAlign w:val="center"/>
            <w:hideMark/>
          </w:tcPr>
          <w:p w14:paraId="06835CBE" w14:textId="7999C36A" w:rsidR="00AB431E" w:rsidRPr="00AB431E" w:rsidRDefault="0046316F" w:rsidP="00F10671">
            <w:pPr>
              <w:tabs>
                <w:tab w:val="left" w:pos="0"/>
              </w:tabs>
              <w:spacing w:after="0" w:line="240" w:lineRule="auto"/>
              <w:ind w:right="-30"/>
              <w:jc w:val="both"/>
              <w:rPr>
                <w:rFonts w:ascii="Arial" w:eastAsia="Times New Roman" w:hAnsi="Arial" w:cs="Arial"/>
                <w:color w:val="FF0000"/>
                <w:sz w:val="18"/>
                <w:szCs w:val="18"/>
                <w:lang w:val="pt-BR" w:eastAsia="pt-BR"/>
              </w:rPr>
            </w:pPr>
            <w:r w:rsidRPr="0046316F">
              <w:rPr>
                <w:rFonts w:ascii="Arial" w:eastAsia="Times New Roman" w:hAnsi="Arial" w:cs="Arial"/>
                <w:color w:val="000000"/>
                <w:sz w:val="18"/>
                <w:szCs w:val="18"/>
                <w:lang w:val="pt-PT" w:eastAsia="pt-BR"/>
              </w:rPr>
              <w:t>O 3-aminotriazol reduz os níveis de catalase nos tecidos oculares quando administrado via intravenosa ou oral.</w:t>
            </w:r>
            <w:r w:rsidR="00F10671">
              <w:rPr>
                <w:rFonts w:ascii="Arial" w:eastAsia="Times New Roman" w:hAnsi="Arial" w:cs="Arial"/>
                <w:color w:val="000000"/>
                <w:sz w:val="18"/>
                <w:szCs w:val="18"/>
                <w:lang w:val="pt-PT" w:eastAsia="pt-BR"/>
              </w:rPr>
              <w:t xml:space="preserve"> </w:t>
            </w:r>
            <w:r w:rsidRPr="0046316F">
              <w:rPr>
                <w:rFonts w:ascii="Arial" w:eastAsia="Times New Roman" w:hAnsi="Arial" w:cs="Arial"/>
                <w:color w:val="000000"/>
                <w:sz w:val="18"/>
                <w:szCs w:val="18"/>
                <w:lang w:val="pt-PT" w:eastAsia="pt-BR"/>
              </w:rPr>
              <w:t>O amitrole inibe a atividade da peroxidase no fígado e tireóide, e o modo de ação na produção de tumores tireoideanos parece estar relacionado a efeito goitrogênico do amitrole com resultante elevação do TSH (Hormônio tireoestimulante).</w:t>
            </w:r>
          </w:p>
        </w:tc>
      </w:tr>
      <w:tr w:rsidR="00AB431E" w:rsidRPr="00AB431E" w14:paraId="01B3C76E" w14:textId="77777777" w:rsidTr="00AF6D4B">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8682D5" w14:textId="77777777" w:rsidR="00AB431E" w:rsidRPr="00AB431E" w:rsidRDefault="00AB431E" w:rsidP="00AB431E">
            <w:pPr>
              <w:spacing w:after="0" w:line="240" w:lineRule="auto"/>
              <w:ind w:right="-30"/>
              <w:jc w:val="both"/>
              <w:rPr>
                <w:rFonts w:ascii="Arial" w:eastAsia="Arial Unicode MS" w:hAnsi="Arial" w:cs="Arial"/>
                <w:b/>
                <w:sz w:val="18"/>
                <w:szCs w:val="18"/>
                <w:lang w:val="pt-BR"/>
              </w:rPr>
            </w:pPr>
            <w:r w:rsidRPr="00AB431E">
              <w:rPr>
                <w:rFonts w:ascii="Arial" w:eastAsia="Times New Roman" w:hAnsi="Arial" w:cs="Arial"/>
                <w:b/>
                <w:sz w:val="18"/>
                <w:szCs w:val="18"/>
                <w:lang w:val="pt-BR"/>
              </w:rPr>
              <w:t>Sintomas e sinais clínicos</w:t>
            </w:r>
          </w:p>
        </w:tc>
        <w:tc>
          <w:tcPr>
            <w:tcW w:w="6945" w:type="dxa"/>
            <w:hideMark/>
          </w:tcPr>
          <w:p w14:paraId="6A560968" w14:textId="79ACA342" w:rsidR="00AB431E" w:rsidRPr="00AB431E" w:rsidRDefault="0046316F" w:rsidP="0046316F">
            <w:pPr>
              <w:widowControl w:val="0"/>
              <w:autoSpaceDE w:val="0"/>
              <w:autoSpaceDN w:val="0"/>
              <w:spacing w:after="0" w:line="240" w:lineRule="auto"/>
              <w:ind w:right="98"/>
              <w:jc w:val="both"/>
              <w:rPr>
                <w:rFonts w:ascii="Arial" w:eastAsia="Arial MT" w:hAnsi="Arial" w:cs="Arial"/>
                <w:sz w:val="18"/>
                <w:szCs w:val="18"/>
                <w:lang w:val="pt-PT"/>
              </w:rPr>
            </w:pPr>
            <w:r w:rsidRPr="0046316F">
              <w:rPr>
                <w:rFonts w:ascii="Arial" w:eastAsia="Arial MT" w:hAnsi="Arial" w:cs="Arial"/>
                <w:sz w:val="18"/>
                <w:szCs w:val="18"/>
                <w:lang w:val="pt-PT"/>
              </w:rPr>
              <w:t>Em humanos há irritação dérmica leve e não há evidência de toxicidade sistêmica. Pode ocorrer irritação ocular após exposição ao triazol. Baseado nos estudos de toxicidade animal do ingrediente ativo tebuconazol, pode haver efeitos tóxicos nos seguintes órgãos: baço,fígado, adrenal e cristalino dos olhos.</w:t>
            </w:r>
          </w:p>
        </w:tc>
      </w:tr>
      <w:tr w:rsidR="00AB431E" w:rsidRPr="00AB431E" w14:paraId="203C5F6C" w14:textId="77777777" w:rsidTr="00AF6D4B">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F688F8" w14:textId="77777777" w:rsidR="00AB431E" w:rsidRPr="00AB431E" w:rsidRDefault="00AB431E" w:rsidP="00AB4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0"/>
              <w:jc w:val="both"/>
              <w:rPr>
                <w:rFonts w:ascii="Arial" w:eastAsia="Arial Unicode MS" w:hAnsi="Arial" w:cs="Arial"/>
                <w:b/>
                <w:sz w:val="18"/>
                <w:szCs w:val="18"/>
                <w:lang w:val="pt-BR"/>
              </w:rPr>
            </w:pPr>
            <w:r w:rsidRPr="00AB431E">
              <w:rPr>
                <w:rFonts w:ascii="Arial" w:eastAsia="Times New Roman" w:hAnsi="Arial" w:cs="Arial"/>
                <w:b/>
                <w:sz w:val="18"/>
                <w:szCs w:val="18"/>
                <w:lang w:val="pt-BR"/>
              </w:rPr>
              <w:t>Diagnóstico</w:t>
            </w:r>
          </w:p>
        </w:tc>
        <w:tc>
          <w:tcPr>
            <w:tcW w:w="6945" w:type="dxa"/>
            <w:tcBorders>
              <w:top w:val="single" w:sz="4" w:space="0" w:color="auto"/>
              <w:left w:val="single" w:sz="4" w:space="0" w:color="auto"/>
              <w:bottom w:val="single" w:sz="4" w:space="0" w:color="auto"/>
              <w:right w:val="single" w:sz="4" w:space="0" w:color="auto"/>
            </w:tcBorders>
            <w:vAlign w:val="center"/>
            <w:hideMark/>
          </w:tcPr>
          <w:p w14:paraId="52ABB49A" w14:textId="3B37A722" w:rsidR="00AB431E" w:rsidRPr="00AB431E" w:rsidRDefault="0046316F" w:rsidP="00AB4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30"/>
              <w:jc w:val="both"/>
              <w:rPr>
                <w:rFonts w:ascii="Arial" w:eastAsia="Times New Roman" w:hAnsi="Arial" w:cs="Arial"/>
                <w:color w:val="000000"/>
                <w:sz w:val="18"/>
                <w:szCs w:val="18"/>
                <w:lang w:val="pt-BR"/>
              </w:rPr>
            </w:pPr>
            <w:r w:rsidRPr="0046316F">
              <w:rPr>
                <w:rFonts w:ascii="Arial" w:eastAsia="Times New Roman" w:hAnsi="Arial" w:cs="Arial"/>
                <w:color w:val="000000"/>
                <w:sz w:val="18"/>
                <w:szCs w:val="18"/>
                <w:lang w:val="pt-PT"/>
              </w:rPr>
              <w:t>O diagnóstico é estabelecido pela confirmação da exposição e pela ocorrência de quadro clínico compatível.</w:t>
            </w:r>
            <w:r w:rsidRPr="0046316F">
              <w:rPr>
                <w:rFonts w:ascii="Arial MT" w:eastAsia="Arial MT" w:hAnsi="Arial MT" w:cs="Arial MT"/>
                <w:sz w:val="20"/>
                <w:lang w:val="pt-PT"/>
              </w:rPr>
              <w:t xml:space="preserve"> </w:t>
            </w:r>
            <w:r w:rsidRPr="0046316F">
              <w:rPr>
                <w:rFonts w:ascii="Arial" w:eastAsia="Times New Roman" w:hAnsi="Arial" w:cs="Arial"/>
                <w:color w:val="000000"/>
                <w:sz w:val="18"/>
                <w:szCs w:val="18"/>
                <w:lang w:val="pt-PT"/>
              </w:rPr>
              <w:t>Em se apresentando sinais e sintomas indicativos de intoxicação, trate o paciente imediatamente, não condicionando o início do tratamento à confirmação laboratorial.</w:t>
            </w:r>
          </w:p>
        </w:tc>
      </w:tr>
      <w:tr w:rsidR="00AB431E" w:rsidRPr="00AB431E" w14:paraId="55CDBA16" w14:textId="77777777" w:rsidTr="00AF6D4B">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258627" w14:textId="77777777" w:rsidR="00AB431E" w:rsidRPr="00AB431E" w:rsidRDefault="00AB431E" w:rsidP="00AB4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0"/>
              <w:jc w:val="both"/>
              <w:rPr>
                <w:rFonts w:ascii="Arial" w:eastAsia="Arial Unicode MS" w:hAnsi="Arial" w:cs="Arial"/>
                <w:b/>
                <w:sz w:val="18"/>
                <w:szCs w:val="18"/>
                <w:lang w:val="pt-BR"/>
              </w:rPr>
            </w:pPr>
            <w:bookmarkStart w:id="16" w:name="_Hlk48055886"/>
            <w:r w:rsidRPr="00AB431E">
              <w:rPr>
                <w:rFonts w:ascii="Arial" w:eastAsia="Times New Roman" w:hAnsi="Arial" w:cs="Arial"/>
                <w:b/>
                <w:sz w:val="18"/>
                <w:szCs w:val="18"/>
                <w:lang w:val="pt-BR"/>
              </w:rPr>
              <w:t>Tratamento</w:t>
            </w:r>
          </w:p>
        </w:tc>
        <w:tc>
          <w:tcPr>
            <w:tcW w:w="6945" w:type="dxa"/>
            <w:tcBorders>
              <w:top w:val="single" w:sz="4" w:space="0" w:color="auto"/>
              <w:left w:val="single" w:sz="4" w:space="0" w:color="auto"/>
              <w:bottom w:val="single" w:sz="4" w:space="0" w:color="auto"/>
              <w:right w:val="single" w:sz="4" w:space="0" w:color="auto"/>
            </w:tcBorders>
            <w:vAlign w:val="center"/>
            <w:hideMark/>
          </w:tcPr>
          <w:p w14:paraId="7BC032D7" w14:textId="77777777" w:rsidR="0046316F" w:rsidRPr="00684C11" w:rsidRDefault="0046316F" w:rsidP="00EC29D7">
            <w:pPr>
              <w:widowControl w:val="0"/>
              <w:autoSpaceDE w:val="0"/>
              <w:autoSpaceDN w:val="0"/>
              <w:spacing w:before="10" w:after="0" w:line="240" w:lineRule="auto"/>
              <w:ind w:right="116"/>
              <w:jc w:val="both"/>
              <w:rPr>
                <w:rFonts w:ascii="Arial" w:eastAsia="Arial MT" w:hAnsi="Arial" w:cs="Arial"/>
                <w:sz w:val="18"/>
                <w:szCs w:val="18"/>
                <w:lang w:val="pt-PT"/>
              </w:rPr>
            </w:pPr>
            <w:r w:rsidRPr="00684C11">
              <w:rPr>
                <w:rFonts w:ascii="Arial" w:eastAsia="Arial MT" w:hAnsi="Arial" w:cs="Arial"/>
                <w:b/>
                <w:w w:val="95"/>
                <w:sz w:val="18"/>
                <w:szCs w:val="18"/>
                <w:u w:val="thick"/>
                <w:lang w:val="pt-PT"/>
              </w:rPr>
              <w:t>ANTÍDOTO:</w:t>
            </w:r>
            <w:r w:rsidRPr="00684C11">
              <w:rPr>
                <w:rFonts w:ascii="Arial" w:eastAsia="Arial MT" w:hAnsi="Arial" w:cs="Arial"/>
                <w:b/>
                <w:spacing w:val="50"/>
                <w:sz w:val="18"/>
                <w:szCs w:val="18"/>
                <w:lang w:val="pt-PT"/>
              </w:rPr>
              <w:t xml:space="preserve"> </w:t>
            </w:r>
            <w:r w:rsidRPr="00684C11">
              <w:rPr>
                <w:rFonts w:ascii="Arial" w:eastAsia="Arial MT" w:hAnsi="Arial" w:cs="Arial"/>
                <w:w w:val="95"/>
                <w:sz w:val="18"/>
                <w:szCs w:val="18"/>
                <w:lang w:val="pt-PT"/>
              </w:rPr>
              <w:t>não existe antídoto específico. Tratamento sintomático e de suporte</w:t>
            </w:r>
            <w:r w:rsidRPr="00684C11">
              <w:rPr>
                <w:rFonts w:ascii="Arial" w:eastAsia="Arial MT" w:hAnsi="Arial" w:cs="Arial"/>
                <w:spacing w:val="1"/>
                <w:w w:val="95"/>
                <w:sz w:val="18"/>
                <w:szCs w:val="18"/>
                <w:lang w:val="pt-PT"/>
              </w:rPr>
              <w:t xml:space="preserve"> </w:t>
            </w:r>
            <w:r w:rsidRPr="00684C11">
              <w:rPr>
                <w:rFonts w:ascii="Arial" w:eastAsia="Arial MT" w:hAnsi="Arial" w:cs="Arial"/>
                <w:sz w:val="18"/>
                <w:szCs w:val="18"/>
                <w:lang w:val="pt-PT"/>
              </w:rPr>
              <w:t>de</w:t>
            </w:r>
            <w:r w:rsidRPr="00684C11">
              <w:rPr>
                <w:rFonts w:ascii="Arial" w:eastAsia="Arial MT" w:hAnsi="Arial" w:cs="Arial"/>
                <w:spacing w:val="-2"/>
                <w:sz w:val="18"/>
                <w:szCs w:val="18"/>
                <w:lang w:val="pt-PT"/>
              </w:rPr>
              <w:t xml:space="preserve"> </w:t>
            </w:r>
            <w:r w:rsidRPr="00684C11">
              <w:rPr>
                <w:rFonts w:ascii="Arial" w:eastAsia="Arial MT" w:hAnsi="Arial" w:cs="Arial"/>
                <w:sz w:val="18"/>
                <w:szCs w:val="18"/>
                <w:lang w:val="pt-PT"/>
              </w:rPr>
              <w:t>acordo</w:t>
            </w:r>
            <w:r w:rsidRPr="00684C11">
              <w:rPr>
                <w:rFonts w:ascii="Arial" w:eastAsia="Arial MT" w:hAnsi="Arial" w:cs="Arial"/>
                <w:spacing w:val="-2"/>
                <w:sz w:val="18"/>
                <w:szCs w:val="18"/>
                <w:lang w:val="pt-PT"/>
              </w:rPr>
              <w:t xml:space="preserve"> </w:t>
            </w:r>
            <w:r w:rsidRPr="00684C11">
              <w:rPr>
                <w:rFonts w:ascii="Arial" w:eastAsia="Arial MT" w:hAnsi="Arial" w:cs="Arial"/>
                <w:sz w:val="18"/>
                <w:szCs w:val="18"/>
                <w:lang w:val="pt-PT"/>
              </w:rPr>
              <w:t>com o</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quadro</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clínico</w:t>
            </w:r>
            <w:r w:rsidRPr="00684C11">
              <w:rPr>
                <w:rFonts w:ascii="Arial" w:eastAsia="Arial MT" w:hAnsi="Arial" w:cs="Arial"/>
                <w:spacing w:val="-2"/>
                <w:sz w:val="18"/>
                <w:szCs w:val="18"/>
                <w:lang w:val="pt-PT"/>
              </w:rPr>
              <w:t xml:space="preserve"> </w:t>
            </w:r>
            <w:r w:rsidRPr="00684C11">
              <w:rPr>
                <w:rFonts w:ascii="Arial" w:eastAsia="Arial MT" w:hAnsi="Arial" w:cs="Arial"/>
                <w:sz w:val="18"/>
                <w:szCs w:val="18"/>
                <w:lang w:val="pt-PT"/>
              </w:rPr>
              <w:t>para</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manutenção</w:t>
            </w:r>
            <w:r w:rsidRPr="00684C11">
              <w:rPr>
                <w:rFonts w:ascii="Arial" w:eastAsia="Arial MT" w:hAnsi="Arial" w:cs="Arial"/>
                <w:spacing w:val="-2"/>
                <w:sz w:val="18"/>
                <w:szCs w:val="18"/>
                <w:lang w:val="pt-PT"/>
              </w:rPr>
              <w:t xml:space="preserve"> </w:t>
            </w:r>
            <w:r w:rsidRPr="00684C11">
              <w:rPr>
                <w:rFonts w:ascii="Arial" w:eastAsia="Arial MT" w:hAnsi="Arial" w:cs="Arial"/>
                <w:sz w:val="18"/>
                <w:szCs w:val="18"/>
                <w:lang w:val="pt-PT"/>
              </w:rPr>
              <w:t>das</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funções vitais.</w:t>
            </w:r>
          </w:p>
          <w:p w14:paraId="176B6B01" w14:textId="4E5336A8" w:rsidR="0046316F" w:rsidRPr="00684C11" w:rsidRDefault="0046316F" w:rsidP="00EC29D7">
            <w:pPr>
              <w:widowControl w:val="0"/>
              <w:autoSpaceDE w:val="0"/>
              <w:autoSpaceDN w:val="0"/>
              <w:spacing w:before="1" w:after="0" w:line="240" w:lineRule="auto"/>
              <w:ind w:right="108"/>
              <w:jc w:val="both"/>
              <w:rPr>
                <w:rFonts w:ascii="Arial" w:eastAsia="Arial MT" w:hAnsi="Arial" w:cs="Arial"/>
                <w:sz w:val="18"/>
                <w:szCs w:val="18"/>
                <w:lang w:val="pt-PT"/>
              </w:rPr>
            </w:pPr>
            <w:r w:rsidRPr="00684C11">
              <w:rPr>
                <w:rFonts w:ascii="Arial" w:eastAsia="Arial MT" w:hAnsi="Arial" w:cs="Arial"/>
                <w:b/>
                <w:sz w:val="18"/>
                <w:szCs w:val="18"/>
                <w:u w:val="thick"/>
                <w:lang w:val="pt-PT"/>
              </w:rPr>
              <w:t>Estabilização</w:t>
            </w:r>
            <w:r w:rsidRPr="00684C11">
              <w:rPr>
                <w:rFonts w:ascii="Arial" w:eastAsia="Arial MT" w:hAnsi="Arial" w:cs="Arial"/>
                <w:b/>
                <w:spacing w:val="1"/>
                <w:sz w:val="18"/>
                <w:szCs w:val="18"/>
                <w:u w:val="thick"/>
                <w:lang w:val="pt-PT"/>
              </w:rPr>
              <w:t xml:space="preserve"> </w:t>
            </w:r>
            <w:r w:rsidRPr="00684C11">
              <w:rPr>
                <w:rFonts w:ascii="Arial" w:eastAsia="Arial MT" w:hAnsi="Arial" w:cs="Arial"/>
                <w:b/>
                <w:sz w:val="18"/>
                <w:szCs w:val="18"/>
                <w:u w:val="thick"/>
                <w:lang w:val="pt-PT"/>
              </w:rPr>
              <w:t>do</w:t>
            </w:r>
            <w:r w:rsidRPr="00684C11">
              <w:rPr>
                <w:rFonts w:ascii="Arial" w:eastAsia="Arial MT" w:hAnsi="Arial" w:cs="Arial"/>
                <w:b/>
                <w:spacing w:val="1"/>
                <w:sz w:val="18"/>
                <w:szCs w:val="18"/>
                <w:u w:val="thick"/>
                <w:lang w:val="pt-PT"/>
              </w:rPr>
              <w:t xml:space="preserve"> </w:t>
            </w:r>
            <w:r w:rsidRPr="00684C11">
              <w:rPr>
                <w:rFonts w:ascii="Arial" w:eastAsia="Arial MT" w:hAnsi="Arial" w:cs="Arial"/>
                <w:b/>
                <w:sz w:val="18"/>
                <w:szCs w:val="18"/>
                <w:u w:val="thick"/>
                <w:lang w:val="pt-PT"/>
              </w:rPr>
              <w:t>paciente</w:t>
            </w:r>
            <w:r w:rsidRPr="00684C11">
              <w:rPr>
                <w:rFonts w:ascii="Arial" w:eastAsia="Arial MT" w:hAnsi="Arial" w:cs="Arial"/>
                <w:sz w:val="18"/>
                <w:szCs w:val="18"/>
                <w:lang w:val="pt-PT"/>
              </w:rPr>
              <w:t>:</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monitore</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sinais</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vitais</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(pressão</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sanguínea,</w:t>
            </w:r>
            <w:r w:rsidRPr="00684C11">
              <w:rPr>
                <w:rFonts w:ascii="Arial" w:eastAsia="Arial MT" w:hAnsi="Arial" w:cs="Arial"/>
                <w:spacing w:val="-53"/>
                <w:sz w:val="18"/>
                <w:szCs w:val="18"/>
                <w:lang w:val="pt-PT"/>
              </w:rPr>
              <w:t xml:space="preserve"> </w:t>
            </w:r>
            <w:r w:rsidRPr="00684C11">
              <w:rPr>
                <w:rFonts w:ascii="Arial" w:eastAsia="Arial MT" w:hAnsi="Arial" w:cs="Arial"/>
                <w:sz w:val="18"/>
                <w:szCs w:val="18"/>
                <w:lang w:val="pt-PT"/>
              </w:rPr>
              <w:t>frequência</w:t>
            </w:r>
            <w:r w:rsidRPr="00684C11">
              <w:rPr>
                <w:rFonts w:ascii="Arial" w:eastAsia="Arial MT" w:hAnsi="Arial" w:cs="Arial"/>
                <w:spacing w:val="-9"/>
                <w:sz w:val="18"/>
                <w:szCs w:val="18"/>
                <w:lang w:val="pt-PT"/>
              </w:rPr>
              <w:t xml:space="preserve"> </w:t>
            </w:r>
            <w:r w:rsidRPr="00684C11">
              <w:rPr>
                <w:rFonts w:ascii="Arial" w:eastAsia="Arial MT" w:hAnsi="Arial" w:cs="Arial"/>
                <w:sz w:val="18"/>
                <w:szCs w:val="18"/>
                <w:lang w:val="pt-PT"/>
              </w:rPr>
              <w:t>cardíaca,</w:t>
            </w:r>
            <w:r w:rsidRPr="00684C11">
              <w:rPr>
                <w:rFonts w:ascii="Arial" w:eastAsia="Arial MT" w:hAnsi="Arial" w:cs="Arial"/>
                <w:spacing w:val="-8"/>
                <w:sz w:val="18"/>
                <w:szCs w:val="18"/>
                <w:lang w:val="pt-PT"/>
              </w:rPr>
              <w:t xml:space="preserve"> </w:t>
            </w:r>
            <w:r w:rsidRPr="00684C11">
              <w:rPr>
                <w:rFonts w:ascii="Arial" w:eastAsia="Arial MT" w:hAnsi="Arial" w:cs="Arial"/>
                <w:sz w:val="18"/>
                <w:szCs w:val="18"/>
                <w:lang w:val="pt-PT"/>
              </w:rPr>
              <w:t>frequência</w:t>
            </w:r>
            <w:r w:rsidRPr="00684C11">
              <w:rPr>
                <w:rFonts w:ascii="Arial" w:eastAsia="Arial MT" w:hAnsi="Arial" w:cs="Arial"/>
                <w:spacing w:val="-9"/>
                <w:sz w:val="18"/>
                <w:szCs w:val="18"/>
                <w:lang w:val="pt-PT"/>
              </w:rPr>
              <w:t xml:space="preserve"> </w:t>
            </w:r>
            <w:r w:rsidRPr="00684C11">
              <w:rPr>
                <w:rFonts w:ascii="Arial" w:eastAsia="Arial MT" w:hAnsi="Arial" w:cs="Arial"/>
                <w:sz w:val="18"/>
                <w:szCs w:val="18"/>
                <w:lang w:val="pt-PT"/>
              </w:rPr>
              <w:t>respiratória</w:t>
            </w:r>
            <w:r w:rsidRPr="00684C11">
              <w:rPr>
                <w:rFonts w:ascii="Arial" w:eastAsia="Arial MT" w:hAnsi="Arial" w:cs="Arial"/>
                <w:spacing w:val="-8"/>
                <w:sz w:val="18"/>
                <w:szCs w:val="18"/>
                <w:lang w:val="pt-PT"/>
              </w:rPr>
              <w:t xml:space="preserve"> </w:t>
            </w:r>
            <w:r w:rsidRPr="00684C11">
              <w:rPr>
                <w:rFonts w:ascii="Arial" w:eastAsia="Arial MT" w:hAnsi="Arial" w:cs="Arial"/>
                <w:sz w:val="18"/>
                <w:szCs w:val="18"/>
                <w:lang w:val="pt-PT"/>
              </w:rPr>
              <w:t>e</w:t>
            </w:r>
            <w:r w:rsidRPr="00684C11">
              <w:rPr>
                <w:rFonts w:ascii="Arial" w:eastAsia="Arial MT" w:hAnsi="Arial" w:cs="Arial"/>
                <w:spacing w:val="-9"/>
                <w:sz w:val="18"/>
                <w:szCs w:val="18"/>
                <w:lang w:val="pt-PT"/>
              </w:rPr>
              <w:t xml:space="preserve"> </w:t>
            </w:r>
            <w:r w:rsidRPr="00684C11">
              <w:rPr>
                <w:rFonts w:ascii="Arial" w:eastAsia="Arial MT" w:hAnsi="Arial" w:cs="Arial"/>
                <w:sz w:val="18"/>
                <w:szCs w:val="18"/>
                <w:lang w:val="pt-PT"/>
              </w:rPr>
              <w:t>temperatura</w:t>
            </w:r>
            <w:r w:rsidRPr="00684C11">
              <w:rPr>
                <w:rFonts w:ascii="Arial" w:eastAsia="Arial MT" w:hAnsi="Arial" w:cs="Arial"/>
                <w:spacing w:val="-8"/>
                <w:sz w:val="18"/>
                <w:szCs w:val="18"/>
                <w:lang w:val="pt-PT"/>
              </w:rPr>
              <w:t xml:space="preserve"> </w:t>
            </w:r>
            <w:r w:rsidRPr="00684C11">
              <w:rPr>
                <w:rFonts w:ascii="Arial" w:eastAsia="Arial MT" w:hAnsi="Arial" w:cs="Arial"/>
                <w:sz w:val="18"/>
                <w:szCs w:val="18"/>
                <w:lang w:val="pt-PT"/>
              </w:rPr>
              <w:t>corporal).</w:t>
            </w:r>
            <w:r w:rsidRPr="00684C11">
              <w:rPr>
                <w:rFonts w:ascii="Arial" w:eastAsia="Arial MT" w:hAnsi="Arial" w:cs="Arial"/>
                <w:spacing w:val="-5"/>
                <w:sz w:val="18"/>
                <w:szCs w:val="18"/>
                <w:lang w:val="pt-PT"/>
              </w:rPr>
              <w:t xml:space="preserve"> </w:t>
            </w:r>
            <w:r w:rsidRPr="00684C11">
              <w:rPr>
                <w:rFonts w:ascii="Arial" w:eastAsia="Arial MT" w:hAnsi="Arial" w:cs="Arial"/>
                <w:sz w:val="18"/>
                <w:szCs w:val="18"/>
                <w:lang w:val="pt-PT"/>
              </w:rPr>
              <w:t>Estabeleça</w:t>
            </w:r>
            <w:r w:rsidR="00EC29D7" w:rsidRPr="00684C11">
              <w:rPr>
                <w:rFonts w:ascii="Arial" w:eastAsia="Arial MT" w:hAnsi="Arial" w:cs="Arial"/>
                <w:sz w:val="18"/>
                <w:szCs w:val="18"/>
                <w:lang w:val="pt-PT"/>
              </w:rPr>
              <w:t xml:space="preserve"> </w:t>
            </w:r>
            <w:r w:rsidRPr="00684C11">
              <w:rPr>
                <w:rFonts w:ascii="Arial" w:eastAsia="Arial MT" w:hAnsi="Arial" w:cs="Arial"/>
                <w:spacing w:val="-53"/>
                <w:sz w:val="18"/>
                <w:szCs w:val="18"/>
                <w:lang w:val="pt-PT"/>
              </w:rPr>
              <w:t xml:space="preserve"> </w:t>
            </w:r>
            <w:r w:rsidRPr="00684C11">
              <w:rPr>
                <w:rFonts w:ascii="Arial" w:eastAsia="Arial MT" w:hAnsi="Arial" w:cs="Arial"/>
                <w:sz w:val="18"/>
                <w:szCs w:val="18"/>
                <w:lang w:val="pt-PT"/>
              </w:rPr>
              <w:t xml:space="preserve">via </w:t>
            </w:r>
            <w:r w:rsidRPr="00684C11">
              <w:rPr>
                <w:rFonts w:ascii="Arial" w:eastAsia="Arial MT" w:hAnsi="Arial" w:cs="Arial"/>
                <w:sz w:val="18"/>
                <w:szCs w:val="18"/>
                <w:lang w:val="pt-PT"/>
              </w:rPr>
              <w:lastRenderedPageBreak/>
              <w:t>endovenosa. Atenção especial para parada cardiorrespiratória repentina,</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convulsões,</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hipotensão</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e</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arritmias</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cardíacas.</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Usar</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vasopressores</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na</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hipotensão</w:t>
            </w:r>
            <w:r w:rsidRPr="00684C11">
              <w:rPr>
                <w:rFonts w:ascii="Arial" w:eastAsia="Arial MT" w:hAnsi="Arial" w:cs="Arial"/>
                <w:spacing w:val="-6"/>
                <w:sz w:val="18"/>
                <w:szCs w:val="18"/>
                <w:lang w:val="pt-PT"/>
              </w:rPr>
              <w:t xml:space="preserve"> </w:t>
            </w:r>
            <w:r w:rsidRPr="00684C11">
              <w:rPr>
                <w:rFonts w:ascii="Arial" w:eastAsia="Arial MT" w:hAnsi="Arial" w:cs="Arial"/>
                <w:sz w:val="18"/>
                <w:szCs w:val="18"/>
                <w:lang w:val="pt-PT"/>
              </w:rPr>
              <w:t>severa</w:t>
            </w:r>
            <w:r w:rsidRPr="00684C11">
              <w:rPr>
                <w:rFonts w:ascii="Arial" w:eastAsia="Arial MT" w:hAnsi="Arial" w:cs="Arial"/>
                <w:spacing w:val="-4"/>
                <w:sz w:val="18"/>
                <w:szCs w:val="18"/>
                <w:lang w:val="pt-PT"/>
              </w:rPr>
              <w:t xml:space="preserve"> </w:t>
            </w:r>
            <w:r w:rsidRPr="00684C11">
              <w:rPr>
                <w:rFonts w:ascii="Arial" w:eastAsia="Arial MT" w:hAnsi="Arial" w:cs="Arial"/>
                <w:sz w:val="18"/>
                <w:szCs w:val="18"/>
                <w:lang w:val="pt-PT"/>
              </w:rPr>
              <w:t>(evitar</w:t>
            </w:r>
            <w:r w:rsidRPr="00684C11">
              <w:rPr>
                <w:rFonts w:ascii="Arial" w:eastAsia="Arial MT" w:hAnsi="Arial" w:cs="Arial"/>
                <w:spacing w:val="-4"/>
                <w:sz w:val="18"/>
                <w:szCs w:val="18"/>
                <w:lang w:val="pt-PT"/>
              </w:rPr>
              <w:t xml:space="preserve"> </w:t>
            </w:r>
            <w:r w:rsidRPr="00684C11">
              <w:rPr>
                <w:rFonts w:ascii="Arial" w:eastAsia="Arial MT" w:hAnsi="Arial" w:cs="Arial"/>
                <w:sz w:val="18"/>
                <w:szCs w:val="18"/>
                <w:lang w:val="pt-PT"/>
              </w:rPr>
              <w:t>adrenalina</w:t>
            </w:r>
            <w:r w:rsidRPr="00684C11">
              <w:rPr>
                <w:rFonts w:ascii="Arial" w:eastAsia="Arial MT" w:hAnsi="Arial" w:cs="Arial"/>
                <w:spacing w:val="-6"/>
                <w:sz w:val="18"/>
                <w:szCs w:val="18"/>
                <w:lang w:val="pt-PT"/>
              </w:rPr>
              <w:t xml:space="preserve"> </w:t>
            </w:r>
            <w:r w:rsidRPr="00684C11">
              <w:rPr>
                <w:rFonts w:ascii="Arial" w:eastAsia="Arial MT" w:hAnsi="Arial" w:cs="Arial"/>
                <w:sz w:val="18"/>
                <w:szCs w:val="18"/>
                <w:lang w:val="pt-PT"/>
              </w:rPr>
              <w:t>pelo</w:t>
            </w:r>
            <w:r w:rsidRPr="00684C11">
              <w:rPr>
                <w:rFonts w:ascii="Arial" w:eastAsia="Arial MT" w:hAnsi="Arial" w:cs="Arial"/>
                <w:spacing w:val="-5"/>
                <w:sz w:val="18"/>
                <w:szCs w:val="18"/>
                <w:lang w:val="pt-PT"/>
              </w:rPr>
              <w:t xml:space="preserve"> </w:t>
            </w:r>
            <w:r w:rsidRPr="00684C11">
              <w:rPr>
                <w:rFonts w:ascii="Arial" w:eastAsia="Arial MT" w:hAnsi="Arial" w:cs="Arial"/>
                <w:sz w:val="18"/>
                <w:szCs w:val="18"/>
                <w:lang w:val="pt-PT"/>
              </w:rPr>
              <w:t>risco</w:t>
            </w:r>
            <w:r w:rsidRPr="00684C11">
              <w:rPr>
                <w:rFonts w:ascii="Arial" w:eastAsia="Arial MT" w:hAnsi="Arial" w:cs="Arial"/>
                <w:spacing w:val="-5"/>
                <w:sz w:val="18"/>
                <w:szCs w:val="18"/>
                <w:lang w:val="pt-PT"/>
              </w:rPr>
              <w:t xml:space="preserve"> </w:t>
            </w:r>
            <w:r w:rsidRPr="00684C11">
              <w:rPr>
                <w:rFonts w:ascii="Arial" w:eastAsia="Arial MT" w:hAnsi="Arial" w:cs="Arial"/>
                <w:sz w:val="18"/>
                <w:szCs w:val="18"/>
                <w:lang w:val="pt-PT"/>
              </w:rPr>
              <w:t>de</w:t>
            </w:r>
            <w:r w:rsidRPr="00684C11">
              <w:rPr>
                <w:rFonts w:ascii="Arial" w:eastAsia="Arial MT" w:hAnsi="Arial" w:cs="Arial"/>
                <w:spacing w:val="-5"/>
                <w:sz w:val="18"/>
                <w:szCs w:val="18"/>
                <w:lang w:val="pt-PT"/>
              </w:rPr>
              <w:t xml:space="preserve"> </w:t>
            </w:r>
            <w:r w:rsidRPr="00684C11">
              <w:rPr>
                <w:rFonts w:ascii="Arial" w:eastAsia="Arial MT" w:hAnsi="Arial" w:cs="Arial"/>
                <w:sz w:val="18"/>
                <w:szCs w:val="18"/>
                <w:lang w:val="pt-PT"/>
              </w:rPr>
              <w:t>fibrilação).</w:t>
            </w:r>
            <w:r w:rsidRPr="00684C11">
              <w:rPr>
                <w:rFonts w:ascii="Arial" w:eastAsia="Arial MT" w:hAnsi="Arial" w:cs="Arial"/>
                <w:spacing w:val="-5"/>
                <w:sz w:val="18"/>
                <w:szCs w:val="18"/>
                <w:lang w:val="pt-PT"/>
              </w:rPr>
              <w:t xml:space="preserve"> </w:t>
            </w:r>
            <w:r w:rsidRPr="00684C11">
              <w:rPr>
                <w:rFonts w:ascii="Arial" w:eastAsia="Arial MT" w:hAnsi="Arial" w:cs="Arial"/>
                <w:sz w:val="18"/>
                <w:szCs w:val="18"/>
                <w:lang w:val="pt-PT"/>
              </w:rPr>
              <w:t>Avalie</w:t>
            </w:r>
            <w:r w:rsidRPr="00684C11">
              <w:rPr>
                <w:rFonts w:ascii="Arial" w:eastAsia="Arial MT" w:hAnsi="Arial" w:cs="Arial"/>
                <w:spacing w:val="-5"/>
                <w:sz w:val="18"/>
                <w:szCs w:val="18"/>
                <w:lang w:val="pt-PT"/>
              </w:rPr>
              <w:t xml:space="preserve"> </w:t>
            </w:r>
            <w:r w:rsidRPr="00684C11">
              <w:rPr>
                <w:rFonts w:ascii="Arial" w:eastAsia="Arial MT" w:hAnsi="Arial" w:cs="Arial"/>
                <w:sz w:val="18"/>
                <w:szCs w:val="18"/>
                <w:lang w:val="pt-PT"/>
              </w:rPr>
              <w:t>o</w:t>
            </w:r>
            <w:r w:rsidRPr="00684C11">
              <w:rPr>
                <w:rFonts w:ascii="Arial" w:eastAsia="Arial MT" w:hAnsi="Arial" w:cs="Arial"/>
                <w:spacing w:val="-5"/>
                <w:sz w:val="18"/>
                <w:szCs w:val="18"/>
                <w:lang w:val="pt-PT"/>
              </w:rPr>
              <w:t xml:space="preserve"> </w:t>
            </w:r>
            <w:r w:rsidRPr="00684C11">
              <w:rPr>
                <w:rFonts w:ascii="Arial" w:eastAsia="Arial MT" w:hAnsi="Arial" w:cs="Arial"/>
                <w:sz w:val="18"/>
                <w:szCs w:val="18"/>
                <w:lang w:val="pt-PT"/>
              </w:rPr>
              <w:t>estado</w:t>
            </w:r>
            <w:r w:rsidRPr="00684C11">
              <w:rPr>
                <w:rFonts w:ascii="Arial" w:eastAsia="Arial MT" w:hAnsi="Arial" w:cs="Arial"/>
                <w:spacing w:val="-5"/>
                <w:sz w:val="18"/>
                <w:szCs w:val="18"/>
                <w:lang w:val="pt-PT"/>
              </w:rPr>
              <w:t xml:space="preserve"> </w:t>
            </w:r>
            <w:r w:rsidR="0087073F" w:rsidRPr="00684C11">
              <w:rPr>
                <w:rFonts w:ascii="Arial" w:eastAsia="Arial MT" w:hAnsi="Arial" w:cs="Arial"/>
                <w:sz w:val="18"/>
                <w:szCs w:val="18"/>
                <w:lang w:val="pt-PT"/>
              </w:rPr>
              <w:t xml:space="preserve">de </w:t>
            </w:r>
            <w:r w:rsidRPr="00684C11">
              <w:rPr>
                <w:rFonts w:ascii="Arial" w:eastAsia="Arial MT" w:hAnsi="Arial" w:cs="Arial"/>
                <w:spacing w:val="-53"/>
                <w:sz w:val="18"/>
                <w:szCs w:val="18"/>
                <w:lang w:val="pt-PT"/>
              </w:rPr>
              <w:t xml:space="preserve"> </w:t>
            </w:r>
            <w:r w:rsidR="00EC29D7" w:rsidRPr="00684C11">
              <w:rPr>
                <w:rFonts w:ascii="Arial" w:eastAsia="Arial MT" w:hAnsi="Arial" w:cs="Arial"/>
                <w:spacing w:val="-53"/>
                <w:sz w:val="18"/>
                <w:szCs w:val="18"/>
                <w:lang w:val="pt-PT"/>
              </w:rPr>
              <w:t xml:space="preserve">                                          </w:t>
            </w:r>
            <w:r w:rsidR="0087073F" w:rsidRPr="00684C11">
              <w:rPr>
                <w:rFonts w:ascii="Arial" w:eastAsia="Arial MT" w:hAnsi="Arial" w:cs="Arial"/>
                <w:spacing w:val="-53"/>
                <w:sz w:val="18"/>
                <w:szCs w:val="18"/>
                <w:lang w:val="pt-PT"/>
              </w:rPr>
              <w:t xml:space="preserve">     </w:t>
            </w:r>
            <w:r w:rsidRPr="00684C11">
              <w:rPr>
                <w:rFonts w:ascii="Arial" w:eastAsia="Arial MT" w:hAnsi="Arial" w:cs="Arial"/>
                <w:sz w:val="18"/>
                <w:szCs w:val="18"/>
                <w:lang w:val="pt-PT"/>
              </w:rPr>
              <w:t>consciência do</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paciente.</w:t>
            </w:r>
          </w:p>
          <w:p w14:paraId="0EF4B373" w14:textId="77777777" w:rsidR="0046316F" w:rsidRPr="00684C11" w:rsidRDefault="0046316F" w:rsidP="00EC29D7">
            <w:pPr>
              <w:widowControl w:val="0"/>
              <w:autoSpaceDE w:val="0"/>
              <w:autoSpaceDN w:val="0"/>
              <w:spacing w:after="0" w:line="240" w:lineRule="auto"/>
              <w:ind w:right="113"/>
              <w:jc w:val="both"/>
              <w:rPr>
                <w:rFonts w:ascii="Arial" w:eastAsia="Arial MT" w:hAnsi="Arial" w:cs="Arial"/>
                <w:sz w:val="18"/>
                <w:szCs w:val="18"/>
                <w:lang w:val="pt-PT"/>
              </w:rPr>
            </w:pPr>
            <w:r w:rsidRPr="00684C11">
              <w:rPr>
                <w:rFonts w:ascii="Arial" w:eastAsia="Arial MT" w:hAnsi="Arial" w:cs="Arial"/>
                <w:b/>
                <w:sz w:val="18"/>
                <w:szCs w:val="18"/>
                <w:u w:val="thick"/>
                <w:lang w:val="pt-PT"/>
              </w:rPr>
              <w:t>Proteção</w:t>
            </w:r>
            <w:r w:rsidRPr="00684C11">
              <w:rPr>
                <w:rFonts w:ascii="Arial" w:eastAsia="Arial MT" w:hAnsi="Arial" w:cs="Arial"/>
                <w:b/>
                <w:spacing w:val="1"/>
                <w:sz w:val="18"/>
                <w:szCs w:val="18"/>
                <w:u w:val="thick"/>
                <w:lang w:val="pt-PT"/>
              </w:rPr>
              <w:t xml:space="preserve"> </w:t>
            </w:r>
            <w:r w:rsidRPr="00684C11">
              <w:rPr>
                <w:rFonts w:ascii="Arial" w:eastAsia="Arial MT" w:hAnsi="Arial" w:cs="Arial"/>
                <w:b/>
                <w:sz w:val="18"/>
                <w:szCs w:val="18"/>
                <w:u w:val="thick"/>
                <w:lang w:val="pt-PT"/>
              </w:rPr>
              <w:t>das</w:t>
            </w:r>
            <w:r w:rsidRPr="00684C11">
              <w:rPr>
                <w:rFonts w:ascii="Arial" w:eastAsia="Arial MT" w:hAnsi="Arial" w:cs="Arial"/>
                <w:b/>
                <w:spacing w:val="1"/>
                <w:sz w:val="18"/>
                <w:szCs w:val="18"/>
                <w:u w:val="thick"/>
                <w:lang w:val="pt-PT"/>
              </w:rPr>
              <w:t xml:space="preserve"> </w:t>
            </w:r>
            <w:r w:rsidRPr="00684C11">
              <w:rPr>
                <w:rFonts w:ascii="Arial" w:eastAsia="Arial MT" w:hAnsi="Arial" w:cs="Arial"/>
                <w:b/>
                <w:sz w:val="18"/>
                <w:szCs w:val="18"/>
                <w:u w:val="thick"/>
                <w:lang w:val="pt-PT"/>
              </w:rPr>
              <w:t>vias</w:t>
            </w:r>
            <w:r w:rsidRPr="00684C11">
              <w:rPr>
                <w:rFonts w:ascii="Arial" w:eastAsia="Arial MT" w:hAnsi="Arial" w:cs="Arial"/>
                <w:b/>
                <w:spacing w:val="1"/>
                <w:sz w:val="18"/>
                <w:szCs w:val="18"/>
                <w:u w:val="thick"/>
                <w:lang w:val="pt-PT"/>
              </w:rPr>
              <w:t xml:space="preserve"> </w:t>
            </w:r>
            <w:r w:rsidRPr="00684C11">
              <w:rPr>
                <w:rFonts w:ascii="Arial" w:eastAsia="Arial MT" w:hAnsi="Arial" w:cs="Arial"/>
                <w:b/>
                <w:sz w:val="18"/>
                <w:szCs w:val="18"/>
                <w:u w:val="thick"/>
                <w:lang w:val="pt-PT"/>
              </w:rPr>
              <w:t>aéreas:</w:t>
            </w:r>
            <w:r w:rsidRPr="00684C11">
              <w:rPr>
                <w:rFonts w:ascii="Arial" w:eastAsia="Arial MT" w:hAnsi="Arial" w:cs="Arial"/>
                <w:b/>
                <w:spacing w:val="1"/>
                <w:sz w:val="18"/>
                <w:szCs w:val="18"/>
                <w:lang w:val="pt-PT"/>
              </w:rPr>
              <w:t xml:space="preserve"> </w:t>
            </w:r>
            <w:r w:rsidRPr="00684C11">
              <w:rPr>
                <w:rFonts w:ascii="Arial" w:eastAsia="Arial MT" w:hAnsi="Arial" w:cs="Arial"/>
                <w:sz w:val="18"/>
                <w:szCs w:val="18"/>
                <w:lang w:val="pt-PT"/>
              </w:rPr>
              <w:t>garanta</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uma</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via</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aérea</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patente.</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Sucção</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de</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secreções</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orais</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pode</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ser</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necessário.</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Intubação</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e</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ventilação</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podem</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ser</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necessárias,</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especialmente</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se</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o</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paciente</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tiver</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depressão</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respiratória</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ou</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comprometimento neurológico. Administre oxigênio conforme necessário para</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manter adequada perfusão tecidual. Se a intoxicação for severa, pode ser</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necessária</w:t>
            </w:r>
            <w:r w:rsidRPr="00684C11">
              <w:rPr>
                <w:rFonts w:ascii="Arial" w:eastAsia="Arial MT" w:hAnsi="Arial" w:cs="Arial"/>
                <w:spacing w:val="-2"/>
                <w:sz w:val="18"/>
                <w:szCs w:val="18"/>
                <w:lang w:val="pt-PT"/>
              </w:rPr>
              <w:t xml:space="preserve"> </w:t>
            </w:r>
            <w:r w:rsidRPr="00684C11">
              <w:rPr>
                <w:rFonts w:ascii="Arial" w:eastAsia="Arial MT" w:hAnsi="Arial" w:cs="Arial"/>
                <w:sz w:val="18"/>
                <w:szCs w:val="18"/>
                <w:lang w:val="pt-PT"/>
              </w:rPr>
              <w:t>ventilação</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pulmonar</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assistida.</w:t>
            </w:r>
          </w:p>
          <w:p w14:paraId="5C94EB16" w14:textId="087A3485" w:rsidR="0046316F" w:rsidRPr="00684C11" w:rsidRDefault="0046316F" w:rsidP="001C2354">
            <w:pPr>
              <w:widowControl w:val="0"/>
              <w:autoSpaceDE w:val="0"/>
              <w:autoSpaceDN w:val="0"/>
              <w:spacing w:before="1" w:after="0" w:line="240" w:lineRule="auto"/>
              <w:ind w:right="114"/>
              <w:jc w:val="both"/>
              <w:rPr>
                <w:rFonts w:ascii="Arial" w:eastAsia="Arial MT" w:hAnsi="Arial" w:cs="Arial"/>
                <w:sz w:val="18"/>
                <w:szCs w:val="18"/>
                <w:lang w:val="pt-PT"/>
              </w:rPr>
            </w:pPr>
            <w:r w:rsidRPr="00684C11">
              <w:rPr>
                <w:rFonts w:ascii="Arial" w:eastAsia="Arial MT" w:hAnsi="Arial" w:cs="Arial"/>
                <w:b/>
                <w:sz w:val="18"/>
                <w:szCs w:val="18"/>
                <w:u w:val="thick"/>
                <w:lang w:val="pt-PT"/>
              </w:rPr>
              <w:t>Medidas de descontaminação</w:t>
            </w:r>
            <w:r w:rsidRPr="00684C11">
              <w:rPr>
                <w:rFonts w:ascii="Arial" w:eastAsia="Arial MT" w:hAnsi="Arial" w:cs="Arial"/>
                <w:sz w:val="18"/>
                <w:szCs w:val="18"/>
                <w:lang w:val="pt-PT"/>
              </w:rPr>
              <w:t>: visa limitar a absorção e os efeitos locais.</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Remover</w:t>
            </w:r>
            <w:r w:rsidRPr="00684C11">
              <w:rPr>
                <w:rFonts w:ascii="Arial" w:eastAsia="Arial MT" w:hAnsi="Arial" w:cs="Arial"/>
                <w:spacing w:val="9"/>
                <w:sz w:val="18"/>
                <w:szCs w:val="18"/>
                <w:lang w:val="pt-PT"/>
              </w:rPr>
              <w:t xml:space="preserve"> </w:t>
            </w:r>
            <w:r w:rsidRPr="00684C11">
              <w:rPr>
                <w:rFonts w:ascii="Arial" w:eastAsia="Arial MT" w:hAnsi="Arial" w:cs="Arial"/>
                <w:sz w:val="18"/>
                <w:szCs w:val="18"/>
                <w:lang w:val="pt-PT"/>
              </w:rPr>
              <w:t>roupas</w:t>
            </w:r>
            <w:r w:rsidRPr="00684C11">
              <w:rPr>
                <w:rFonts w:ascii="Arial" w:eastAsia="Arial MT" w:hAnsi="Arial" w:cs="Arial"/>
                <w:spacing w:val="7"/>
                <w:sz w:val="18"/>
                <w:szCs w:val="18"/>
                <w:lang w:val="pt-PT"/>
              </w:rPr>
              <w:t xml:space="preserve"> </w:t>
            </w:r>
            <w:r w:rsidRPr="00684C11">
              <w:rPr>
                <w:rFonts w:ascii="Arial" w:eastAsia="Arial MT" w:hAnsi="Arial" w:cs="Arial"/>
                <w:sz w:val="18"/>
                <w:szCs w:val="18"/>
                <w:lang w:val="pt-PT"/>
              </w:rPr>
              <w:t>e</w:t>
            </w:r>
            <w:r w:rsidRPr="00684C11">
              <w:rPr>
                <w:rFonts w:ascii="Arial" w:eastAsia="Arial MT" w:hAnsi="Arial" w:cs="Arial"/>
                <w:spacing w:val="8"/>
                <w:sz w:val="18"/>
                <w:szCs w:val="18"/>
                <w:lang w:val="pt-PT"/>
              </w:rPr>
              <w:t xml:space="preserve"> </w:t>
            </w:r>
            <w:r w:rsidRPr="00684C11">
              <w:rPr>
                <w:rFonts w:ascii="Arial" w:eastAsia="Arial MT" w:hAnsi="Arial" w:cs="Arial"/>
                <w:sz w:val="18"/>
                <w:szCs w:val="18"/>
                <w:lang w:val="pt-PT"/>
              </w:rPr>
              <w:t>acessórios</w:t>
            </w:r>
            <w:r w:rsidRPr="00684C11">
              <w:rPr>
                <w:rFonts w:ascii="Arial" w:eastAsia="Arial MT" w:hAnsi="Arial" w:cs="Arial"/>
                <w:spacing w:val="8"/>
                <w:sz w:val="18"/>
                <w:szCs w:val="18"/>
                <w:lang w:val="pt-PT"/>
              </w:rPr>
              <w:t xml:space="preserve"> </w:t>
            </w:r>
            <w:r w:rsidRPr="00684C11">
              <w:rPr>
                <w:rFonts w:ascii="Arial" w:eastAsia="Arial MT" w:hAnsi="Arial" w:cs="Arial"/>
                <w:sz w:val="18"/>
                <w:szCs w:val="18"/>
                <w:lang w:val="pt-PT"/>
              </w:rPr>
              <w:t>e</w:t>
            </w:r>
            <w:r w:rsidRPr="00684C11">
              <w:rPr>
                <w:rFonts w:ascii="Arial" w:eastAsia="Arial MT" w:hAnsi="Arial" w:cs="Arial"/>
                <w:spacing w:val="8"/>
                <w:sz w:val="18"/>
                <w:szCs w:val="18"/>
                <w:lang w:val="pt-PT"/>
              </w:rPr>
              <w:t xml:space="preserve"> </w:t>
            </w:r>
            <w:r w:rsidRPr="00684C11">
              <w:rPr>
                <w:rFonts w:ascii="Arial" w:eastAsia="Arial MT" w:hAnsi="Arial" w:cs="Arial"/>
                <w:sz w:val="18"/>
                <w:szCs w:val="18"/>
                <w:lang w:val="pt-PT"/>
              </w:rPr>
              <w:t>proceder</w:t>
            </w:r>
            <w:r w:rsidRPr="00684C11">
              <w:rPr>
                <w:rFonts w:ascii="Arial" w:eastAsia="Arial MT" w:hAnsi="Arial" w:cs="Arial"/>
                <w:spacing w:val="9"/>
                <w:sz w:val="18"/>
                <w:szCs w:val="18"/>
                <w:lang w:val="pt-PT"/>
              </w:rPr>
              <w:t xml:space="preserve"> </w:t>
            </w:r>
            <w:r w:rsidRPr="00684C11">
              <w:rPr>
                <w:rFonts w:ascii="Arial" w:eastAsia="Arial MT" w:hAnsi="Arial" w:cs="Arial"/>
                <w:sz w:val="18"/>
                <w:szCs w:val="18"/>
                <w:lang w:val="pt-PT"/>
              </w:rPr>
              <w:t>descontaminação</w:t>
            </w:r>
            <w:r w:rsidRPr="00684C11">
              <w:rPr>
                <w:rFonts w:ascii="Arial" w:eastAsia="Arial MT" w:hAnsi="Arial" w:cs="Arial"/>
                <w:spacing w:val="8"/>
                <w:sz w:val="18"/>
                <w:szCs w:val="18"/>
                <w:lang w:val="pt-PT"/>
              </w:rPr>
              <w:t xml:space="preserve"> </w:t>
            </w:r>
            <w:r w:rsidRPr="00684C11">
              <w:rPr>
                <w:rFonts w:ascii="Arial" w:eastAsia="Arial MT" w:hAnsi="Arial" w:cs="Arial"/>
                <w:sz w:val="18"/>
                <w:szCs w:val="18"/>
                <w:lang w:val="pt-PT"/>
              </w:rPr>
              <w:t>cuidadosa</w:t>
            </w:r>
            <w:r w:rsidRPr="00684C11">
              <w:rPr>
                <w:rFonts w:ascii="Arial" w:eastAsia="Arial MT" w:hAnsi="Arial" w:cs="Arial"/>
                <w:spacing w:val="7"/>
                <w:sz w:val="18"/>
                <w:szCs w:val="18"/>
                <w:lang w:val="pt-PT"/>
              </w:rPr>
              <w:t xml:space="preserve"> </w:t>
            </w:r>
            <w:r w:rsidRPr="00684C11">
              <w:rPr>
                <w:rFonts w:ascii="Arial" w:eastAsia="Arial MT" w:hAnsi="Arial" w:cs="Arial"/>
                <w:sz w:val="18"/>
                <w:szCs w:val="18"/>
                <w:lang w:val="pt-PT"/>
              </w:rPr>
              <w:t>da</w:t>
            </w:r>
            <w:r w:rsidRPr="00684C11">
              <w:rPr>
                <w:rFonts w:ascii="Arial" w:eastAsia="Arial MT" w:hAnsi="Arial" w:cs="Arial"/>
                <w:spacing w:val="9"/>
                <w:sz w:val="18"/>
                <w:szCs w:val="18"/>
                <w:lang w:val="pt-PT"/>
              </w:rPr>
              <w:t xml:space="preserve"> </w:t>
            </w:r>
            <w:r w:rsidRPr="00684C11">
              <w:rPr>
                <w:rFonts w:ascii="Arial" w:eastAsia="Arial MT" w:hAnsi="Arial" w:cs="Arial"/>
                <w:sz w:val="18"/>
                <w:szCs w:val="18"/>
                <w:lang w:val="pt-PT"/>
              </w:rPr>
              <w:t>pele</w:t>
            </w:r>
            <w:r w:rsidRPr="00684C11">
              <w:rPr>
                <w:rFonts w:ascii="Arial" w:eastAsia="Arial MT" w:hAnsi="Arial" w:cs="Arial"/>
                <w:spacing w:val="-53"/>
                <w:sz w:val="18"/>
                <w:szCs w:val="18"/>
                <w:lang w:val="pt-PT"/>
              </w:rPr>
              <w:t xml:space="preserve"> </w:t>
            </w:r>
            <w:r w:rsidRPr="00684C11">
              <w:rPr>
                <w:rFonts w:ascii="Arial" w:eastAsia="Arial MT" w:hAnsi="Arial" w:cs="Arial"/>
                <w:sz w:val="18"/>
                <w:szCs w:val="18"/>
                <w:lang w:val="pt-PT"/>
              </w:rPr>
              <w:t>(incluindo</w:t>
            </w:r>
            <w:r w:rsidRPr="00684C11">
              <w:rPr>
                <w:rFonts w:ascii="Arial" w:eastAsia="Arial MT" w:hAnsi="Arial" w:cs="Arial"/>
                <w:spacing w:val="44"/>
                <w:sz w:val="18"/>
                <w:szCs w:val="18"/>
                <w:lang w:val="pt-PT"/>
              </w:rPr>
              <w:t xml:space="preserve"> </w:t>
            </w:r>
            <w:r w:rsidRPr="00684C11">
              <w:rPr>
                <w:rFonts w:ascii="Arial" w:eastAsia="Arial MT" w:hAnsi="Arial" w:cs="Arial"/>
                <w:sz w:val="18"/>
                <w:szCs w:val="18"/>
                <w:lang w:val="pt-PT"/>
              </w:rPr>
              <w:t>pregas,</w:t>
            </w:r>
            <w:r w:rsidRPr="00684C11">
              <w:rPr>
                <w:rFonts w:ascii="Arial" w:eastAsia="Arial MT" w:hAnsi="Arial" w:cs="Arial"/>
                <w:spacing w:val="45"/>
                <w:sz w:val="18"/>
                <w:szCs w:val="18"/>
                <w:lang w:val="pt-PT"/>
              </w:rPr>
              <w:t xml:space="preserve"> </w:t>
            </w:r>
            <w:r w:rsidRPr="00684C11">
              <w:rPr>
                <w:rFonts w:ascii="Arial" w:eastAsia="Arial MT" w:hAnsi="Arial" w:cs="Arial"/>
                <w:sz w:val="18"/>
                <w:szCs w:val="18"/>
                <w:lang w:val="pt-PT"/>
              </w:rPr>
              <w:t>cavidades</w:t>
            </w:r>
            <w:r w:rsidRPr="00684C11">
              <w:rPr>
                <w:rFonts w:ascii="Arial" w:eastAsia="Arial MT" w:hAnsi="Arial" w:cs="Arial"/>
                <w:spacing w:val="46"/>
                <w:sz w:val="18"/>
                <w:szCs w:val="18"/>
                <w:lang w:val="pt-PT"/>
              </w:rPr>
              <w:t xml:space="preserve"> </w:t>
            </w:r>
            <w:r w:rsidRPr="00684C11">
              <w:rPr>
                <w:rFonts w:ascii="Arial" w:eastAsia="Arial MT" w:hAnsi="Arial" w:cs="Arial"/>
                <w:sz w:val="18"/>
                <w:szCs w:val="18"/>
                <w:lang w:val="pt-PT"/>
              </w:rPr>
              <w:t>e</w:t>
            </w:r>
            <w:r w:rsidRPr="00684C11">
              <w:rPr>
                <w:rFonts w:ascii="Arial" w:eastAsia="Arial MT" w:hAnsi="Arial" w:cs="Arial"/>
                <w:spacing w:val="45"/>
                <w:sz w:val="18"/>
                <w:szCs w:val="18"/>
                <w:lang w:val="pt-PT"/>
              </w:rPr>
              <w:t xml:space="preserve"> </w:t>
            </w:r>
            <w:r w:rsidRPr="00684C11">
              <w:rPr>
                <w:rFonts w:ascii="Arial" w:eastAsia="Arial MT" w:hAnsi="Arial" w:cs="Arial"/>
                <w:sz w:val="18"/>
                <w:szCs w:val="18"/>
                <w:lang w:val="pt-PT"/>
              </w:rPr>
              <w:t>orifícios)</w:t>
            </w:r>
            <w:r w:rsidRPr="00684C11">
              <w:rPr>
                <w:rFonts w:ascii="Arial" w:eastAsia="Arial MT" w:hAnsi="Arial" w:cs="Arial"/>
                <w:spacing w:val="45"/>
                <w:sz w:val="18"/>
                <w:szCs w:val="18"/>
                <w:lang w:val="pt-PT"/>
              </w:rPr>
              <w:t xml:space="preserve"> </w:t>
            </w:r>
            <w:r w:rsidRPr="00684C11">
              <w:rPr>
                <w:rFonts w:ascii="Arial" w:eastAsia="Arial MT" w:hAnsi="Arial" w:cs="Arial"/>
                <w:sz w:val="18"/>
                <w:szCs w:val="18"/>
                <w:lang w:val="pt-PT"/>
              </w:rPr>
              <w:t>e</w:t>
            </w:r>
            <w:r w:rsidRPr="00684C11">
              <w:rPr>
                <w:rFonts w:ascii="Arial" w:eastAsia="Arial MT" w:hAnsi="Arial" w:cs="Arial"/>
                <w:spacing w:val="47"/>
                <w:sz w:val="18"/>
                <w:szCs w:val="18"/>
                <w:lang w:val="pt-PT"/>
              </w:rPr>
              <w:t xml:space="preserve"> </w:t>
            </w:r>
            <w:r w:rsidRPr="00684C11">
              <w:rPr>
                <w:rFonts w:ascii="Arial" w:eastAsia="Arial MT" w:hAnsi="Arial" w:cs="Arial"/>
                <w:sz w:val="18"/>
                <w:szCs w:val="18"/>
                <w:lang w:val="pt-PT"/>
              </w:rPr>
              <w:t>cabelos,</w:t>
            </w:r>
            <w:r w:rsidRPr="00684C11">
              <w:rPr>
                <w:rFonts w:ascii="Arial" w:eastAsia="Arial MT" w:hAnsi="Arial" w:cs="Arial"/>
                <w:spacing w:val="48"/>
                <w:sz w:val="18"/>
                <w:szCs w:val="18"/>
                <w:lang w:val="pt-PT"/>
              </w:rPr>
              <w:t xml:space="preserve"> </w:t>
            </w:r>
            <w:r w:rsidRPr="00684C11">
              <w:rPr>
                <w:rFonts w:ascii="Arial" w:eastAsia="Arial MT" w:hAnsi="Arial" w:cs="Arial"/>
                <w:sz w:val="18"/>
                <w:szCs w:val="18"/>
                <w:lang w:val="pt-PT"/>
              </w:rPr>
              <w:t>com</w:t>
            </w:r>
            <w:r w:rsidRPr="00684C11">
              <w:rPr>
                <w:rFonts w:ascii="Arial" w:eastAsia="Arial MT" w:hAnsi="Arial" w:cs="Arial"/>
                <w:spacing w:val="45"/>
                <w:sz w:val="18"/>
                <w:szCs w:val="18"/>
                <w:lang w:val="pt-PT"/>
              </w:rPr>
              <w:t xml:space="preserve"> </w:t>
            </w:r>
            <w:r w:rsidRPr="00684C11">
              <w:rPr>
                <w:rFonts w:ascii="Arial" w:eastAsia="Arial MT" w:hAnsi="Arial" w:cs="Arial"/>
                <w:sz w:val="18"/>
                <w:szCs w:val="18"/>
                <w:lang w:val="pt-PT"/>
              </w:rPr>
              <w:t>água</w:t>
            </w:r>
            <w:r w:rsidRPr="00684C11">
              <w:rPr>
                <w:rFonts w:ascii="Arial" w:eastAsia="Arial MT" w:hAnsi="Arial" w:cs="Arial"/>
                <w:spacing w:val="47"/>
                <w:sz w:val="18"/>
                <w:szCs w:val="18"/>
                <w:lang w:val="pt-PT"/>
              </w:rPr>
              <w:t xml:space="preserve"> </w:t>
            </w:r>
            <w:r w:rsidRPr="00684C11">
              <w:rPr>
                <w:rFonts w:ascii="Arial" w:eastAsia="Arial MT" w:hAnsi="Arial" w:cs="Arial"/>
                <w:sz w:val="18"/>
                <w:szCs w:val="18"/>
                <w:lang w:val="pt-PT"/>
              </w:rPr>
              <w:t>abundante</w:t>
            </w:r>
            <w:r w:rsidRPr="00684C11">
              <w:rPr>
                <w:rFonts w:ascii="Arial" w:eastAsia="Arial MT" w:hAnsi="Arial" w:cs="Arial"/>
                <w:spacing w:val="46"/>
                <w:sz w:val="18"/>
                <w:szCs w:val="18"/>
                <w:lang w:val="pt-PT"/>
              </w:rPr>
              <w:t xml:space="preserve"> </w:t>
            </w:r>
            <w:r w:rsidRPr="00684C11">
              <w:rPr>
                <w:rFonts w:ascii="Arial" w:eastAsia="Arial MT" w:hAnsi="Arial" w:cs="Arial"/>
                <w:sz w:val="18"/>
                <w:szCs w:val="18"/>
                <w:lang w:val="pt-PT"/>
              </w:rPr>
              <w:t>e</w:t>
            </w:r>
            <w:r w:rsidR="001C2354" w:rsidRPr="00684C11">
              <w:rPr>
                <w:rFonts w:ascii="Arial" w:eastAsia="Arial MT" w:hAnsi="Arial" w:cs="Arial"/>
                <w:sz w:val="18"/>
                <w:szCs w:val="18"/>
                <w:lang w:val="pt-PT"/>
              </w:rPr>
              <w:t xml:space="preserve"> </w:t>
            </w:r>
            <w:r w:rsidRPr="00684C11">
              <w:rPr>
                <w:rFonts w:ascii="Arial" w:eastAsia="Arial MT" w:hAnsi="Arial" w:cs="Arial"/>
                <w:spacing w:val="-52"/>
                <w:sz w:val="18"/>
                <w:szCs w:val="18"/>
                <w:lang w:val="pt-PT"/>
              </w:rPr>
              <w:t xml:space="preserve"> </w:t>
            </w:r>
            <w:r w:rsidRPr="00684C11">
              <w:rPr>
                <w:rFonts w:ascii="Arial" w:eastAsia="Arial MT" w:hAnsi="Arial" w:cs="Arial"/>
                <w:sz w:val="18"/>
                <w:szCs w:val="18"/>
                <w:lang w:val="pt-PT"/>
              </w:rPr>
              <w:t>sabão.</w:t>
            </w:r>
          </w:p>
          <w:p w14:paraId="580BA08E" w14:textId="77777777" w:rsidR="0046316F" w:rsidRPr="00684C11" w:rsidRDefault="0046316F" w:rsidP="00EC29D7">
            <w:pPr>
              <w:widowControl w:val="0"/>
              <w:autoSpaceDE w:val="0"/>
              <w:autoSpaceDN w:val="0"/>
              <w:spacing w:after="0" w:line="229" w:lineRule="exact"/>
              <w:rPr>
                <w:rFonts w:ascii="Arial" w:eastAsia="Arial MT" w:hAnsi="Arial" w:cs="Arial"/>
                <w:b/>
                <w:sz w:val="18"/>
                <w:szCs w:val="18"/>
                <w:lang w:val="pt-PT"/>
              </w:rPr>
            </w:pPr>
            <w:r w:rsidRPr="00684C11">
              <w:rPr>
                <w:rFonts w:ascii="Arial" w:eastAsia="Arial MT" w:hAnsi="Arial" w:cs="Arial"/>
                <w:b/>
                <w:sz w:val="18"/>
                <w:szCs w:val="18"/>
                <w:u w:val="thick"/>
                <w:lang w:val="pt-PT"/>
              </w:rPr>
              <w:t>Exposição</w:t>
            </w:r>
            <w:r w:rsidRPr="00684C11">
              <w:rPr>
                <w:rFonts w:ascii="Arial" w:eastAsia="Arial MT" w:hAnsi="Arial" w:cs="Arial"/>
                <w:b/>
                <w:spacing w:val="-3"/>
                <w:sz w:val="18"/>
                <w:szCs w:val="18"/>
                <w:u w:val="thick"/>
                <w:lang w:val="pt-PT"/>
              </w:rPr>
              <w:t xml:space="preserve"> </w:t>
            </w:r>
            <w:r w:rsidRPr="00684C11">
              <w:rPr>
                <w:rFonts w:ascii="Arial" w:eastAsia="Arial MT" w:hAnsi="Arial" w:cs="Arial"/>
                <w:b/>
                <w:sz w:val="18"/>
                <w:szCs w:val="18"/>
                <w:u w:val="thick"/>
                <w:lang w:val="pt-PT"/>
              </w:rPr>
              <w:t>oral:</w:t>
            </w:r>
          </w:p>
          <w:p w14:paraId="10AF98BF" w14:textId="44BE7CCD" w:rsidR="00CD67CE" w:rsidRDefault="00CD67CE" w:rsidP="00CD67CE">
            <w:pPr>
              <w:widowControl w:val="0"/>
              <w:tabs>
                <w:tab w:val="left" w:pos="248"/>
              </w:tabs>
              <w:autoSpaceDE w:val="0"/>
              <w:autoSpaceDN w:val="0"/>
              <w:spacing w:after="0" w:line="240" w:lineRule="auto"/>
              <w:jc w:val="both"/>
              <w:rPr>
                <w:rFonts w:ascii="Arial" w:eastAsia="Arial MT" w:hAnsi="Arial" w:cs="Arial"/>
                <w:sz w:val="18"/>
                <w:szCs w:val="18"/>
                <w:lang w:val="pt-PT"/>
              </w:rPr>
            </w:pPr>
            <w:r>
              <w:rPr>
                <w:rFonts w:ascii="Arial" w:eastAsia="Arial MT" w:hAnsi="Arial" w:cs="Arial"/>
                <w:sz w:val="18"/>
                <w:szCs w:val="18"/>
                <w:lang w:val="pt-PT"/>
              </w:rPr>
              <w:t xml:space="preserve">- </w:t>
            </w:r>
            <w:r w:rsidR="0046316F" w:rsidRPr="00684C11">
              <w:rPr>
                <w:rFonts w:ascii="Arial" w:eastAsia="Arial MT" w:hAnsi="Arial" w:cs="Arial"/>
                <w:sz w:val="18"/>
                <w:szCs w:val="18"/>
                <w:lang w:val="pt-PT"/>
              </w:rPr>
              <w:t>O</w:t>
            </w:r>
            <w:r w:rsidR="0046316F" w:rsidRPr="00684C11">
              <w:rPr>
                <w:rFonts w:ascii="Arial" w:eastAsia="Arial MT" w:hAnsi="Arial" w:cs="Arial"/>
                <w:spacing w:val="-2"/>
                <w:sz w:val="18"/>
                <w:szCs w:val="18"/>
                <w:lang w:val="pt-PT"/>
              </w:rPr>
              <w:t xml:space="preserve"> </w:t>
            </w:r>
            <w:r w:rsidR="0046316F" w:rsidRPr="00684C11">
              <w:rPr>
                <w:rFonts w:ascii="Arial" w:eastAsia="Arial MT" w:hAnsi="Arial" w:cs="Arial"/>
                <w:sz w:val="18"/>
                <w:szCs w:val="18"/>
                <w:lang w:val="pt-PT"/>
              </w:rPr>
              <w:t>tratamento é</w:t>
            </w:r>
            <w:r w:rsidR="0046316F" w:rsidRPr="00684C11">
              <w:rPr>
                <w:rFonts w:ascii="Arial" w:eastAsia="Arial MT" w:hAnsi="Arial" w:cs="Arial"/>
                <w:spacing w:val="-2"/>
                <w:sz w:val="18"/>
                <w:szCs w:val="18"/>
                <w:lang w:val="pt-PT"/>
              </w:rPr>
              <w:t xml:space="preserve"> </w:t>
            </w:r>
            <w:r w:rsidR="0046316F" w:rsidRPr="00684C11">
              <w:rPr>
                <w:rFonts w:ascii="Arial" w:eastAsia="Arial MT" w:hAnsi="Arial" w:cs="Arial"/>
                <w:sz w:val="18"/>
                <w:szCs w:val="18"/>
                <w:lang w:val="pt-PT"/>
              </w:rPr>
              <w:t>sintomático</w:t>
            </w:r>
            <w:r w:rsidR="0046316F" w:rsidRPr="00684C11">
              <w:rPr>
                <w:rFonts w:ascii="Arial" w:eastAsia="Arial MT" w:hAnsi="Arial" w:cs="Arial"/>
                <w:spacing w:val="-3"/>
                <w:sz w:val="18"/>
                <w:szCs w:val="18"/>
                <w:lang w:val="pt-PT"/>
              </w:rPr>
              <w:t xml:space="preserve"> </w:t>
            </w:r>
            <w:r w:rsidR="0046316F" w:rsidRPr="00684C11">
              <w:rPr>
                <w:rFonts w:ascii="Arial" w:eastAsia="Arial MT" w:hAnsi="Arial" w:cs="Arial"/>
                <w:sz w:val="18"/>
                <w:szCs w:val="18"/>
                <w:lang w:val="pt-PT"/>
              </w:rPr>
              <w:t>e</w:t>
            </w:r>
            <w:r w:rsidR="0046316F" w:rsidRPr="00684C11">
              <w:rPr>
                <w:rFonts w:ascii="Arial" w:eastAsia="Arial MT" w:hAnsi="Arial" w:cs="Arial"/>
                <w:spacing w:val="-2"/>
                <w:sz w:val="18"/>
                <w:szCs w:val="18"/>
                <w:lang w:val="pt-PT"/>
              </w:rPr>
              <w:t xml:space="preserve"> </w:t>
            </w:r>
            <w:r w:rsidR="0046316F" w:rsidRPr="00684C11">
              <w:rPr>
                <w:rFonts w:ascii="Arial" w:eastAsia="Arial MT" w:hAnsi="Arial" w:cs="Arial"/>
                <w:sz w:val="18"/>
                <w:szCs w:val="18"/>
                <w:lang w:val="pt-PT"/>
              </w:rPr>
              <w:t>de</w:t>
            </w:r>
            <w:r w:rsidR="0046316F" w:rsidRPr="00684C11">
              <w:rPr>
                <w:rFonts w:ascii="Arial" w:eastAsia="Arial MT" w:hAnsi="Arial" w:cs="Arial"/>
                <w:spacing w:val="-2"/>
                <w:sz w:val="18"/>
                <w:szCs w:val="18"/>
                <w:lang w:val="pt-PT"/>
              </w:rPr>
              <w:t xml:space="preserve"> </w:t>
            </w:r>
            <w:r w:rsidR="0046316F" w:rsidRPr="00684C11">
              <w:rPr>
                <w:rFonts w:ascii="Arial" w:eastAsia="Arial MT" w:hAnsi="Arial" w:cs="Arial"/>
                <w:sz w:val="18"/>
                <w:szCs w:val="18"/>
                <w:lang w:val="pt-PT"/>
              </w:rPr>
              <w:t>suporte.</w:t>
            </w:r>
            <w:r w:rsidR="0046316F" w:rsidRPr="00684C11">
              <w:rPr>
                <w:rFonts w:ascii="Arial" w:eastAsia="Arial MT" w:hAnsi="Arial" w:cs="Arial"/>
                <w:spacing w:val="-3"/>
                <w:sz w:val="18"/>
                <w:szCs w:val="18"/>
                <w:lang w:val="pt-PT"/>
              </w:rPr>
              <w:t xml:space="preserve"> </w:t>
            </w:r>
            <w:r w:rsidR="0046316F" w:rsidRPr="00684C11">
              <w:rPr>
                <w:rFonts w:ascii="Arial" w:eastAsia="Arial MT" w:hAnsi="Arial" w:cs="Arial"/>
                <w:sz w:val="18"/>
                <w:szCs w:val="18"/>
                <w:lang w:val="pt-PT"/>
              </w:rPr>
              <w:t>Não há</w:t>
            </w:r>
            <w:r w:rsidR="0046316F" w:rsidRPr="00684C11">
              <w:rPr>
                <w:rFonts w:ascii="Arial" w:eastAsia="Arial MT" w:hAnsi="Arial" w:cs="Arial"/>
                <w:spacing w:val="-2"/>
                <w:sz w:val="18"/>
                <w:szCs w:val="18"/>
                <w:lang w:val="pt-PT"/>
              </w:rPr>
              <w:t xml:space="preserve"> </w:t>
            </w:r>
            <w:r w:rsidR="0046316F" w:rsidRPr="00684C11">
              <w:rPr>
                <w:rFonts w:ascii="Arial" w:eastAsia="Arial MT" w:hAnsi="Arial" w:cs="Arial"/>
                <w:sz w:val="18"/>
                <w:szCs w:val="18"/>
                <w:lang w:val="pt-PT"/>
              </w:rPr>
              <w:t>antídoto</w:t>
            </w:r>
            <w:r w:rsidR="0046316F" w:rsidRPr="00684C11">
              <w:rPr>
                <w:rFonts w:ascii="Arial" w:eastAsia="Arial MT" w:hAnsi="Arial" w:cs="Arial"/>
                <w:spacing w:val="-1"/>
                <w:sz w:val="18"/>
                <w:szCs w:val="18"/>
                <w:lang w:val="pt-PT"/>
              </w:rPr>
              <w:t xml:space="preserve"> </w:t>
            </w:r>
            <w:r w:rsidR="0046316F" w:rsidRPr="00684C11">
              <w:rPr>
                <w:rFonts w:ascii="Arial" w:eastAsia="Arial MT" w:hAnsi="Arial" w:cs="Arial"/>
                <w:sz w:val="18"/>
                <w:szCs w:val="18"/>
                <w:lang w:val="pt-PT"/>
              </w:rPr>
              <w:t>específico.</w:t>
            </w:r>
          </w:p>
          <w:p w14:paraId="1DA124A9" w14:textId="42085FB9" w:rsidR="0046316F" w:rsidRPr="00CD67CE" w:rsidRDefault="00CD67CE" w:rsidP="00CD67CE">
            <w:pPr>
              <w:widowControl w:val="0"/>
              <w:tabs>
                <w:tab w:val="left" w:pos="248"/>
              </w:tabs>
              <w:autoSpaceDE w:val="0"/>
              <w:autoSpaceDN w:val="0"/>
              <w:spacing w:after="0" w:line="240" w:lineRule="auto"/>
              <w:jc w:val="both"/>
              <w:rPr>
                <w:rFonts w:ascii="Arial" w:eastAsia="Arial MT" w:hAnsi="Arial" w:cs="Arial"/>
                <w:sz w:val="18"/>
                <w:szCs w:val="18"/>
                <w:lang w:val="pt-PT"/>
              </w:rPr>
            </w:pPr>
            <w:r>
              <w:rPr>
                <w:rFonts w:ascii="Arial" w:eastAsia="Arial MT" w:hAnsi="Arial" w:cs="Arial"/>
                <w:sz w:val="18"/>
                <w:szCs w:val="18"/>
                <w:lang w:val="pt-PT"/>
              </w:rPr>
              <w:t xml:space="preserve">- </w:t>
            </w:r>
            <w:r w:rsidR="0046316F" w:rsidRPr="00CD67CE">
              <w:rPr>
                <w:rFonts w:ascii="Arial" w:eastAsia="Arial MT" w:hAnsi="Arial" w:cs="Arial"/>
                <w:sz w:val="18"/>
                <w:szCs w:val="18"/>
                <w:lang w:val="pt-PT"/>
              </w:rPr>
              <w:t>Em</w:t>
            </w:r>
            <w:r w:rsidR="0046316F" w:rsidRPr="00CD67CE">
              <w:rPr>
                <w:rFonts w:ascii="Arial" w:eastAsia="Arial MT" w:hAnsi="Arial" w:cs="Arial"/>
                <w:spacing w:val="-3"/>
                <w:sz w:val="18"/>
                <w:szCs w:val="18"/>
                <w:lang w:val="pt-PT"/>
              </w:rPr>
              <w:t xml:space="preserve"> </w:t>
            </w:r>
            <w:r w:rsidR="0046316F" w:rsidRPr="00CD67CE">
              <w:rPr>
                <w:rFonts w:ascii="Arial" w:eastAsia="Arial MT" w:hAnsi="Arial" w:cs="Arial"/>
                <w:sz w:val="18"/>
                <w:szCs w:val="18"/>
                <w:lang w:val="pt-PT"/>
              </w:rPr>
              <w:t>caso</w:t>
            </w:r>
            <w:r w:rsidR="0046316F" w:rsidRPr="00CD67CE">
              <w:rPr>
                <w:rFonts w:ascii="Arial" w:eastAsia="Arial MT" w:hAnsi="Arial" w:cs="Arial"/>
                <w:spacing w:val="-1"/>
                <w:sz w:val="18"/>
                <w:szCs w:val="18"/>
                <w:lang w:val="pt-PT"/>
              </w:rPr>
              <w:t xml:space="preserve"> </w:t>
            </w:r>
            <w:r w:rsidR="0046316F" w:rsidRPr="00CD67CE">
              <w:rPr>
                <w:rFonts w:ascii="Arial" w:eastAsia="Arial MT" w:hAnsi="Arial" w:cs="Arial"/>
                <w:sz w:val="18"/>
                <w:szCs w:val="18"/>
                <w:lang w:val="pt-PT"/>
              </w:rPr>
              <w:t>de</w:t>
            </w:r>
            <w:r w:rsidR="0046316F" w:rsidRPr="00CD67CE">
              <w:rPr>
                <w:rFonts w:ascii="Arial" w:eastAsia="Arial MT" w:hAnsi="Arial" w:cs="Arial"/>
                <w:spacing w:val="-1"/>
                <w:sz w:val="18"/>
                <w:szCs w:val="18"/>
                <w:lang w:val="pt-PT"/>
              </w:rPr>
              <w:t xml:space="preserve"> </w:t>
            </w:r>
            <w:r w:rsidR="0046316F" w:rsidRPr="00CD67CE">
              <w:rPr>
                <w:rFonts w:ascii="Arial" w:eastAsia="Arial MT" w:hAnsi="Arial" w:cs="Arial"/>
                <w:sz w:val="18"/>
                <w:szCs w:val="18"/>
                <w:lang w:val="pt-PT"/>
              </w:rPr>
              <w:t>ingestão</w:t>
            </w:r>
            <w:r w:rsidR="0046316F" w:rsidRPr="00CD67CE">
              <w:rPr>
                <w:rFonts w:ascii="Arial" w:eastAsia="Arial MT" w:hAnsi="Arial" w:cs="Arial"/>
                <w:spacing w:val="-1"/>
                <w:sz w:val="18"/>
                <w:szCs w:val="18"/>
                <w:lang w:val="pt-PT"/>
              </w:rPr>
              <w:t xml:space="preserve"> </w:t>
            </w:r>
            <w:r w:rsidR="0046316F" w:rsidRPr="00CD67CE">
              <w:rPr>
                <w:rFonts w:ascii="Arial" w:eastAsia="Arial MT" w:hAnsi="Arial" w:cs="Arial"/>
                <w:sz w:val="18"/>
                <w:szCs w:val="18"/>
                <w:lang w:val="pt-PT"/>
              </w:rPr>
              <w:t>do</w:t>
            </w:r>
            <w:r w:rsidR="0046316F" w:rsidRPr="00CD67CE">
              <w:rPr>
                <w:rFonts w:ascii="Arial" w:eastAsia="Arial MT" w:hAnsi="Arial" w:cs="Arial"/>
                <w:spacing w:val="-1"/>
                <w:sz w:val="18"/>
                <w:szCs w:val="18"/>
                <w:lang w:val="pt-PT"/>
              </w:rPr>
              <w:t xml:space="preserve"> </w:t>
            </w:r>
            <w:r w:rsidR="0046316F" w:rsidRPr="00CD67CE">
              <w:rPr>
                <w:rFonts w:ascii="Arial" w:eastAsia="Arial MT" w:hAnsi="Arial" w:cs="Arial"/>
                <w:sz w:val="18"/>
                <w:szCs w:val="18"/>
                <w:lang w:val="pt-PT"/>
              </w:rPr>
              <w:t>produto,</w:t>
            </w:r>
            <w:r w:rsidR="0046316F" w:rsidRPr="00CD67CE">
              <w:rPr>
                <w:rFonts w:ascii="Arial" w:eastAsia="Arial MT" w:hAnsi="Arial" w:cs="Arial"/>
                <w:spacing w:val="-1"/>
                <w:sz w:val="18"/>
                <w:szCs w:val="18"/>
                <w:lang w:val="pt-PT"/>
              </w:rPr>
              <w:t xml:space="preserve"> </w:t>
            </w:r>
            <w:r w:rsidR="0046316F" w:rsidRPr="00CD67CE">
              <w:rPr>
                <w:rFonts w:ascii="Arial" w:eastAsia="Arial MT" w:hAnsi="Arial" w:cs="Arial"/>
                <w:sz w:val="18"/>
                <w:szCs w:val="18"/>
                <w:lang w:val="pt-PT"/>
              </w:rPr>
              <w:t>a indução</w:t>
            </w:r>
            <w:r w:rsidR="0046316F" w:rsidRPr="00CD67CE">
              <w:rPr>
                <w:rFonts w:ascii="Arial" w:eastAsia="Arial MT" w:hAnsi="Arial" w:cs="Arial"/>
                <w:spacing w:val="-1"/>
                <w:sz w:val="18"/>
                <w:szCs w:val="18"/>
                <w:lang w:val="pt-PT"/>
              </w:rPr>
              <w:t xml:space="preserve"> </w:t>
            </w:r>
            <w:r w:rsidR="0046316F" w:rsidRPr="00CD67CE">
              <w:rPr>
                <w:rFonts w:ascii="Arial" w:eastAsia="Arial MT" w:hAnsi="Arial" w:cs="Arial"/>
                <w:sz w:val="18"/>
                <w:szCs w:val="18"/>
                <w:lang w:val="pt-PT"/>
              </w:rPr>
              <w:t>do</w:t>
            </w:r>
            <w:r w:rsidR="0046316F" w:rsidRPr="00CD67CE">
              <w:rPr>
                <w:rFonts w:ascii="Arial" w:eastAsia="Arial MT" w:hAnsi="Arial" w:cs="Arial"/>
                <w:spacing w:val="-3"/>
                <w:sz w:val="18"/>
                <w:szCs w:val="18"/>
                <w:lang w:val="pt-PT"/>
              </w:rPr>
              <w:t xml:space="preserve"> </w:t>
            </w:r>
            <w:r w:rsidR="0046316F" w:rsidRPr="00CD67CE">
              <w:rPr>
                <w:rFonts w:ascii="Arial" w:eastAsia="Arial MT" w:hAnsi="Arial" w:cs="Arial"/>
                <w:sz w:val="18"/>
                <w:szCs w:val="18"/>
                <w:lang w:val="pt-PT"/>
              </w:rPr>
              <w:t>vômito</w:t>
            </w:r>
            <w:r w:rsidR="0046316F" w:rsidRPr="00CD67CE">
              <w:rPr>
                <w:rFonts w:ascii="Arial" w:eastAsia="Arial MT" w:hAnsi="Arial" w:cs="Arial"/>
                <w:spacing w:val="-3"/>
                <w:sz w:val="18"/>
                <w:szCs w:val="18"/>
                <w:lang w:val="pt-PT"/>
              </w:rPr>
              <w:t xml:space="preserve"> </w:t>
            </w:r>
            <w:r w:rsidR="0046316F" w:rsidRPr="00CD67CE">
              <w:rPr>
                <w:rFonts w:ascii="Arial" w:eastAsia="Arial MT" w:hAnsi="Arial" w:cs="Arial"/>
                <w:sz w:val="18"/>
                <w:szCs w:val="18"/>
                <w:lang w:val="pt-PT"/>
              </w:rPr>
              <w:t>não</w:t>
            </w:r>
            <w:r w:rsidR="0046316F" w:rsidRPr="00CD67CE">
              <w:rPr>
                <w:rFonts w:ascii="Arial" w:eastAsia="Arial MT" w:hAnsi="Arial" w:cs="Arial"/>
                <w:spacing w:val="-3"/>
                <w:sz w:val="18"/>
                <w:szCs w:val="18"/>
                <w:lang w:val="pt-PT"/>
              </w:rPr>
              <w:t xml:space="preserve"> </w:t>
            </w:r>
            <w:r w:rsidR="0046316F" w:rsidRPr="00CD67CE">
              <w:rPr>
                <w:rFonts w:ascii="Arial" w:eastAsia="Arial MT" w:hAnsi="Arial" w:cs="Arial"/>
                <w:sz w:val="18"/>
                <w:szCs w:val="18"/>
                <w:lang w:val="pt-PT"/>
              </w:rPr>
              <w:t>é</w:t>
            </w:r>
            <w:r w:rsidR="0046316F" w:rsidRPr="00CD67CE">
              <w:rPr>
                <w:rFonts w:ascii="Arial" w:eastAsia="Arial MT" w:hAnsi="Arial" w:cs="Arial"/>
                <w:spacing w:val="-2"/>
                <w:sz w:val="18"/>
                <w:szCs w:val="18"/>
                <w:lang w:val="pt-PT"/>
              </w:rPr>
              <w:t xml:space="preserve"> </w:t>
            </w:r>
            <w:r w:rsidR="0046316F" w:rsidRPr="00CD67CE">
              <w:rPr>
                <w:rFonts w:ascii="Arial" w:eastAsia="Arial MT" w:hAnsi="Arial" w:cs="Arial"/>
                <w:sz w:val="18"/>
                <w:szCs w:val="18"/>
                <w:lang w:val="pt-PT"/>
              </w:rPr>
              <w:t>recomendada.</w:t>
            </w:r>
          </w:p>
          <w:p w14:paraId="4A0826C9" w14:textId="4C672216" w:rsidR="0046316F" w:rsidRPr="00684C11" w:rsidRDefault="0046316F" w:rsidP="0046316F">
            <w:pPr>
              <w:widowControl w:val="0"/>
              <w:numPr>
                <w:ilvl w:val="0"/>
                <w:numId w:val="23"/>
              </w:numPr>
              <w:tabs>
                <w:tab w:val="left" w:pos="322"/>
              </w:tabs>
              <w:autoSpaceDE w:val="0"/>
              <w:autoSpaceDN w:val="0"/>
              <w:spacing w:after="0" w:line="240" w:lineRule="auto"/>
              <w:ind w:right="111" w:firstLine="0"/>
              <w:jc w:val="both"/>
              <w:rPr>
                <w:rFonts w:ascii="Arial" w:eastAsia="Arial MT" w:hAnsi="Arial" w:cs="Arial"/>
                <w:sz w:val="18"/>
                <w:szCs w:val="18"/>
                <w:lang w:val="pt-PT"/>
              </w:rPr>
            </w:pPr>
            <w:r w:rsidRPr="00684C11">
              <w:rPr>
                <w:rFonts w:ascii="Arial" w:eastAsia="Arial MT" w:hAnsi="Arial" w:cs="Arial"/>
                <w:b/>
                <w:sz w:val="18"/>
                <w:szCs w:val="18"/>
                <w:lang w:val="pt-PT"/>
              </w:rPr>
              <w:t>Lavagem</w:t>
            </w:r>
            <w:r w:rsidRPr="00684C11">
              <w:rPr>
                <w:rFonts w:ascii="Arial" w:eastAsia="Arial MT" w:hAnsi="Arial" w:cs="Arial"/>
                <w:b/>
                <w:spacing w:val="1"/>
                <w:sz w:val="18"/>
                <w:szCs w:val="18"/>
                <w:lang w:val="pt-PT"/>
              </w:rPr>
              <w:t xml:space="preserve"> </w:t>
            </w:r>
            <w:r w:rsidRPr="00684C11">
              <w:rPr>
                <w:rFonts w:ascii="Arial" w:eastAsia="Arial MT" w:hAnsi="Arial" w:cs="Arial"/>
                <w:b/>
                <w:sz w:val="18"/>
                <w:szCs w:val="18"/>
                <w:lang w:val="pt-PT"/>
              </w:rPr>
              <w:t>gástrica:</w:t>
            </w:r>
            <w:r w:rsidRPr="00684C11">
              <w:rPr>
                <w:rFonts w:ascii="Arial" w:eastAsia="Arial MT" w:hAnsi="Arial" w:cs="Arial"/>
                <w:b/>
                <w:spacing w:val="1"/>
                <w:sz w:val="18"/>
                <w:szCs w:val="18"/>
                <w:lang w:val="pt-PT"/>
              </w:rPr>
              <w:t xml:space="preserve"> </w:t>
            </w:r>
            <w:r w:rsidRPr="00684C11">
              <w:rPr>
                <w:rFonts w:ascii="Arial" w:eastAsia="Arial MT" w:hAnsi="Arial" w:cs="Arial"/>
                <w:sz w:val="18"/>
                <w:szCs w:val="18"/>
                <w:lang w:val="pt-PT"/>
              </w:rPr>
              <w:t>na</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maioria</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dos</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casos</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não</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é</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necessária.</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Somente</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considerar</w:t>
            </w:r>
            <w:r w:rsidRPr="00684C11">
              <w:rPr>
                <w:rFonts w:ascii="Arial" w:eastAsia="Arial MT" w:hAnsi="Arial" w:cs="Arial"/>
                <w:spacing w:val="-2"/>
                <w:sz w:val="18"/>
                <w:szCs w:val="18"/>
                <w:lang w:val="pt-PT"/>
              </w:rPr>
              <w:t xml:space="preserve"> </w:t>
            </w:r>
            <w:r w:rsidRPr="00684C11">
              <w:rPr>
                <w:rFonts w:ascii="Arial" w:eastAsia="Arial MT" w:hAnsi="Arial" w:cs="Arial"/>
                <w:sz w:val="18"/>
                <w:szCs w:val="18"/>
                <w:lang w:val="pt-PT"/>
              </w:rPr>
              <w:t>a</w:t>
            </w:r>
            <w:r w:rsidRPr="00684C11">
              <w:rPr>
                <w:rFonts w:ascii="Arial" w:eastAsia="Arial MT" w:hAnsi="Arial" w:cs="Arial"/>
                <w:spacing w:val="-3"/>
                <w:sz w:val="18"/>
                <w:szCs w:val="18"/>
                <w:lang w:val="pt-PT"/>
              </w:rPr>
              <w:t xml:space="preserve"> </w:t>
            </w:r>
            <w:r w:rsidRPr="00684C11">
              <w:rPr>
                <w:rFonts w:ascii="Arial" w:eastAsia="Arial MT" w:hAnsi="Arial" w:cs="Arial"/>
                <w:sz w:val="18"/>
                <w:szCs w:val="18"/>
                <w:lang w:val="pt-PT"/>
              </w:rPr>
              <w:t>lavagem</w:t>
            </w:r>
            <w:r w:rsidRPr="00684C11">
              <w:rPr>
                <w:rFonts w:ascii="Arial" w:eastAsia="Arial MT" w:hAnsi="Arial" w:cs="Arial"/>
                <w:spacing w:val="-3"/>
                <w:sz w:val="18"/>
                <w:szCs w:val="18"/>
                <w:lang w:val="pt-PT"/>
              </w:rPr>
              <w:t xml:space="preserve"> </w:t>
            </w:r>
            <w:r w:rsidRPr="00684C11">
              <w:rPr>
                <w:rFonts w:ascii="Arial" w:eastAsia="Arial MT" w:hAnsi="Arial" w:cs="Arial"/>
                <w:sz w:val="18"/>
                <w:szCs w:val="18"/>
                <w:lang w:val="pt-PT"/>
              </w:rPr>
              <w:t>gástrica</w:t>
            </w:r>
            <w:r w:rsidRPr="00684C11">
              <w:rPr>
                <w:rFonts w:ascii="Arial" w:eastAsia="Arial MT" w:hAnsi="Arial" w:cs="Arial"/>
                <w:spacing w:val="-6"/>
                <w:sz w:val="18"/>
                <w:szCs w:val="18"/>
                <w:lang w:val="pt-PT"/>
              </w:rPr>
              <w:t xml:space="preserve"> </w:t>
            </w:r>
            <w:r w:rsidRPr="00684C11">
              <w:rPr>
                <w:rFonts w:ascii="Arial" w:eastAsia="Arial MT" w:hAnsi="Arial" w:cs="Arial"/>
                <w:sz w:val="18"/>
                <w:szCs w:val="18"/>
                <w:lang w:val="pt-PT"/>
              </w:rPr>
              <w:t>após</w:t>
            </w:r>
            <w:r w:rsidRPr="00684C11">
              <w:rPr>
                <w:rFonts w:ascii="Arial" w:eastAsia="Arial MT" w:hAnsi="Arial" w:cs="Arial"/>
                <w:spacing w:val="-5"/>
                <w:sz w:val="18"/>
                <w:szCs w:val="18"/>
                <w:lang w:val="pt-PT"/>
              </w:rPr>
              <w:t xml:space="preserve"> </w:t>
            </w:r>
            <w:r w:rsidRPr="00684C11">
              <w:rPr>
                <w:rFonts w:ascii="Arial" w:eastAsia="Arial MT" w:hAnsi="Arial" w:cs="Arial"/>
                <w:sz w:val="18"/>
                <w:szCs w:val="18"/>
                <w:lang w:val="pt-PT"/>
              </w:rPr>
              <w:t>ingestão</w:t>
            </w:r>
            <w:r w:rsidRPr="00684C11">
              <w:rPr>
                <w:rFonts w:ascii="Arial" w:eastAsia="Arial MT" w:hAnsi="Arial" w:cs="Arial"/>
                <w:spacing w:val="-6"/>
                <w:sz w:val="18"/>
                <w:szCs w:val="18"/>
                <w:lang w:val="pt-PT"/>
              </w:rPr>
              <w:t xml:space="preserve"> </w:t>
            </w:r>
            <w:r w:rsidRPr="00684C11">
              <w:rPr>
                <w:rFonts w:ascii="Arial" w:eastAsia="Arial MT" w:hAnsi="Arial" w:cs="Arial"/>
                <w:sz w:val="18"/>
                <w:szCs w:val="18"/>
                <w:lang w:val="pt-PT"/>
              </w:rPr>
              <w:t>da</w:t>
            </w:r>
            <w:r w:rsidRPr="00684C11">
              <w:rPr>
                <w:rFonts w:ascii="Arial" w:eastAsia="Arial MT" w:hAnsi="Arial" w:cs="Arial"/>
                <w:spacing w:val="-5"/>
                <w:sz w:val="18"/>
                <w:szCs w:val="18"/>
                <w:lang w:val="pt-PT"/>
              </w:rPr>
              <w:t xml:space="preserve"> </w:t>
            </w:r>
            <w:r w:rsidRPr="00684C11">
              <w:rPr>
                <w:rFonts w:ascii="Arial" w:eastAsia="Arial MT" w:hAnsi="Arial" w:cs="Arial"/>
                <w:sz w:val="18"/>
                <w:szCs w:val="18"/>
                <w:lang w:val="pt-PT"/>
              </w:rPr>
              <w:t>substância</w:t>
            </w:r>
            <w:r w:rsidRPr="00684C11">
              <w:rPr>
                <w:rFonts w:ascii="Arial" w:eastAsia="Arial MT" w:hAnsi="Arial" w:cs="Arial"/>
                <w:spacing w:val="-3"/>
                <w:sz w:val="18"/>
                <w:szCs w:val="18"/>
                <w:lang w:val="pt-PT"/>
              </w:rPr>
              <w:t xml:space="preserve"> </w:t>
            </w:r>
            <w:r w:rsidRPr="00684C11">
              <w:rPr>
                <w:rFonts w:ascii="Arial" w:eastAsia="Arial MT" w:hAnsi="Arial" w:cs="Arial"/>
                <w:sz w:val="18"/>
                <w:szCs w:val="18"/>
                <w:lang w:val="pt-PT"/>
              </w:rPr>
              <w:t>em</w:t>
            </w:r>
            <w:r w:rsidRPr="00684C11">
              <w:rPr>
                <w:rFonts w:ascii="Arial" w:eastAsia="Arial MT" w:hAnsi="Arial" w:cs="Arial"/>
                <w:spacing w:val="-3"/>
                <w:sz w:val="18"/>
                <w:szCs w:val="18"/>
                <w:lang w:val="pt-PT"/>
              </w:rPr>
              <w:t xml:space="preserve"> </w:t>
            </w:r>
            <w:r w:rsidRPr="00684C11">
              <w:rPr>
                <w:rFonts w:ascii="Arial" w:eastAsia="Arial MT" w:hAnsi="Arial" w:cs="Arial"/>
                <w:sz w:val="18"/>
                <w:szCs w:val="18"/>
                <w:lang w:val="pt-PT"/>
              </w:rPr>
              <w:t>uma</w:t>
            </w:r>
            <w:r w:rsidRPr="00684C11">
              <w:rPr>
                <w:rFonts w:ascii="Arial" w:eastAsia="Arial MT" w:hAnsi="Arial" w:cs="Arial"/>
                <w:spacing w:val="-6"/>
                <w:sz w:val="18"/>
                <w:szCs w:val="18"/>
                <w:lang w:val="pt-PT"/>
              </w:rPr>
              <w:t xml:space="preserve"> </w:t>
            </w:r>
            <w:r w:rsidRPr="00684C11">
              <w:rPr>
                <w:rFonts w:ascii="Arial" w:eastAsia="Arial MT" w:hAnsi="Arial" w:cs="Arial"/>
                <w:sz w:val="18"/>
                <w:szCs w:val="18"/>
                <w:lang w:val="pt-PT"/>
              </w:rPr>
              <w:t>quantidade</w:t>
            </w:r>
            <w:r w:rsidR="00D174B3" w:rsidRPr="00684C11">
              <w:rPr>
                <w:rFonts w:ascii="Arial" w:eastAsia="Arial MT" w:hAnsi="Arial" w:cs="Arial"/>
                <w:sz w:val="18"/>
                <w:szCs w:val="18"/>
                <w:lang w:val="pt-PT"/>
              </w:rPr>
              <w:t xml:space="preserve"> </w:t>
            </w:r>
            <w:r w:rsidRPr="00684C11">
              <w:rPr>
                <w:rFonts w:ascii="Arial" w:eastAsia="Arial MT" w:hAnsi="Arial" w:cs="Arial"/>
                <w:spacing w:val="-53"/>
                <w:sz w:val="18"/>
                <w:szCs w:val="18"/>
                <w:lang w:val="pt-PT"/>
              </w:rPr>
              <w:t xml:space="preserve"> </w:t>
            </w:r>
            <w:r w:rsidRPr="00684C11">
              <w:rPr>
                <w:rFonts w:ascii="Arial" w:eastAsia="Arial MT" w:hAnsi="Arial" w:cs="Arial"/>
                <w:sz w:val="18"/>
                <w:szCs w:val="18"/>
                <w:lang w:val="pt-PT"/>
              </w:rPr>
              <w:t>potencialmente perigosa à vida, se puder ser realizada logo após a ingestão</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(geralmente dentro de 1 hora). Atentar para o nível de consciência e proteger</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vias aéreas do risco de aspiração com a disposição correta do tubo orogástrico</w:t>
            </w:r>
            <w:r w:rsidRPr="00684C11">
              <w:rPr>
                <w:rFonts w:ascii="Arial" w:eastAsia="Arial MT" w:hAnsi="Arial" w:cs="Arial"/>
                <w:spacing w:val="-53"/>
                <w:sz w:val="18"/>
                <w:szCs w:val="18"/>
                <w:lang w:val="pt-PT"/>
              </w:rPr>
              <w:t xml:space="preserve"> </w:t>
            </w:r>
            <w:r w:rsidRPr="00684C11">
              <w:rPr>
                <w:rFonts w:ascii="Arial" w:eastAsia="Arial MT" w:hAnsi="Arial" w:cs="Arial"/>
                <w:sz w:val="18"/>
                <w:szCs w:val="18"/>
                <w:lang w:val="pt-PT"/>
              </w:rPr>
              <w:t>(paciente</w:t>
            </w:r>
            <w:r w:rsidRPr="00684C11">
              <w:rPr>
                <w:rFonts w:ascii="Arial" w:eastAsia="Arial MT" w:hAnsi="Arial" w:cs="Arial"/>
                <w:spacing w:val="-3"/>
                <w:sz w:val="18"/>
                <w:szCs w:val="18"/>
                <w:lang w:val="pt-PT"/>
              </w:rPr>
              <w:t xml:space="preserve"> </w:t>
            </w:r>
            <w:r w:rsidRPr="00684C11">
              <w:rPr>
                <w:rFonts w:ascii="Arial" w:eastAsia="Arial MT" w:hAnsi="Arial" w:cs="Arial"/>
                <w:sz w:val="18"/>
                <w:szCs w:val="18"/>
                <w:lang w:val="pt-PT"/>
              </w:rPr>
              <w:t>em</w:t>
            </w:r>
            <w:r w:rsidRPr="00684C11">
              <w:rPr>
                <w:rFonts w:ascii="Arial" w:eastAsia="Arial MT" w:hAnsi="Arial" w:cs="Arial"/>
                <w:spacing w:val="-3"/>
                <w:sz w:val="18"/>
                <w:szCs w:val="18"/>
                <w:lang w:val="pt-PT"/>
              </w:rPr>
              <w:t xml:space="preserve"> </w:t>
            </w:r>
            <w:r w:rsidRPr="00684C11">
              <w:rPr>
                <w:rFonts w:ascii="Arial" w:eastAsia="Arial MT" w:hAnsi="Arial" w:cs="Arial"/>
                <w:sz w:val="18"/>
                <w:szCs w:val="18"/>
                <w:lang w:val="pt-PT"/>
              </w:rPr>
              <w:t>decúbito</w:t>
            </w:r>
            <w:r w:rsidRPr="00684C11">
              <w:rPr>
                <w:rFonts w:ascii="Arial" w:eastAsia="Arial MT" w:hAnsi="Arial" w:cs="Arial"/>
                <w:spacing w:val="-2"/>
                <w:sz w:val="18"/>
                <w:szCs w:val="18"/>
                <w:lang w:val="pt-PT"/>
              </w:rPr>
              <w:t xml:space="preserve"> </w:t>
            </w:r>
            <w:r w:rsidRPr="00684C11">
              <w:rPr>
                <w:rFonts w:ascii="Arial" w:eastAsia="Arial MT" w:hAnsi="Arial" w:cs="Arial"/>
                <w:sz w:val="18"/>
                <w:szCs w:val="18"/>
                <w:lang w:val="pt-PT"/>
              </w:rPr>
              <w:t>lateral</w:t>
            </w:r>
            <w:r w:rsidRPr="00684C11">
              <w:rPr>
                <w:rFonts w:ascii="Arial" w:eastAsia="Arial MT" w:hAnsi="Arial" w:cs="Arial"/>
                <w:spacing w:val="-2"/>
                <w:sz w:val="18"/>
                <w:szCs w:val="18"/>
                <w:lang w:val="pt-PT"/>
              </w:rPr>
              <w:t xml:space="preserve"> </w:t>
            </w:r>
            <w:r w:rsidRPr="00684C11">
              <w:rPr>
                <w:rFonts w:ascii="Arial" w:eastAsia="Arial MT" w:hAnsi="Arial" w:cs="Arial"/>
                <w:sz w:val="18"/>
                <w:szCs w:val="18"/>
                <w:lang w:val="pt-PT"/>
              </w:rPr>
              <w:t>esquerdo)</w:t>
            </w:r>
            <w:r w:rsidRPr="00684C11">
              <w:rPr>
                <w:rFonts w:ascii="Arial" w:eastAsia="Arial MT" w:hAnsi="Arial" w:cs="Arial"/>
                <w:spacing w:val="-3"/>
                <w:sz w:val="18"/>
                <w:szCs w:val="18"/>
                <w:lang w:val="pt-PT"/>
              </w:rPr>
              <w:t xml:space="preserve"> </w:t>
            </w:r>
            <w:r w:rsidRPr="00684C11">
              <w:rPr>
                <w:rFonts w:ascii="Arial" w:eastAsia="Arial MT" w:hAnsi="Arial" w:cs="Arial"/>
                <w:sz w:val="18"/>
                <w:szCs w:val="18"/>
                <w:lang w:val="pt-PT"/>
              </w:rPr>
              <w:t>ou</w:t>
            </w:r>
            <w:r w:rsidRPr="00684C11">
              <w:rPr>
                <w:rFonts w:ascii="Arial" w:eastAsia="Arial MT" w:hAnsi="Arial" w:cs="Arial"/>
                <w:spacing w:val="-2"/>
                <w:sz w:val="18"/>
                <w:szCs w:val="18"/>
                <w:lang w:val="pt-PT"/>
              </w:rPr>
              <w:t xml:space="preserve"> </w:t>
            </w:r>
            <w:r w:rsidRPr="00684C11">
              <w:rPr>
                <w:rFonts w:ascii="Arial" w:eastAsia="Arial MT" w:hAnsi="Arial" w:cs="Arial"/>
                <w:sz w:val="18"/>
                <w:szCs w:val="18"/>
                <w:lang w:val="pt-PT"/>
              </w:rPr>
              <w:t>por</w:t>
            </w:r>
            <w:r w:rsidRPr="00684C11">
              <w:rPr>
                <w:rFonts w:ascii="Arial" w:eastAsia="Arial MT" w:hAnsi="Arial" w:cs="Arial"/>
                <w:spacing w:val="-2"/>
                <w:sz w:val="18"/>
                <w:szCs w:val="18"/>
                <w:lang w:val="pt-PT"/>
              </w:rPr>
              <w:t xml:space="preserve"> </w:t>
            </w:r>
            <w:r w:rsidRPr="00684C11">
              <w:rPr>
                <w:rFonts w:ascii="Arial" w:eastAsia="Arial MT" w:hAnsi="Arial" w:cs="Arial"/>
                <w:sz w:val="18"/>
                <w:szCs w:val="18"/>
                <w:lang w:val="pt-PT"/>
              </w:rPr>
              <w:t>intubação</w:t>
            </w:r>
            <w:r w:rsidRPr="00684C11">
              <w:rPr>
                <w:rFonts w:ascii="Arial" w:eastAsia="Arial MT" w:hAnsi="Arial" w:cs="Arial"/>
                <w:spacing w:val="-3"/>
                <w:sz w:val="18"/>
                <w:szCs w:val="18"/>
                <w:lang w:val="pt-PT"/>
              </w:rPr>
              <w:t xml:space="preserve"> </w:t>
            </w:r>
            <w:r w:rsidRPr="00684C11">
              <w:rPr>
                <w:rFonts w:ascii="Arial" w:eastAsia="Arial MT" w:hAnsi="Arial" w:cs="Arial"/>
                <w:sz w:val="18"/>
                <w:szCs w:val="18"/>
                <w:lang w:val="pt-PT"/>
              </w:rPr>
              <w:t>endotraqueal</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em</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cuff.</w:t>
            </w:r>
          </w:p>
          <w:p w14:paraId="35C4BA1F" w14:textId="77777777" w:rsidR="0046316F" w:rsidRPr="00684C11" w:rsidRDefault="0046316F" w:rsidP="0046316F">
            <w:pPr>
              <w:widowControl w:val="0"/>
              <w:numPr>
                <w:ilvl w:val="0"/>
                <w:numId w:val="23"/>
              </w:numPr>
              <w:tabs>
                <w:tab w:val="left" w:pos="284"/>
              </w:tabs>
              <w:autoSpaceDE w:val="0"/>
              <w:autoSpaceDN w:val="0"/>
              <w:spacing w:after="0" w:line="240" w:lineRule="auto"/>
              <w:ind w:right="111" w:firstLine="0"/>
              <w:jc w:val="both"/>
              <w:rPr>
                <w:rFonts w:ascii="Arial" w:eastAsia="Arial MT" w:hAnsi="Arial" w:cs="Arial"/>
                <w:sz w:val="18"/>
                <w:szCs w:val="18"/>
                <w:lang w:val="pt-PT"/>
              </w:rPr>
            </w:pPr>
            <w:r w:rsidRPr="00684C11">
              <w:rPr>
                <w:rFonts w:ascii="Arial" w:eastAsia="Arial MT" w:hAnsi="Arial" w:cs="Arial"/>
                <w:b/>
                <w:sz w:val="18"/>
                <w:szCs w:val="18"/>
                <w:lang w:val="pt-PT"/>
              </w:rPr>
              <w:t xml:space="preserve">Carvão ativado: </w:t>
            </w:r>
            <w:r w:rsidRPr="00684C11">
              <w:rPr>
                <w:rFonts w:ascii="Arial" w:eastAsia="Arial MT" w:hAnsi="Arial" w:cs="Arial"/>
                <w:sz w:val="18"/>
                <w:szCs w:val="18"/>
                <w:lang w:val="pt-PT"/>
              </w:rPr>
              <w:t>Liga-se a maioria dos agentes tóxicos e pode diminuir a</w:t>
            </w:r>
            <w:r w:rsidRPr="00684C11">
              <w:rPr>
                <w:rFonts w:ascii="Arial" w:eastAsia="Arial MT" w:hAnsi="Arial" w:cs="Arial"/>
                <w:spacing w:val="1"/>
                <w:sz w:val="18"/>
                <w:szCs w:val="18"/>
                <w:lang w:val="pt-PT"/>
              </w:rPr>
              <w:t xml:space="preserve"> </w:t>
            </w:r>
            <w:r w:rsidRPr="00684C11">
              <w:rPr>
                <w:rFonts w:ascii="Arial" w:eastAsia="Arial MT" w:hAnsi="Arial" w:cs="Arial"/>
                <w:w w:val="95"/>
                <w:sz w:val="18"/>
                <w:szCs w:val="18"/>
                <w:lang w:val="pt-PT"/>
              </w:rPr>
              <w:t>absorção sistêmica, se administrado após</w:t>
            </w:r>
            <w:r w:rsidRPr="00684C11">
              <w:rPr>
                <w:rFonts w:ascii="Arial" w:eastAsia="Arial MT" w:hAnsi="Arial" w:cs="Arial"/>
                <w:spacing w:val="50"/>
                <w:sz w:val="18"/>
                <w:szCs w:val="18"/>
                <w:lang w:val="pt-PT"/>
              </w:rPr>
              <w:t xml:space="preserve"> </w:t>
            </w:r>
            <w:r w:rsidRPr="00684C11">
              <w:rPr>
                <w:rFonts w:ascii="Arial" w:eastAsia="Arial MT" w:hAnsi="Arial" w:cs="Arial"/>
                <w:w w:val="95"/>
                <w:sz w:val="18"/>
                <w:szCs w:val="18"/>
                <w:lang w:val="pt-PT"/>
              </w:rPr>
              <w:t>a ingestão (1h). Avaliar a necessidade</w:t>
            </w:r>
            <w:r w:rsidRPr="00684C11">
              <w:rPr>
                <w:rFonts w:ascii="Arial" w:eastAsia="Arial MT" w:hAnsi="Arial" w:cs="Arial"/>
                <w:spacing w:val="1"/>
                <w:w w:val="95"/>
                <w:sz w:val="18"/>
                <w:szCs w:val="18"/>
                <w:lang w:val="pt-PT"/>
              </w:rPr>
              <w:t xml:space="preserve"> </w:t>
            </w:r>
            <w:r w:rsidRPr="00684C11">
              <w:rPr>
                <w:rFonts w:ascii="Arial" w:eastAsia="Arial MT" w:hAnsi="Arial" w:cs="Arial"/>
                <w:sz w:val="18"/>
                <w:szCs w:val="18"/>
                <w:lang w:val="pt-PT"/>
              </w:rPr>
              <w:t>de</w:t>
            </w:r>
            <w:r w:rsidRPr="00684C11">
              <w:rPr>
                <w:rFonts w:ascii="Arial" w:eastAsia="Arial MT" w:hAnsi="Arial" w:cs="Arial"/>
                <w:spacing w:val="-8"/>
                <w:sz w:val="18"/>
                <w:szCs w:val="18"/>
                <w:lang w:val="pt-PT"/>
              </w:rPr>
              <w:t xml:space="preserve"> </w:t>
            </w:r>
            <w:r w:rsidRPr="00684C11">
              <w:rPr>
                <w:rFonts w:ascii="Arial" w:eastAsia="Arial MT" w:hAnsi="Arial" w:cs="Arial"/>
                <w:sz w:val="18"/>
                <w:szCs w:val="18"/>
                <w:lang w:val="pt-PT"/>
              </w:rPr>
              <w:t>administração</w:t>
            </w:r>
            <w:r w:rsidRPr="00684C11">
              <w:rPr>
                <w:rFonts w:ascii="Arial" w:eastAsia="Arial MT" w:hAnsi="Arial" w:cs="Arial"/>
                <w:spacing w:val="-7"/>
                <w:sz w:val="18"/>
                <w:szCs w:val="18"/>
                <w:lang w:val="pt-PT"/>
              </w:rPr>
              <w:t xml:space="preserve"> </w:t>
            </w:r>
            <w:r w:rsidRPr="00684C11">
              <w:rPr>
                <w:rFonts w:ascii="Arial" w:eastAsia="Arial MT" w:hAnsi="Arial" w:cs="Arial"/>
                <w:sz w:val="18"/>
                <w:szCs w:val="18"/>
                <w:lang w:val="pt-PT"/>
              </w:rPr>
              <w:t>de</w:t>
            </w:r>
            <w:r w:rsidRPr="00684C11">
              <w:rPr>
                <w:rFonts w:ascii="Arial" w:eastAsia="Arial MT" w:hAnsi="Arial" w:cs="Arial"/>
                <w:spacing w:val="-8"/>
                <w:sz w:val="18"/>
                <w:szCs w:val="18"/>
                <w:lang w:val="pt-PT"/>
              </w:rPr>
              <w:t xml:space="preserve"> </w:t>
            </w:r>
            <w:r w:rsidRPr="00684C11">
              <w:rPr>
                <w:rFonts w:ascii="Arial" w:eastAsia="Arial MT" w:hAnsi="Arial" w:cs="Arial"/>
                <w:sz w:val="18"/>
                <w:szCs w:val="18"/>
                <w:lang w:val="pt-PT"/>
              </w:rPr>
              <w:t>carvão</w:t>
            </w:r>
            <w:r w:rsidRPr="00684C11">
              <w:rPr>
                <w:rFonts w:ascii="Arial" w:eastAsia="Arial MT" w:hAnsi="Arial" w:cs="Arial"/>
                <w:spacing w:val="-6"/>
                <w:sz w:val="18"/>
                <w:szCs w:val="18"/>
                <w:lang w:val="pt-PT"/>
              </w:rPr>
              <w:t xml:space="preserve"> </w:t>
            </w:r>
            <w:r w:rsidRPr="00684C11">
              <w:rPr>
                <w:rFonts w:ascii="Arial" w:eastAsia="Arial MT" w:hAnsi="Arial" w:cs="Arial"/>
                <w:sz w:val="18"/>
                <w:szCs w:val="18"/>
                <w:lang w:val="pt-PT"/>
              </w:rPr>
              <w:t>ativado.</w:t>
            </w:r>
            <w:r w:rsidRPr="00684C11">
              <w:rPr>
                <w:rFonts w:ascii="Arial" w:eastAsia="Arial MT" w:hAnsi="Arial" w:cs="Arial"/>
                <w:spacing w:val="-6"/>
                <w:sz w:val="18"/>
                <w:szCs w:val="18"/>
                <w:lang w:val="pt-PT"/>
              </w:rPr>
              <w:t xml:space="preserve"> </w:t>
            </w:r>
            <w:r w:rsidRPr="00684C11">
              <w:rPr>
                <w:rFonts w:ascii="Arial" w:eastAsia="Arial MT" w:hAnsi="Arial" w:cs="Arial"/>
                <w:sz w:val="18"/>
                <w:szCs w:val="18"/>
                <w:lang w:val="pt-PT"/>
              </w:rPr>
              <w:t>Se</w:t>
            </w:r>
            <w:r w:rsidRPr="00684C11">
              <w:rPr>
                <w:rFonts w:ascii="Arial" w:eastAsia="Arial MT" w:hAnsi="Arial" w:cs="Arial"/>
                <w:spacing w:val="-8"/>
                <w:sz w:val="18"/>
                <w:szCs w:val="18"/>
                <w:lang w:val="pt-PT"/>
              </w:rPr>
              <w:t xml:space="preserve"> </w:t>
            </w:r>
            <w:r w:rsidRPr="00684C11">
              <w:rPr>
                <w:rFonts w:ascii="Arial" w:eastAsia="Arial MT" w:hAnsi="Arial" w:cs="Arial"/>
                <w:sz w:val="18"/>
                <w:szCs w:val="18"/>
                <w:lang w:val="pt-PT"/>
              </w:rPr>
              <w:t>necessário,</w:t>
            </w:r>
            <w:r w:rsidRPr="00684C11">
              <w:rPr>
                <w:rFonts w:ascii="Arial" w:eastAsia="Arial MT" w:hAnsi="Arial" w:cs="Arial"/>
                <w:spacing w:val="-5"/>
                <w:sz w:val="18"/>
                <w:szCs w:val="18"/>
                <w:lang w:val="pt-PT"/>
              </w:rPr>
              <w:t xml:space="preserve"> </w:t>
            </w:r>
            <w:r w:rsidRPr="00684C11">
              <w:rPr>
                <w:rFonts w:ascii="Arial" w:eastAsia="Arial MT" w:hAnsi="Arial" w:cs="Arial"/>
                <w:sz w:val="18"/>
                <w:szCs w:val="18"/>
                <w:lang w:val="pt-PT"/>
              </w:rPr>
              <w:t>administrar</w:t>
            </w:r>
            <w:r w:rsidRPr="00684C11">
              <w:rPr>
                <w:rFonts w:ascii="Arial" w:eastAsia="Arial MT" w:hAnsi="Arial" w:cs="Arial"/>
                <w:spacing w:val="-7"/>
                <w:sz w:val="18"/>
                <w:szCs w:val="18"/>
                <w:lang w:val="pt-PT"/>
              </w:rPr>
              <w:t xml:space="preserve"> </w:t>
            </w:r>
            <w:r w:rsidRPr="00684C11">
              <w:rPr>
                <w:rFonts w:ascii="Arial" w:eastAsia="Arial MT" w:hAnsi="Arial" w:cs="Arial"/>
                <w:sz w:val="18"/>
                <w:szCs w:val="18"/>
                <w:lang w:val="pt-PT"/>
              </w:rPr>
              <w:t>uma</w:t>
            </w:r>
            <w:r w:rsidRPr="00684C11">
              <w:rPr>
                <w:rFonts w:ascii="Arial" w:eastAsia="Arial MT" w:hAnsi="Arial" w:cs="Arial"/>
                <w:spacing w:val="-8"/>
                <w:sz w:val="18"/>
                <w:szCs w:val="18"/>
                <w:lang w:val="pt-PT"/>
              </w:rPr>
              <w:t xml:space="preserve"> </w:t>
            </w:r>
            <w:r w:rsidRPr="00684C11">
              <w:rPr>
                <w:rFonts w:ascii="Arial" w:eastAsia="Arial MT" w:hAnsi="Arial" w:cs="Arial"/>
                <w:sz w:val="18"/>
                <w:szCs w:val="18"/>
                <w:lang w:val="pt-PT"/>
              </w:rPr>
              <w:t>suspensão</w:t>
            </w:r>
            <w:r w:rsidRPr="00684C11">
              <w:rPr>
                <w:rFonts w:ascii="Arial" w:eastAsia="Arial MT" w:hAnsi="Arial" w:cs="Arial"/>
                <w:spacing w:val="-53"/>
                <w:sz w:val="18"/>
                <w:szCs w:val="18"/>
                <w:lang w:val="pt-PT"/>
              </w:rPr>
              <w:t xml:space="preserve"> </w:t>
            </w:r>
            <w:r w:rsidRPr="00684C11">
              <w:rPr>
                <w:rFonts w:ascii="Arial" w:eastAsia="Arial MT" w:hAnsi="Arial" w:cs="Arial"/>
                <w:sz w:val="18"/>
                <w:szCs w:val="18"/>
                <w:lang w:val="pt-PT"/>
              </w:rPr>
              <w:t>de carvão ativado em água (240 mL de água/30 g de carvão). Dose usual -</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adultos/adolescentes: 25 a 100 g; crianças 25 a 50 g (1 a 12 anos) e 1 g/kg</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(menos</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de</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1</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ano</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de</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idade).</w:t>
            </w:r>
          </w:p>
          <w:p w14:paraId="57250D94" w14:textId="77777777" w:rsidR="0046316F" w:rsidRPr="00684C11" w:rsidRDefault="0046316F" w:rsidP="0046316F">
            <w:pPr>
              <w:widowControl w:val="0"/>
              <w:numPr>
                <w:ilvl w:val="0"/>
                <w:numId w:val="23"/>
              </w:numPr>
              <w:tabs>
                <w:tab w:val="left" w:pos="250"/>
              </w:tabs>
              <w:autoSpaceDE w:val="0"/>
              <w:autoSpaceDN w:val="0"/>
              <w:spacing w:after="0" w:line="240" w:lineRule="auto"/>
              <w:ind w:right="114" w:firstLine="0"/>
              <w:jc w:val="both"/>
              <w:rPr>
                <w:rFonts w:ascii="Arial" w:eastAsia="Arial MT" w:hAnsi="Arial" w:cs="Arial"/>
                <w:sz w:val="18"/>
                <w:szCs w:val="18"/>
                <w:lang w:val="pt-PT"/>
              </w:rPr>
            </w:pPr>
            <w:r w:rsidRPr="00684C11">
              <w:rPr>
                <w:rFonts w:ascii="Arial" w:eastAsia="Arial MT" w:hAnsi="Arial" w:cs="Arial"/>
                <w:b/>
                <w:sz w:val="18"/>
                <w:szCs w:val="18"/>
                <w:lang w:val="pt-PT"/>
              </w:rPr>
              <w:t xml:space="preserve">Contraindicação: </w:t>
            </w:r>
            <w:r w:rsidRPr="00684C11">
              <w:rPr>
                <w:rFonts w:ascii="Arial" w:eastAsia="Arial MT" w:hAnsi="Arial" w:cs="Arial"/>
                <w:sz w:val="18"/>
                <w:szCs w:val="18"/>
                <w:lang w:val="pt-PT"/>
              </w:rPr>
              <w:t>a indução do vômito é contraindicada em razão do risco de</w:t>
            </w:r>
            <w:r w:rsidRPr="00684C11">
              <w:rPr>
                <w:rFonts w:ascii="Arial" w:eastAsia="Arial MT" w:hAnsi="Arial" w:cs="Arial"/>
                <w:spacing w:val="-53"/>
                <w:sz w:val="18"/>
                <w:szCs w:val="18"/>
                <w:lang w:val="pt-PT"/>
              </w:rPr>
              <w:t xml:space="preserve"> </w:t>
            </w:r>
            <w:r w:rsidRPr="00684C11">
              <w:rPr>
                <w:rFonts w:ascii="Arial" w:eastAsia="Arial MT" w:hAnsi="Arial" w:cs="Arial"/>
                <w:sz w:val="18"/>
                <w:szCs w:val="18"/>
                <w:lang w:val="pt-PT"/>
              </w:rPr>
              <w:t>aspiração e de pneumonite química. Não realizar lavagem gástrica em caso de</w:t>
            </w:r>
            <w:r w:rsidRPr="00684C11">
              <w:rPr>
                <w:rFonts w:ascii="Arial" w:eastAsia="Arial MT" w:hAnsi="Arial" w:cs="Arial"/>
                <w:spacing w:val="-53"/>
                <w:sz w:val="18"/>
                <w:szCs w:val="18"/>
                <w:lang w:val="pt-PT"/>
              </w:rPr>
              <w:t xml:space="preserve"> </w:t>
            </w:r>
            <w:r w:rsidRPr="00684C11">
              <w:rPr>
                <w:rFonts w:ascii="Arial" w:eastAsia="Arial MT" w:hAnsi="Arial" w:cs="Arial"/>
                <w:sz w:val="18"/>
                <w:szCs w:val="18"/>
                <w:lang w:val="pt-PT"/>
              </w:rPr>
              <w:t>perda</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dos</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reflexos</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protetores</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das</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vias</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respiratórias,</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nível</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diminuído</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de</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consciência; pacientes com risco de hemorragia ou perfuração gastrintestinal e</w:t>
            </w:r>
            <w:r w:rsidRPr="00684C11">
              <w:rPr>
                <w:rFonts w:ascii="Arial" w:eastAsia="Arial MT" w:hAnsi="Arial" w:cs="Arial"/>
                <w:spacing w:val="-53"/>
                <w:sz w:val="18"/>
                <w:szCs w:val="18"/>
                <w:lang w:val="pt-PT"/>
              </w:rPr>
              <w:t xml:space="preserve"> </w:t>
            </w:r>
            <w:r w:rsidRPr="00684C11">
              <w:rPr>
                <w:rFonts w:ascii="Arial" w:eastAsia="Arial MT" w:hAnsi="Arial" w:cs="Arial"/>
                <w:sz w:val="18"/>
                <w:szCs w:val="18"/>
                <w:lang w:val="pt-PT"/>
              </w:rPr>
              <w:t>ingestão de</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quantidades pouco</w:t>
            </w:r>
            <w:r w:rsidRPr="00684C11">
              <w:rPr>
                <w:rFonts w:ascii="Arial" w:eastAsia="Arial MT" w:hAnsi="Arial" w:cs="Arial"/>
                <w:spacing w:val="-1"/>
                <w:sz w:val="18"/>
                <w:szCs w:val="18"/>
                <w:lang w:val="pt-PT"/>
              </w:rPr>
              <w:t xml:space="preserve"> </w:t>
            </w:r>
            <w:r w:rsidRPr="00684C11">
              <w:rPr>
                <w:rFonts w:ascii="Arial" w:eastAsia="Arial MT" w:hAnsi="Arial" w:cs="Arial"/>
                <w:sz w:val="18"/>
                <w:szCs w:val="18"/>
                <w:lang w:val="pt-PT"/>
              </w:rPr>
              <w:t>tóxicas.</w:t>
            </w:r>
          </w:p>
          <w:p w14:paraId="4386CA32" w14:textId="77777777" w:rsidR="0046316F" w:rsidRPr="001C2354" w:rsidRDefault="0046316F" w:rsidP="00CD67CE">
            <w:pPr>
              <w:widowControl w:val="0"/>
              <w:autoSpaceDE w:val="0"/>
              <w:autoSpaceDN w:val="0"/>
              <w:spacing w:after="0" w:line="240" w:lineRule="auto"/>
              <w:ind w:right="109"/>
              <w:jc w:val="both"/>
              <w:rPr>
                <w:rFonts w:ascii="Arial" w:eastAsia="Arial MT" w:hAnsi="Arial" w:cs="Arial"/>
                <w:sz w:val="18"/>
                <w:szCs w:val="18"/>
                <w:lang w:val="pt-PT"/>
              </w:rPr>
            </w:pPr>
            <w:r w:rsidRPr="001C2354">
              <w:rPr>
                <w:rFonts w:ascii="Arial" w:eastAsia="Arial MT" w:hAnsi="Arial" w:cs="Arial"/>
                <w:b/>
                <w:sz w:val="18"/>
                <w:szCs w:val="18"/>
                <w:u w:val="thick"/>
                <w:lang w:val="pt-PT"/>
              </w:rPr>
              <w:t>Exposição</w:t>
            </w:r>
            <w:r w:rsidRPr="001C2354">
              <w:rPr>
                <w:rFonts w:ascii="Arial" w:eastAsia="Arial MT" w:hAnsi="Arial" w:cs="Arial"/>
                <w:b/>
                <w:spacing w:val="1"/>
                <w:sz w:val="18"/>
                <w:szCs w:val="18"/>
                <w:u w:val="thick"/>
                <w:lang w:val="pt-PT"/>
              </w:rPr>
              <w:t xml:space="preserve"> </w:t>
            </w:r>
            <w:r w:rsidRPr="001C2354">
              <w:rPr>
                <w:rFonts w:ascii="Arial" w:eastAsia="Arial MT" w:hAnsi="Arial" w:cs="Arial"/>
                <w:b/>
                <w:sz w:val="18"/>
                <w:szCs w:val="18"/>
                <w:u w:val="thick"/>
                <w:lang w:val="pt-PT"/>
              </w:rPr>
              <w:t>ocular</w:t>
            </w:r>
            <w:r w:rsidRPr="001C2354">
              <w:rPr>
                <w:rFonts w:ascii="Arial" w:eastAsia="Arial MT" w:hAnsi="Arial" w:cs="Arial"/>
                <w:b/>
                <w:sz w:val="18"/>
                <w:szCs w:val="18"/>
                <w:lang w:val="pt-PT"/>
              </w:rPr>
              <w:t>:</w:t>
            </w:r>
            <w:r w:rsidRPr="001C2354">
              <w:rPr>
                <w:rFonts w:ascii="Arial" w:eastAsia="Arial MT" w:hAnsi="Arial" w:cs="Arial"/>
                <w:b/>
                <w:spacing w:val="1"/>
                <w:sz w:val="18"/>
                <w:szCs w:val="18"/>
                <w:lang w:val="pt-PT"/>
              </w:rPr>
              <w:t xml:space="preserve"> </w:t>
            </w:r>
            <w:r w:rsidRPr="001C2354">
              <w:rPr>
                <w:rFonts w:ascii="Arial" w:eastAsia="Arial MT" w:hAnsi="Arial" w:cs="Arial"/>
                <w:sz w:val="18"/>
                <w:szCs w:val="18"/>
                <w:lang w:val="pt-PT"/>
              </w:rPr>
              <w:t>lave</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os</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olhos</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expostos</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abundantemente com</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água ou</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solução salina a 0,9% à temperatura ambiente por cerca de 20 a 30 minutos.</w:t>
            </w:r>
            <w:r w:rsidRPr="001C2354">
              <w:rPr>
                <w:rFonts w:ascii="Arial" w:eastAsia="Arial MT" w:hAnsi="Arial" w:cs="Arial"/>
                <w:spacing w:val="1"/>
                <w:sz w:val="18"/>
                <w:szCs w:val="18"/>
                <w:lang w:val="pt-PT"/>
              </w:rPr>
              <w:t xml:space="preserve"> </w:t>
            </w:r>
            <w:r w:rsidRPr="001C2354">
              <w:rPr>
                <w:rFonts w:ascii="Arial" w:eastAsia="Arial MT" w:hAnsi="Arial" w:cs="Arial"/>
                <w:w w:val="95"/>
                <w:sz w:val="18"/>
                <w:szCs w:val="18"/>
                <w:lang w:val="pt-PT"/>
              </w:rPr>
              <w:t>Assegure que não fiquem partículas na conjuntiva. Evitar que a água da lavagem</w:t>
            </w:r>
            <w:r w:rsidRPr="001C2354">
              <w:rPr>
                <w:rFonts w:ascii="Arial" w:eastAsia="Arial MT" w:hAnsi="Arial" w:cs="Arial"/>
                <w:spacing w:val="1"/>
                <w:w w:val="95"/>
                <w:sz w:val="18"/>
                <w:szCs w:val="18"/>
                <w:lang w:val="pt-PT"/>
              </w:rPr>
              <w:t xml:space="preserve"> </w:t>
            </w:r>
            <w:r w:rsidRPr="001C2354">
              <w:rPr>
                <w:rFonts w:ascii="Arial" w:eastAsia="Arial MT" w:hAnsi="Arial" w:cs="Arial"/>
                <w:sz w:val="18"/>
                <w:szCs w:val="18"/>
                <w:lang w:val="pt-PT"/>
              </w:rPr>
              <w:t>contamine</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o</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outro</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olho.</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Pode-se</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utilizar</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colírio</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anestésico</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no</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início</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da</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descontaminação</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ocular.</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Realizar</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avaliação</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oftalmológica</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de</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urgência.</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Se</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irritação, dor, inchaço, lacrimejamento ou fotofobia persistirem, o paciente deve</w:t>
            </w:r>
            <w:r w:rsidRPr="001C2354">
              <w:rPr>
                <w:rFonts w:ascii="Arial" w:eastAsia="Arial MT" w:hAnsi="Arial" w:cs="Arial"/>
                <w:spacing w:val="-53"/>
                <w:sz w:val="18"/>
                <w:szCs w:val="18"/>
                <w:lang w:val="pt-PT"/>
              </w:rPr>
              <w:t xml:space="preserve"> </w:t>
            </w:r>
            <w:r w:rsidRPr="001C2354">
              <w:rPr>
                <w:rFonts w:ascii="Arial" w:eastAsia="Arial MT" w:hAnsi="Arial" w:cs="Arial"/>
                <w:sz w:val="18"/>
                <w:szCs w:val="18"/>
                <w:lang w:val="pt-PT"/>
              </w:rPr>
              <w:t>ser</w:t>
            </w:r>
            <w:r w:rsidRPr="001C2354">
              <w:rPr>
                <w:rFonts w:ascii="Arial" w:eastAsia="Arial MT" w:hAnsi="Arial" w:cs="Arial"/>
                <w:spacing w:val="-2"/>
                <w:sz w:val="18"/>
                <w:szCs w:val="18"/>
                <w:lang w:val="pt-PT"/>
              </w:rPr>
              <w:t xml:space="preserve"> </w:t>
            </w:r>
            <w:r w:rsidRPr="001C2354">
              <w:rPr>
                <w:rFonts w:ascii="Arial" w:eastAsia="Arial MT" w:hAnsi="Arial" w:cs="Arial"/>
                <w:sz w:val="18"/>
                <w:szCs w:val="18"/>
                <w:lang w:val="pt-PT"/>
              </w:rPr>
              <w:t>encaminhado</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para</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tratamento</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específico.</w:t>
            </w:r>
          </w:p>
          <w:p w14:paraId="2507BB6E" w14:textId="7DA95203" w:rsidR="0046316F" w:rsidRPr="001C2354" w:rsidRDefault="0046316F" w:rsidP="00CD67CE">
            <w:pPr>
              <w:widowControl w:val="0"/>
              <w:autoSpaceDE w:val="0"/>
              <w:autoSpaceDN w:val="0"/>
              <w:spacing w:after="0" w:line="240" w:lineRule="auto"/>
              <w:ind w:right="112"/>
              <w:jc w:val="both"/>
              <w:rPr>
                <w:rFonts w:ascii="Arial" w:eastAsia="Arial MT" w:hAnsi="Arial" w:cs="Arial"/>
                <w:sz w:val="18"/>
                <w:szCs w:val="18"/>
                <w:lang w:val="pt-PT"/>
              </w:rPr>
            </w:pPr>
            <w:r w:rsidRPr="001C2354">
              <w:rPr>
                <w:rFonts w:ascii="Arial" w:eastAsia="Arial MT" w:hAnsi="Arial" w:cs="Arial"/>
                <w:b/>
                <w:sz w:val="18"/>
                <w:szCs w:val="18"/>
                <w:u w:val="thick"/>
                <w:lang w:val="pt-PT"/>
              </w:rPr>
              <w:t>Exposição Dérmica</w:t>
            </w:r>
            <w:r w:rsidRPr="001C2354">
              <w:rPr>
                <w:rFonts w:ascii="Arial" w:eastAsia="Arial MT" w:hAnsi="Arial" w:cs="Arial"/>
                <w:b/>
                <w:sz w:val="18"/>
                <w:szCs w:val="18"/>
                <w:lang w:val="pt-PT"/>
              </w:rPr>
              <w:t xml:space="preserve">: </w:t>
            </w:r>
            <w:r w:rsidRPr="001C2354">
              <w:rPr>
                <w:rFonts w:ascii="Arial" w:eastAsia="Arial MT" w:hAnsi="Arial" w:cs="Arial"/>
                <w:sz w:val="18"/>
                <w:szCs w:val="18"/>
                <w:lang w:val="pt-PT"/>
              </w:rPr>
              <w:t>remova as roupas contaminadas e lave a área exposta,</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não</w:t>
            </w:r>
            <w:r w:rsidRPr="001C2354">
              <w:rPr>
                <w:rFonts w:ascii="Arial" w:eastAsia="Arial MT" w:hAnsi="Arial" w:cs="Arial"/>
                <w:spacing w:val="-8"/>
                <w:sz w:val="18"/>
                <w:szCs w:val="18"/>
                <w:lang w:val="pt-PT"/>
              </w:rPr>
              <w:t xml:space="preserve"> </w:t>
            </w:r>
            <w:r w:rsidRPr="001C2354">
              <w:rPr>
                <w:rFonts w:ascii="Arial" w:eastAsia="Arial MT" w:hAnsi="Arial" w:cs="Arial"/>
                <w:sz w:val="18"/>
                <w:szCs w:val="18"/>
                <w:lang w:val="pt-PT"/>
              </w:rPr>
              <w:t>negligenciando</w:t>
            </w:r>
            <w:r w:rsidRPr="001C2354">
              <w:rPr>
                <w:rFonts w:ascii="Arial" w:eastAsia="Arial MT" w:hAnsi="Arial" w:cs="Arial"/>
                <w:spacing w:val="-8"/>
                <w:sz w:val="18"/>
                <w:szCs w:val="18"/>
                <w:lang w:val="pt-PT"/>
              </w:rPr>
              <w:t xml:space="preserve"> </w:t>
            </w:r>
            <w:r w:rsidRPr="001C2354">
              <w:rPr>
                <w:rFonts w:ascii="Arial" w:eastAsia="Arial MT" w:hAnsi="Arial" w:cs="Arial"/>
                <w:sz w:val="18"/>
                <w:szCs w:val="18"/>
                <w:lang w:val="pt-PT"/>
              </w:rPr>
              <w:t>unhas</w:t>
            </w:r>
            <w:r w:rsidRPr="001C2354">
              <w:rPr>
                <w:rFonts w:ascii="Arial" w:eastAsia="Arial MT" w:hAnsi="Arial" w:cs="Arial"/>
                <w:spacing w:val="-7"/>
                <w:sz w:val="18"/>
                <w:szCs w:val="18"/>
                <w:lang w:val="pt-PT"/>
              </w:rPr>
              <w:t xml:space="preserve"> </w:t>
            </w:r>
            <w:r w:rsidRPr="001C2354">
              <w:rPr>
                <w:rFonts w:ascii="Arial" w:eastAsia="Arial MT" w:hAnsi="Arial" w:cs="Arial"/>
                <w:sz w:val="18"/>
                <w:szCs w:val="18"/>
                <w:lang w:val="pt-PT"/>
              </w:rPr>
              <w:t>e</w:t>
            </w:r>
            <w:r w:rsidRPr="001C2354">
              <w:rPr>
                <w:rFonts w:ascii="Arial" w:eastAsia="Arial MT" w:hAnsi="Arial" w:cs="Arial"/>
                <w:spacing w:val="-10"/>
                <w:sz w:val="18"/>
                <w:szCs w:val="18"/>
                <w:lang w:val="pt-PT"/>
              </w:rPr>
              <w:t xml:space="preserve"> </w:t>
            </w:r>
            <w:r w:rsidRPr="001C2354">
              <w:rPr>
                <w:rFonts w:ascii="Arial" w:eastAsia="Arial MT" w:hAnsi="Arial" w:cs="Arial"/>
                <w:sz w:val="18"/>
                <w:szCs w:val="18"/>
                <w:lang w:val="pt-PT"/>
              </w:rPr>
              <w:t>dobras</w:t>
            </w:r>
            <w:r w:rsidRPr="001C2354">
              <w:rPr>
                <w:rFonts w:ascii="Arial" w:eastAsia="Arial MT" w:hAnsi="Arial" w:cs="Arial"/>
                <w:spacing w:val="-9"/>
                <w:sz w:val="18"/>
                <w:szCs w:val="18"/>
                <w:lang w:val="pt-PT"/>
              </w:rPr>
              <w:t xml:space="preserve"> </w:t>
            </w:r>
            <w:r w:rsidRPr="001C2354">
              <w:rPr>
                <w:rFonts w:ascii="Arial" w:eastAsia="Arial MT" w:hAnsi="Arial" w:cs="Arial"/>
                <w:sz w:val="18"/>
                <w:szCs w:val="18"/>
                <w:lang w:val="pt-PT"/>
              </w:rPr>
              <w:t>cutâneas,</w:t>
            </w:r>
            <w:r w:rsidRPr="001C2354">
              <w:rPr>
                <w:rFonts w:ascii="Arial" w:eastAsia="Arial MT" w:hAnsi="Arial" w:cs="Arial"/>
                <w:spacing w:val="-7"/>
                <w:sz w:val="18"/>
                <w:szCs w:val="18"/>
                <w:lang w:val="pt-PT"/>
              </w:rPr>
              <w:t xml:space="preserve"> </w:t>
            </w:r>
            <w:r w:rsidRPr="001C2354">
              <w:rPr>
                <w:rFonts w:ascii="Arial" w:eastAsia="Arial MT" w:hAnsi="Arial" w:cs="Arial"/>
                <w:sz w:val="18"/>
                <w:szCs w:val="18"/>
                <w:lang w:val="pt-PT"/>
              </w:rPr>
              <w:t>com</w:t>
            </w:r>
            <w:r w:rsidRPr="001C2354">
              <w:rPr>
                <w:rFonts w:ascii="Arial" w:eastAsia="Arial MT" w:hAnsi="Arial" w:cs="Arial"/>
                <w:spacing w:val="-8"/>
                <w:sz w:val="18"/>
                <w:szCs w:val="18"/>
                <w:lang w:val="pt-PT"/>
              </w:rPr>
              <w:t xml:space="preserve"> </w:t>
            </w:r>
            <w:r w:rsidRPr="001C2354">
              <w:rPr>
                <w:rFonts w:ascii="Arial" w:eastAsia="Arial MT" w:hAnsi="Arial" w:cs="Arial"/>
                <w:sz w:val="18"/>
                <w:szCs w:val="18"/>
                <w:lang w:val="pt-PT"/>
              </w:rPr>
              <w:t>água</w:t>
            </w:r>
            <w:r w:rsidRPr="001C2354">
              <w:rPr>
                <w:rFonts w:ascii="Arial" w:eastAsia="Arial MT" w:hAnsi="Arial" w:cs="Arial"/>
                <w:spacing w:val="-11"/>
                <w:sz w:val="18"/>
                <w:szCs w:val="18"/>
                <w:lang w:val="pt-PT"/>
              </w:rPr>
              <w:t xml:space="preserve"> </w:t>
            </w:r>
            <w:r w:rsidRPr="001C2354">
              <w:rPr>
                <w:rFonts w:ascii="Arial" w:eastAsia="Arial MT" w:hAnsi="Arial" w:cs="Arial"/>
                <w:sz w:val="18"/>
                <w:szCs w:val="18"/>
                <w:lang w:val="pt-PT"/>
              </w:rPr>
              <w:t>abundante</w:t>
            </w:r>
            <w:r w:rsidRPr="001C2354">
              <w:rPr>
                <w:rFonts w:ascii="Arial" w:eastAsia="Arial MT" w:hAnsi="Arial" w:cs="Arial"/>
                <w:spacing w:val="-8"/>
                <w:sz w:val="18"/>
                <w:szCs w:val="18"/>
                <w:lang w:val="pt-PT"/>
              </w:rPr>
              <w:t xml:space="preserve"> </w:t>
            </w:r>
            <w:r w:rsidRPr="001C2354">
              <w:rPr>
                <w:rFonts w:ascii="Arial" w:eastAsia="Arial MT" w:hAnsi="Arial" w:cs="Arial"/>
                <w:sz w:val="18"/>
                <w:szCs w:val="18"/>
                <w:lang w:val="pt-PT"/>
              </w:rPr>
              <w:t>e</w:t>
            </w:r>
            <w:r w:rsidRPr="001C2354">
              <w:rPr>
                <w:rFonts w:ascii="Arial" w:eastAsia="Arial MT" w:hAnsi="Arial" w:cs="Arial"/>
                <w:spacing w:val="-9"/>
                <w:sz w:val="18"/>
                <w:szCs w:val="18"/>
                <w:lang w:val="pt-PT"/>
              </w:rPr>
              <w:t xml:space="preserve"> </w:t>
            </w:r>
            <w:r w:rsidRPr="001C2354">
              <w:rPr>
                <w:rFonts w:ascii="Arial" w:eastAsia="Arial MT" w:hAnsi="Arial" w:cs="Arial"/>
                <w:sz w:val="18"/>
                <w:szCs w:val="18"/>
                <w:lang w:val="pt-PT"/>
              </w:rPr>
              <w:t>sabão</w:t>
            </w:r>
            <w:r w:rsidRPr="001C2354">
              <w:rPr>
                <w:rFonts w:ascii="Arial" w:eastAsia="Arial MT" w:hAnsi="Arial" w:cs="Arial"/>
                <w:spacing w:val="-8"/>
                <w:sz w:val="18"/>
                <w:szCs w:val="18"/>
                <w:lang w:val="pt-PT"/>
              </w:rPr>
              <w:t xml:space="preserve"> </w:t>
            </w:r>
            <w:r w:rsidRPr="001C2354">
              <w:rPr>
                <w:rFonts w:ascii="Arial" w:eastAsia="Arial MT" w:hAnsi="Arial" w:cs="Arial"/>
                <w:sz w:val="18"/>
                <w:szCs w:val="18"/>
                <w:lang w:val="pt-PT"/>
              </w:rPr>
              <w:t>po</w:t>
            </w:r>
            <w:r w:rsidR="00D174B3" w:rsidRPr="001C2354">
              <w:rPr>
                <w:rFonts w:ascii="Arial" w:eastAsia="Arial MT" w:hAnsi="Arial" w:cs="Arial"/>
                <w:sz w:val="18"/>
                <w:szCs w:val="18"/>
                <w:lang w:val="pt-PT"/>
              </w:rPr>
              <w:t xml:space="preserve">r </w:t>
            </w:r>
            <w:r w:rsidRPr="001C2354">
              <w:rPr>
                <w:rFonts w:ascii="Arial" w:eastAsia="Arial MT" w:hAnsi="Arial" w:cs="Arial"/>
                <w:w w:val="95"/>
                <w:sz w:val="18"/>
                <w:szCs w:val="18"/>
                <w:lang w:val="pt-PT"/>
              </w:rPr>
              <w:t>cerca de 20 a 30 minutos para remover resíduos de agrotóxicos na pele e cabelo.</w:t>
            </w:r>
            <w:r w:rsidRPr="001C2354">
              <w:rPr>
                <w:rFonts w:ascii="Arial" w:eastAsia="Arial MT" w:hAnsi="Arial" w:cs="Arial"/>
                <w:spacing w:val="1"/>
                <w:w w:val="95"/>
                <w:sz w:val="18"/>
                <w:szCs w:val="18"/>
                <w:lang w:val="pt-PT"/>
              </w:rPr>
              <w:t xml:space="preserve"> </w:t>
            </w:r>
            <w:r w:rsidRPr="001C2354">
              <w:rPr>
                <w:rFonts w:ascii="Arial" w:eastAsia="Arial MT" w:hAnsi="Arial" w:cs="Arial"/>
                <w:sz w:val="18"/>
                <w:szCs w:val="18"/>
                <w:lang w:val="pt-PT"/>
              </w:rPr>
              <w:t>Podem ocorrer queimaduras químicas com a exposição ao sol. Tratamento do</w:t>
            </w:r>
            <w:r w:rsidR="00D174B3" w:rsidRPr="001C2354">
              <w:rPr>
                <w:rFonts w:ascii="Arial" w:eastAsia="Arial MT" w:hAnsi="Arial" w:cs="Arial"/>
                <w:sz w:val="18"/>
                <w:szCs w:val="18"/>
                <w:lang w:val="pt-PT"/>
              </w:rPr>
              <w:t xml:space="preserve">s </w:t>
            </w:r>
            <w:r w:rsidRPr="001C2354">
              <w:rPr>
                <w:rFonts w:ascii="Arial" w:eastAsia="Arial MT" w:hAnsi="Arial" w:cs="Arial"/>
                <w:spacing w:val="-53"/>
                <w:sz w:val="18"/>
                <w:szCs w:val="18"/>
                <w:lang w:val="pt-PT"/>
              </w:rPr>
              <w:t xml:space="preserve"> </w:t>
            </w:r>
            <w:r w:rsidRPr="001C2354">
              <w:rPr>
                <w:rFonts w:ascii="Arial" w:eastAsia="Arial MT" w:hAnsi="Arial" w:cs="Arial"/>
                <w:sz w:val="18"/>
                <w:szCs w:val="18"/>
                <w:lang w:val="pt-PT"/>
              </w:rPr>
              <w:t>sintomas</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deve</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ser</w:t>
            </w:r>
            <w:r w:rsidRPr="001C2354">
              <w:rPr>
                <w:rFonts w:ascii="Arial" w:eastAsia="Arial MT" w:hAnsi="Arial" w:cs="Arial"/>
                <w:spacing w:val="-2"/>
                <w:sz w:val="18"/>
                <w:szCs w:val="18"/>
                <w:lang w:val="pt-PT"/>
              </w:rPr>
              <w:t xml:space="preserve"> </w:t>
            </w:r>
            <w:r w:rsidRPr="001C2354">
              <w:rPr>
                <w:rFonts w:ascii="Arial" w:eastAsia="Arial MT" w:hAnsi="Arial" w:cs="Arial"/>
                <w:sz w:val="18"/>
                <w:szCs w:val="18"/>
                <w:lang w:val="pt-PT"/>
              </w:rPr>
              <w:t>de</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acordo</w:t>
            </w:r>
            <w:r w:rsidRPr="001C2354">
              <w:rPr>
                <w:rFonts w:ascii="Arial" w:eastAsia="Arial MT" w:hAnsi="Arial" w:cs="Arial"/>
                <w:spacing w:val="-2"/>
                <w:sz w:val="18"/>
                <w:szCs w:val="18"/>
                <w:lang w:val="pt-PT"/>
              </w:rPr>
              <w:t xml:space="preserve"> </w:t>
            </w:r>
            <w:r w:rsidRPr="001C2354">
              <w:rPr>
                <w:rFonts w:ascii="Arial" w:eastAsia="Arial MT" w:hAnsi="Arial" w:cs="Arial"/>
                <w:sz w:val="18"/>
                <w:szCs w:val="18"/>
                <w:lang w:val="pt-PT"/>
              </w:rPr>
              <w:t>com</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as</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manifestações clínicas.</w:t>
            </w:r>
          </w:p>
          <w:p w14:paraId="721E36CF" w14:textId="373AF2EC" w:rsidR="0046316F" w:rsidRPr="001C2354" w:rsidRDefault="0046316F" w:rsidP="00CD67CE">
            <w:pPr>
              <w:widowControl w:val="0"/>
              <w:autoSpaceDE w:val="0"/>
              <w:autoSpaceDN w:val="0"/>
              <w:spacing w:after="0" w:line="240" w:lineRule="auto"/>
              <w:ind w:right="113"/>
              <w:jc w:val="both"/>
              <w:rPr>
                <w:rFonts w:ascii="Arial" w:eastAsia="Arial MT" w:hAnsi="Arial" w:cs="Arial"/>
                <w:sz w:val="18"/>
                <w:szCs w:val="18"/>
                <w:lang w:val="pt-PT"/>
              </w:rPr>
            </w:pPr>
            <w:r w:rsidRPr="001C2354">
              <w:rPr>
                <w:rFonts w:ascii="Arial" w:eastAsia="Arial MT" w:hAnsi="Arial" w:cs="Arial"/>
                <w:b/>
                <w:sz w:val="18"/>
                <w:szCs w:val="18"/>
                <w:u w:val="thick"/>
                <w:lang w:val="pt-PT"/>
              </w:rPr>
              <w:t>Exposição Inalatória</w:t>
            </w:r>
            <w:r w:rsidRPr="001C2354">
              <w:rPr>
                <w:rFonts w:ascii="Arial" w:eastAsia="Arial MT" w:hAnsi="Arial" w:cs="Arial"/>
                <w:b/>
                <w:sz w:val="18"/>
                <w:szCs w:val="18"/>
                <w:lang w:val="pt-PT"/>
              </w:rPr>
              <w:t xml:space="preserve">: </w:t>
            </w:r>
            <w:r w:rsidRPr="001C2354">
              <w:rPr>
                <w:rFonts w:ascii="Arial" w:eastAsia="Arial MT" w:hAnsi="Arial" w:cs="Arial"/>
                <w:sz w:val="18"/>
                <w:szCs w:val="18"/>
                <w:lang w:val="pt-PT"/>
              </w:rPr>
              <w:t>remova o paciente para um local arejado e forneça</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adequadas ventilação e oxigenação. Muitos agrotóxicos possuem solventes</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derivados de petróleo, e outras substâncias como surfactantes, agravando a</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irritação</w:t>
            </w:r>
            <w:r w:rsidRPr="001C2354">
              <w:rPr>
                <w:rFonts w:ascii="Arial" w:eastAsia="Arial MT" w:hAnsi="Arial" w:cs="Arial"/>
                <w:spacing w:val="7"/>
                <w:sz w:val="18"/>
                <w:szCs w:val="18"/>
                <w:lang w:val="pt-PT"/>
              </w:rPr>
              <w:t xml:space="preserve"> </w:t>
            </w:r>
            <w:r w:rsidRPr="001C2354">
              <w:rPr>
                <w:rFonts w:ascii="Arial" w:eastAsia="Arial MT" w:hAnsi="Arial" w:cs="Arial"/>
                <w:sz w:val="18"/>
                <w:szCs w:val="18"/>
                <w:lang w:val="pt-PT"/>
              </w:rPr>
              <w:t>de</w:t>
            </w:r>
            <w:r w:rsidRPr="001C2354">
              <w:rPr>
                <w:rFonts w:ascii="Arial" w:eastAsia="Arial MT" w:hAnsi="Arial" w:cs="Arial"/>
                <w:spacing w:val="9"/>
                <w:sz w:val="18"/>
                <w:szCs w:val="18"/>
                <w:lang w:val="pt-PT"/>
              </w:rPr>
              <w:t xml:space="preserve"> </w:t>
            </w:r>
            <w:r w:rsidRPr="001C2354">
              <w:rPr>
                <w:rFonts w:ascii="Arial" w:eastAsia="Arial MT" w:hAnsi="Arial" w:cs="Arial"/>
                <w:sz w:val="18"/>
                <w:szCs w:val="18"/>
                <w:lang w:val="pt-PT"/>
              </w:rPr>
              <w:t>mucosas</w:t>
            </w:r>
            <w:r w:rsidRPr="001C2354">
              <w:rPr>
                <w:rFonts w:ascii="Arial" w:eastAsia="Arial MT" w:hAnsi="Arial" w:cs="Arial"/>
                <w:spacing w:val="8"/>
                <w:sz w:val="18"/>
                <w:szCs w:val="18"/>
                <w:lang w:val="pt-PT"/>
              </w:rPr>
              <w:t xml:space="preserve"> </w:t>
            </w:r>
            <w:r w:rsidRPr="001C2354">
              <w:rPr>
                <w:rFonts w:ascii="Arial" w:eastAsia="Arial MT" w:hAnsi="Arial" w:cs="Arial"/>
                <w:sz w:val="18"/>
                <w:szCs w:val="18"/>
                <w:lang w:val="pt-PT"/>
              </w:rPr>
              <w:t>e</w:t>
            </w:r>
            <w:r w:rsidRPr="001C2354">
              <w:rPr>
                <w:rFonts w:ascii="Arial" w:eastAsia="Arial MT" w:hAnsi="Arial" w:cs="Arial"/>
                <w:spacing w:val="6"/>
                <w:sz w:val="18"/>
                <w:szCs w:val="18"/>
                <w:lang w:val="pt-PT"/>
              </w:rPr>
              <w:t xml:space="preserve"> </w:t>
            </w:r>
            <w:r w:rsidRPr="001C2354">
              <w:rPr>
                <w:rFonts w:ascii="Arial" w:eastAsia="Arial MT" w:hAnsi="Arial" w:cs="Arial"/>
                <w:sz w:val="18"/>
                <w:szCs w:val="18"/>
                <w:lang w:val="pt-PT"/>
              </w:rPr>
              <w:t>os</w:t>
            </w:r>
            <w:r w:rsidRPr="001C2354">
              <w:rPr>
                <w:rFonts w:ascii="Arial" w:eastAsia="Arial MT" w:hAnsi="Arial" w:cs="Arial"/>
                <w:spacing w:val="11"/>
                <w:sz w:val="18"/>
                <w:szCs w:val="18"/>
                <w:lang w:val="pt-PT"/>
              </w:rPr>
              <w:t xml:space="preserve"> </w:t>
            </w:r>
            <w:r w:rsidRPr="001C2354">
              <w:rPr>
                <w:rFonts w:ascii="Arial" w:eastAsia="Arial MT" w:hAnsi="Arial" w:cs="Arial"/>
                <w:sz w:val="18"/>
                <w:szCs w:val="18"/>
                <w:lang w:val="pt-PT"/>
              </w:rPr>
              <w:t>efeitos</w:t>
            </w:r>
            <w:r w:rsidRPr="001C2354">
              <w:rPr>
                <w:rFonts w:ascii="Arial" w:eastAsia="Arial MT" w:hAnsi="Arial" w:cs="Arial"/>
                <w:spacing w:val="7"/>
                <w:sz w:val="18"/>
                <w:szCs w:val="18"/>
                <w:lang w:val="pt-PT"/>
              </w:rPr>
              <w:t xml:space="preserve"> </w:t>
            </w:r>
            <w:r w:rsidRPr="001C2354">
              <w:rPr>
                <w:rFonts w:ascii="Arial" w:eastAsia="Arial MT" w:hAnsi="Arial" w:cs="Arial"/>
                <w:sz w:val="18"/>
                <w:szCs w:val="18"/>
                <w:lang w:val="pt-PT"/>
              </w:rPr>
              <w:t>da</w:t>
            </w:r>
            <w:r w:rsidRPr="001C2354">
              <w:rPr>
                <w:rFonts w:ascii="Arial" w:eastAsia="Arial MT" w:hAnsi="Arial" w:cs="Arial"/>
                <w:spacing w:val="8"/>
                <w:sz w:val="18"/>
                <w:szCs w:val="18"/>
                <w:lang w:val="pt-PT"/>
              </w:rPr>
              <w:t xml:space="preserve"> </w:t>
            </w:r>
            <w:r w:rsidRPr="001C2354">
              <w:rPr>
                <w:rFonts w:ascii="Arial" w:eastAsia="Arial MT" w:hAnsi="Arial" w:cs="Arial"/>
                <w:sz w:val="18"/>
                <w:szCs w:val="18"/>
                <w:lang w:val="pt-PT"/>
              </w:rPr>
              <w:t>intoxicação,</w:t>
            </w:r>
            <w:r w:rsidRPr="001C2354">
              <w:rPr>
                <w:rFonts w:ascii="Arial" w:eastAsia="Arial MT" w:hAnsi="Arial" w:cs="Arial"/>
                <w:spacing w:val="8"/>
                <w:sz w:val="18"/>
                <w:szCs w:val="18"/>
                <w:lang w:val="pt-PT"/>
              </w:rPr>
              <w:t xml:space="preserve"> </w:t>
            </w:r>
            <w:r w:rsidRPr="001C2354">
              <w:rPr>
                <w:rFonts w:ascii="Arial" w:eastAsia="Arial MT" w:hAnsi="Arial" w:cs="Arial"/>
                <w:sz w:val="18"/>
                <w:szCs w:val="18"/>
                <w:lang w:val="pt-PT"/>
              </w:rPr>
              <w:t>podendo</w:t>
            </w:r>
            <w:r w:rsidRPr="001C2354">
              <w:rPr>
                <w:rFonts w:ascii="Arial" w:eastAsia="Arial MT" w:hAnsi="Arial" w:cs="Arial"/>
                <w:spacing w:val="7"/>
                <w:sz w:val="18"/>
                <w:szCs w:val="18"/>
                <w:lang w:val="pt-PT"/>
              </w:rPr>
              <w:t xml:space="preserve"> </w:t>
            </w:r>
            <w:r w:rsidRPr="001C2354">
              <w:rPr>
                <w:rFonts w:ascii="Arial" w:eastAsia="Arial MT" w:hAnsi="Arial" w:cs="Arial"/>
                <w:sz w:val="18"/>
                <w:szCs w:val="18"/>
                <w:lang w:val="pt-PT"/>
              </w:rPr>
              <w:t>causar</w:t>
            </w:r>
            <w:r w:rsidRPr="001C2354">
              <w:rPr>
                <w:rFonts w:ascii="Arial" w:eastAsia="Arial MT" w:hAnsi="Arial" w:cs="Arial"/>
                <w:spacing w:val="9"/>
                <w:sz w:val="18"/>
                <w:szCs w:val="18"/>
                <w:lang w:val="pt-PT"/>
              </w:rPr>
              <w:t xml:space="preserve"> </w:t>
            </w:r>
            <w:r w:rsidRPr="001C2354">
              <w:rPr>
                <w:rFonts w:ascii="Arial" w:eastAsia="Arial MT" w:hAnsi="Arial" w:cs="Arial"/>
                <w:sz w:val="18"/>
                <w:szCs w:val="18"/>
                <w:lang w:val="pt-PT"/>
              </w:rPr>
              <w:t>pneumonite,</w:t>
            </w:r>
            <w:r w:rsidR="00684C11">
              <w:rPr>
                <w:rFonts w:ascii="Arial" w:eastAsia="Arial MT" w:hAnsi="Arial" w:cs="Arial"/>
                <w:sz w:val="18"/>
                <w:szCs w:val="18"/>
                <w:lang w:val="pt-PT"/>
              </w:rPr>
              <w:t xml:space="preserve"> </w:t>
            </w:r>
            <w:r w:rsidRPr="001C2354">
              <w:rPr>
                <w:rFonts w:ascii="Arial" w:eastAsia="Arial MT" w:hAnsi="Arial" w:cs="Arial"/>
                <w:sz w:val="18"/>
                <w:szCs w:val="18"/>
                <w:lang w:val="pt-PT"/>
              </w:rPr>
              <w:t>pneumonia</w:t>
            </w:r>
            <w:r w:rsidRPr="001C2354">
              <w:rPr>
                <w:rFonts w:ascii="Arial" w:eastAsia="Arial MT" w:hAnsi="Arial" w:cs="Arial"/>
                <w:spacing w:val="-7"/>
                <w:sz w:val="18"/>
                <w:szCs w:val="18"/>
                <w:lang w:val="pt-PT"/>
              </w:rPr>
              <w:t xml:space="preserve"> </w:t>
            </w:r>
            <w:r w:rsidRPr="001C2354">
              <w:rPr>
                <w:rFonts w:ascii="Arial" w:eastAsia="Arial MT" w:hAnsi="Arial" w:cs="Arial"/>
                <w:sz w:val="18"/>
                <w:szCs w:val="18"/>
                <w:lang w:val="pt-PT"/>
              </w:rPr>
              <w:t>química,</w:t>
            </w:r>
            <w:r w:rsidRPr="001C2354">
              <w:rPr>
                <w:rFonts w:ascii="Arial" w:eastAsia="Arial MT" w:hAnsi="Arial" w:cs="Arial"/>
                <w:spacing w:val="-6"/>
                <w:sz w:val="18"/>
                <w:szCs w:val="18"/>
                <w:lang w:val="pt-PT"/>
              </w:rPr>
              <w:t xml:space="preserve"> </w:t>
            </w:r>
            <w:r w:rsidRPr="001C2354">
              <w:rPr>
                <w:rFonts w:ascii="Arial" w:eastAsia="Arial MT" w:hAnsi="Arial" w:cs="Arial"/>
                <w:sz w:val="18"/>
                <w:szCs w:val="18"/>
                <w:lang w:val="pt-PT"/>
              </w:rPr>
              <w:t>edema</w:t>
            </w:r>
            <w:r w:rsidRPr="001C2354">
              <w:rPr>
                <w:rFonts w:ascii="Arial" w:eastAsia="Arial MT" w:hAnsi="Arial" w:cs="Arial"/>
                <w:spacing w:val="-9"/>
                <w:sz w:val="18"/>
                <w:szCs w:val="18"/>
                <w:lang w:val="pt-PT"/>
              </w:rPr>
              <w:t xml:space="preserve"> </w:t>
            </w:r>
            <w:r w:rsidRPr="001C2354">
              <w:rPr>
                <w:rFonts w:ascii="Arial" w:eastAsia="Arial MT" w:hAnsi="Arial" w:cs="Arial"/>
                <w:sz w:val="18"/>
                <w:szCs w:val="18"/>
                <w:lang w:val="pt-PT"/>
              </w:rPr>
              <w:t>pulmonar,</w:t>
            </w:r>
            <w:r w:rsidRPr="001C2354">
              <w:rPr>
                <w:rFonts w:ascii="Arial" w:eastAsia="Arial MT" w:hAnsi="Arial" w:cs="Arial"/>
                <w:spacing w:val="-5"/>
                <w:sz w:val="18"/>
                <w:szCs w:val="18"/>
                <w:lang w:val="pt-PT"/>
              </w:rPr>
              <w:t xml:space="preserve"> </w:t>
            </w:r>
            <w:r w:rsidRPr="001C2354">
              <w:rPr>
                <w:rFonts w:ascii="Arial" w:eastAsia="Arial MT" w:hAnsi="Arial" w:cs="Arial"/>
                <w:sz w:val="18"/>
                <w:szCs w:val="18"/>
                <w:lang w:val="pt-PT"/>
              </w:rPr>
              <w:t>bronquite,</w:t>
            </w:r>
            <w:r w:rsidRPr="001C2354">
              <w:rPr>
                <w:rFonts w:ascii="Arial" w:eastAsia="Arial MT" w:hAnsi="Arial" w:cs="Arial"/>
                <w:spacing w:val="-8"/>
                <w:sz w:val="18"/>
                <w:szCs w:val="18"/>
                <w:lang w:val="pt-PT"/>
              </w:rPr>
              <w:t xml:space="preserve"> </w:t>
            </w:r>
            <w:r w:rsidRPr="001C2354">
              <w:rPr>
                <w:rFonts w:ascii="Arial" w:eastAsia="Arial MT" w:hAnsi="Arial" w:cs="Arial"/>
                <w:sz w:val="18"/>
                <w:szCs w:val="18"/>
                <w:lang w:val="pt-PT"/>
              </w:rPr>
              <w:t>alergias,</w:t>
            </w:r>
            <w:r w:rsidRPr="001C2354">
              <w:rPr>
                <w:rFonts w:ascii="Arial" w:eastAsia="Arial MT" w:hAnsi="Arial" w:cs="Arial"/>
                <w:spacing w:val="-6"/>
                <w:sz w:val="18"/>
                <w:szCs w:val="18"/>
                <w:lang w:val="pt-PT"/>
              </w:rPr>
              <w:t xml:space="preserve"> </w:t>
            </w:r>
            <w:r w:rsidRPr="001C2354">
              <w:rPr>
                <w:rFonts w:ascii="Arial" w:eastAsia="Arial MT" w:hAnsi="Arial" w:cs="Arial"/>
                <w:sz w:val="18"/>
                <w:szCs w:val="18"/>
                <w:lang w:val="pt-PT"/>
              </w:rPr>
              <w:t>asma</w:t>
            </w:r>
            <w:r w:rsidRPr="001C2354">
              <w:rPr>
                <w:rFonts w:ascii="Arial" w:eastAsia="Arial MT" w:hAnsi="Arial" w:cs="Arial"/>
                <w:spacing w:val="-8"/>
                <w:sz w:val="18"/>
                <w:szCs w:val="18"/>
                <w:lang w:val="pt-PT"/>
              </w:rPr>
              <w:t xml:space="preserve"> </w:t>
            </w:r>
            <w:r w:rsidRPr="001C2354">
              <w:rPr>
                <w:rFonts w:ascii="Arial" w:eastAsia="Arial MT" w:hAnsi="Arial" w:cs="Arial"/>
                <w:sz w:val="18"/>
                <w:szCs w:val="18"/>
                <w:lang w:val="pt-PT"/>
              </w:rPr>
              <w:t>ou</w:t>
            </w:r>
            <w:r w:rsidRPr="001C2354">
              <w:rPr>
                <w:rFonts w:ascii="Arial" w:eastAsia="Arial MT" w:hAnsi="Arial" w:cs="Arial"/>
                <w:spacing w:val="-9"/>
                <w:sz w:val="18"/>
                <w:szCs w:val="18"/>
                <w:lang w:val="pt-PT"/>
              </w:rPr>
              <w:t xml:space="preserve"> </w:t>
            </w:r>
            <w:r w:rsidRPr="001C2354">
              <w:rPr>
                <w:rFonts w:ascii="Arial" w:eastAsia="Arial MT" w:hAnsi="Arial" w:cs="Arial"/>
                <w:sz w:val="18"/>
                <w:szCs w:val="18"/>
                <w:lang w:val="pt-PT"/>
              </w:rPr>
              <w:t>dificuldades</w:t>
            </w:r>
            <w:r w:rsidRPr="001C2354">
              <w:rPr>
                <w:rFonts w:ascii="Arial" w:eastAsia="Arial MT" w:hAnsi="Arial" w:cs="Arial"/>
                <w:spacing w:val="-53"/>
                <w:sz w:val="18"/>
                <w:szCs w:val="18"/>
                <w:lang w:val="pt-PT"/>
              </w:rPr>
              <w:t xml:space="preserve"> </w:t>
            </w:r>
            <w:r w:rsidRPr="001C2354">
              <w:rPr>
                <w:rFonts w:ascii="Arial" w:eastAsia="Arial MT" w:hAnsi="Arial" w:cs="Arial"/>
                <w:sz w:val="18"/>
                <w:szCs w:val="18"/>
                <w:lang w:val="pt-PT"/>
              </w:rPr>
              <w:t>respiratórias.</w:t>
            </w:r>
            <w:r w:rsidRPr="001C2354">
              <w:rPr>
                <w:rFonts w:ascii="Arial" w:eastAsia="Arial MT" w:hAnsi="Arial" w:cs="Arial"/>
                <w:spacing w:val="-13"/>
                <w:sz w:val="18"/>
                <w:szCs w:val="18"/>
                <w:lang w:val="pt-PT"/>
              </w:rPr>
              <w:t xml:space="preserve"> </w:t>
            </w:r>
            <w:r w:rsidRPr="001C2354">
              <w:rPr>
                <w:rFonts w:ascii="Arial" w:eastAsia="Arial MT" w:hAnsi="Arial" w:cs="Arial"/>
                <w:sz w:val="18"/>
                <w:szCs w:val="18"/>
                <w:lang w:val="pt-PT"/>
              </w:rPr>
              <w:t>Administre</w:t>
            </w:r>
            <w:r w:rsidRPr="001C2354">
              <w:rPr>
                <w:rFonts w:ascii="Arial" w:eastAsia="Arial MT" w:hAnsi="Arial" w:cs="Arial"/>
                <w:spacing w:val="-12"/>
                <w:sz w:val="18"/>
                <w:szCs w:val="18"/>
                <w:lang w:val="pt-PT"/>
              </w:rPr>
              <w:t xml:space="preserve"> </w:t>
            </w:r>
            <w:r w:rsidRPr="001C2354">
              <w:rPr>
                <w:rFonts w:ascii="Arial" w:eastAsia="Arial MT" w:hAnsi="Arial" w:cs="Arial"/>
                <w:sz w:val="18"/>
                <w:szCs w:val="18"/>
                <w:lang w:val="pt-PT"/>
              </w:rPr>
              <w:t>oxigênio,</w:t>
            </w:r>
            <w:r w:rsidRPr="001C2354">
              <w:rPr>
                <w:rFonts w:ascii="Arial" w:eastAsia="Arial MT" w:hAnsi="Arial" w:cs="Arial"/>
                <w:spacing w:val="-13"/>
                <w:sz w:val="18"/>
                <w:szCs w:val="18"/>
                <w:lang w:val="pt-PT"/>
              </w:rPr>
              <w:t xml:space="preserve"> </w:t>
            </w:r>
            <w:r w:rsidRPr="001C2354">
              <w:rPr>
                <w:rFonts w:ascii="Arial" w:eastAsia="Arial MT" w:hAnsi="Arial" w:cs="Arial"/>
                <w:sz w:val="18"/>
                <w:szCs w:val="18"/>
                <w:lang w:val="pt-PT"/>
              </w:rPr>
              <w:t>corticoides,</w:t>
            </w:r>
            <w:r w:rsidRPr="001C2354">
              <w:rPr>
                <w:rFonts w:ascii="Arial" w:eastAsia="Arial MT" w:hAnsi="Arial" w:cs="Arial"/>
                <w:spacing w:val="-12"/>
                <w:sz w:val="18"/>
                <w:szCs w:val="18"/>
                <w:lang w:val="pt-PT"/>
              </w:rPr>
              <w:t xml:space="preserve"> </w:t>
            </w:r>
            <w:r w:rsidRPr="001C2354">
              <w:rPr>
                <w:rFonts w:ascii="Arial" w:eastAsia="Arial MT" w:hAnsi="Arial" w:cs="Arial"/>
                <w:sz w:val="18"/>
                <w:szCs w:val="18"/>
                <w:lang w:val="pt-PT"/>
              </w:rPr>
              <w:t>broncodiladores,</w:t>
            </w:r>
            <w:r w:rsidRPr="001C2354">
              <w:rPr>
                <w:rFonts w:ascii="Arial" w:eastAsia="Arial MT" w:hAnsi="Arial" w:cs="Arial"/>
                <w:spacing w:val="-12"/>
                <w:sz w:val="18"/>
                <w:szCs w:val="18"/>
                <w:lang w:val="pt-PT"/>
              </w:rPr>
              <w:t xml:space="preserve"> </w:t>
            </w:r>
            <w:r w:rsidRPr="001C2354">
              <w:rPr>
                <w:rFonts w:ascii="Arial" w:eastAsia="Arial MT" w:hAnsi="Arial" w:cs="Arial"/>
                <w:sz w:val="18"/>
                <w:szCs w:val="18"/>
                <w:lang w:val="pt-PT"/>
              </w:rPr>
              <w:t>antagonistas</w:t>
            </w:r>
            <w:r w:rsidRPr="001C2354">
              <w:rPr>
                <w:rFonts w:ascii="Arial" w:eastAsia="Arial MT" w:hAnsi="Arial" w:cs="Arial"/>
                <w:spacing w:val="-13"/>
                <w:sz w:val="18"/>
                <w:szCs w:val="18"/>
                <w:lang w:val="pt-PT"/>
              </w:rPr>
              <w:t xml:space="preserve"> </w:t>
            </w:r>
            <w:r w:rsidRPr="001C2354">
              <w:rPr>
                <w:rFonts w:ascii="Arial" w:eastAsia="Arial MT" w:hAnsi="Arial" w:cs="Arial"/>
                <w:sz w:val="18"/>
                <w:szCs w:val="18"/>
                <w:lang w:val="pt-PT"/>
              </w:rPr>
              <w:t>H1.</w:t>
            </w:r>
            <w:r w:rsidR="00684C11">
              <w:rPr>
                <w:rFonts w:ascii="Arial" w:eastAsia="Arial MT" w:hAnsi="Arial" w:cs="Arial"/>
                <w:sz w:val="18"/>
                <w:szCs w:val="18"/>
                <w:lang w:val="pt-PT"/>
              </w:rPr>
              <w:t xml:space="preserve"> </w:t>
            </w:r>
            <w:r w:rsidRPr="001C2354">
              <w:rPr>
                <w:rFonts w:ascii="Arial" w:eastAsia="Arial MT" w:hAnsi="Arial" w:cs="Arial"/>
                <w:sz w:val="18"/>
                <w:szCs w:val="18"/>
                <w:lang w:val="pt-PT"/>
              </w:rPr>
              <w:t>(anti-histamínicos),</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antibioticoterapia,</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e</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auxilie</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na</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ventilação,</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conforme</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necessário.</w:t>
            </w:r>
          </w:p>
          <w:p w14:paraId="0C2987C2" w14:textId="77777777" w:rsidR="0046316F" w:rsidRPr="001C2354" w:rsidRDefault="0046316F" w:rsidP="00CD67CE">
            <w:pPr>
              <w:widowControl w:val="0"/>
              <w:autoSpaceDE w:val="0"/>
              <w:autoSpaceDN w:val="0"/>
              <w:spacing w:after="0" w:line="240" w:lineRule="auto"/>
              <w:ind w:right="111"/>
              <w:jc w:val="both"/>
              <w:rPr>
                <w:rFonts w:ascii="Arial" w:eastAsia="Arial MT" w:hAnsi="Arial" w:cs="Arial"/>
                <w:sz w:val="18"/>
                <w:szCs w:val="18"/>
                <w:lang w:val="pt-PT"/>
              </w:rPr>
            </w:pPr>
            <w:r w:rsidRPr="001C2354">
              <w:rPr>
                <w:rFonts w:ascii="Arial" w:eastAsia="Arial MT" w:hAnsi="Arial" w:cs="Arial"/>
                <w:b/>
                <w:sz w:val="18"/>
                <w:szCs w:val="18"/>
                <w:u w:val="thick"/>
                <w:lang w:val="pt-PT"/>
              </w:rPr>
              <w:t>Medidas sintomáticas e de manutenção:</w:t>
            </w:r>
            <w:r w:rsidRPr="001C2354">
              <w:rPr>
                <w:rFonts w:ascii="Arial" w:eastAsia="Arial MT" w:hAnsi="Arial" w:cs="Arial"/>
                <w:b/>
                <w:spacing w:val="1"/>
                <w:sz w:val="18"/>
                <w:szCs w:val="18"/>
                <w:lang w:val="pt-PT"/>
              </w:rPr>
              <w:t xml:space="preserve"> </w:t>
            </w:r>
            <w:r w:rsidRPr="001C2354">
              <w:rPr>
                <w:rFonts w:ascii="Arial" w:eastAsia="Arial MT" w:hAnsi="Arial" w:cs="Arial"/>
                <w:sz w:val="18"/>
                <w:szCs w:val="18"/>
                <w:lang w:val="pt-PT"/>
              </w:rPr>
              <w:t>realizar exames físico completo e</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neurológico. Monitorar oxigenação (oximetria ou gasometria), gases arteriais,</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eletrólitos,</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mioglobinúria,</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função</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renal</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e</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hepática.</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Corrigir</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distúrbios</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hidroeletrolíticos e acidose. Realizar exames de imagem, ECG, endoscopias</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conforme necessidade. Manter internação por no mínimo 24 horas após o</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desaparecimento dos sintomas.</w:t>
            </w:r>
          </w:p>
          <w:p w14:paraId="3049C7F6" w14:textId="2E4CA37A" w:rsidR="0046316F" w:rsidRPr="001C2354" w:rsidRDefault="0046316F" w:rsidP="00CD67CE">
            <w:pPr>
              <w:widowControl w:val="0"/>
              <w:autoSpaceDE w:val="0"/>
              <w:autoSpaceDN w:val="0"/>
              <w:spacing w:before="1" w:after="0" w:line="240" w:lineRule="auto"/>
              <w:ind w:right="115"/>
              <w:jc w:val="both"/>
              <w:rPr>
                <w:rFonts w:ascii="Arial" w:eastAsia="Arial MT" w:hAnsi="Arial" w:cs="Arial"/>
                <w:sz w:val="18"/>
                <w:szCs w:val="18"/>
                <w:lang w:val="pt-PT"/>
              </w:rPr>
            </w:pPr>
            <w:r w:rsidRPr="001C2354">
              <w:rPr>
                <w:rFonts w:ascii="Arial" w:eastAsia="Arial MT" w:hAnsi="Arial" w:cs="Arial"/>
                <w:b/>
                <w:sz w:val="18"/>
                <w:szCs w:val="18"/>
                <w:u w:val="thick"/>
                <w:lang w:val="pt-PT"/>
              </w:rPr>
              <w:t>CUIDADOS</w:t>
            </w:r>
            <w:r w:rsidRPr="001C2354">
              <w:rPr>
                <w:rFonts w:ascii="Arial" w:eastAsia="Arial MT" w:hAnsi="Arial" w:cs="Arial"/>
                <w:b/>
                <w:spacing w:val="-9"/>
                <w:sz w:val="18"/>
                <w:szCs w:val="18"/>
                <w:u w:val="thick"/>
                <w:lang w:val="pt-PT"/>
              </w:rPr>
              <w:t xml:space="preserve"> </w:t>
            </w:r>
            <w:r w:rsidRPr="001C2354">
              <w:rPr>
                <w:rFonts w:ascii="Arial" w:eastAsia="Arial MT" w:hAnsi="Arial" w:cs="Arial"/>
                <w:b/>
                <w:sz w:val="18"/>
                <w:szCs w:val="18"/>
                <w:u w:val="thick"/>
                <w:lang w:val="pt-PT"/>
              </w:rPr>
              <w:t>para</w:t>
            </w:r>
            <w:r w:rsidRPr="001C2354">
              <w:rPr>
                <w:rFonts w:ascii="Arial" w:eastAsia="Arial MT" w:hAnsi="Arial" w:cs="Arial"/>
                <w:b/>
                <w:spacing w:val="-10"/>
                <w:sz w:val="18"/>
                <w:szCs w:val="18"/>
                <w:u w:val="thick"/>
                <w:lang w:val="pt-PT"/>
              </w:rPr>
              <w:t xml:space="preserve"> </w:t>
            </w:r>
            <w:r w:rsidRPr="001C2354">
              <w:rPr>
                <w:rFonts w:ascii="Arial" w:eastAsia="Arial MT" w:hAnsi="Arial" w:cs="Arial"/>
                <w:b/>
                <w:sz w:val="18"/>
                <w:szCs w:val="18"/>
                <w:u w:val="thick"/>
                <w:lang w:val="pt-PT"/>
              </w:rPr>
              <w:t>os</w:t>
            </w:r>
            <w:r w:rsidRPr="001C2354">
              <w:rPr>
                <w:rFonts w:ascii="Arial" w:eastAsia="Arial MT" w:hAnsi="Arial" w:cs="Arial"/>
                <w:b/>
                <w:spacing w:val="-9"/>
                <w:sz w:val="18"/>
                <w:szCs w:val="18"/>
                <w:u w:val="thick"/>
                <w:lang w:val="pt-PT"/>
              </w:rPr>
              <w:t xml:space="preserve"> </w:t>
            </w:r>
            <w:r w:rsidRPr="001C2354">
              <w:rPr>
                <w:rFonts w:ascii="Arial" w:eastAsia="Arial MT" w:hAnsi="Arial" w:cs="Arial"/>
                <w:b/>
                <w:sz w:val="18"/>
                <w:szCs w:val="18"/>
                <w:u w:val="thick"/>
                <w:lang w:val="pt-PT"/>
              </w:rPr>
              <w:t>prestadores</w:t>
            </w:r>
            <w:r w:rsidRPr="001C2354">
              <w:rPr>
                <w:rFonts w:ascii="Arial" w:eastAsia="Arial MT" w:hAnsi="Arial" w:cs="Arial"/>
                <w:b/>
                <w:spacing w:val="-11"/>
                <w:sz w:val="18"/>
                <w:szCs w:val="18"/>
                <w:u w:val="thick"/>
                <w:lang w:val="pt-PT"/>
              </w:rPr>
              <w:t xml:space="preserve"> </w:t>
            </w:r>
            <w:r w:rsidRPr="001C2354">
              <w:rPr>
                <w:rFonts w:ascii="Arial" w:eastAsia="Arial MT" w:hAnsi="Arial" w:cs="Arial"/>
                <w:b/>
                <w:sz w:val="18"/>
                <w:szCs w:val="18"/>
                <w:u w:val="thick"/>
                <w:lang w:val="pt-PT"/>
              </w:rPr>
              <w:t>de</w:t>
            </w:r>
            <w:r w:rsidRPr="001C2354">
              <w:rPr>
                <w:rFonts w:ascii="Arial" w:eastAsia="Arial MT" w:hAnsi="Arial" w:cs="Arial"/>
                <w:b/>
                <w:spacing w:val="-10"/>
                <w:sz w:val="18"/>
                <w:szCs w:val="18"/>
                <w:u w:val="thick"/>
                <w:lang w:val="pt-PT"/>
              </w:rPr>
              <w:t xml:space="preserve"> </w:t>
            </w:r>
            <w:r w:rsidRPr="001C2354">
              <w:rPr>
                <w:rFonts w:ascii="Arial" w:eastAsia="Arial MT" w:hAnsi="Arial" w:cs="Arial"/>
                <w:b/>
                <w:sz w:val="18"/>
                <w:szCs w:val="18"/>
                <w:u w:val="thick"/>
                <w:lang w:val="pt-PT"/>
              </w:rPr>
              <w:t>primeiros</w:t>
            </w:r>
            <w:r w:rsidRPr="001C2354">
              <w:rPr>
                <w:rFonts w:ascii="Arial" w:eastAsia="Arial MT" w:hAnsi="Arial" w:cs="Arial"/>
                <w:b/>
                <w:spacing w:val="-9"/>
                <w:sz w:val="18"/>
                <w:szCs w:val="18"/>
                <w:u w:val="thick"/>
                <w:lang w:val="pt-PT"/>
              </w:rPr>
              <w:t xml:space="preserve"> </w:t>
            </w:r>
            <w:r w:rsidRPr="001C2354">
              <w:rPr>
                <w:rFonts w:ascii="Arial" w:eastAsia="Arial MT" w:hAnsi="Arial" w:cs="Arial"/>
                <w:b/>
                <w:sz w:val="18"/>
                <w:szCs w:val="18"/>
                <w:u w:val="thick"/>
                <w:lang w:val="pt-PT"/>
              </w:rPr>
              <w:t>socorros:</w:t>
            </w:r>
            <w:r w:rsidRPr="001C2354">
              <w:rPr>
                <w:rFonts w:ascii="Arial" w:eastAsia="Arial MT" w:hAnsi="Arial" w:cs="Arial"/>
                <w:b/>
                <w:spacing w:val="-5"/>
                <w:sz w:val="18"/>
                <w:szCs w:val="18"/>
                <w:lang w:val="pt-PT"/>
              </w:rPr>
              <w:t xml:space="preserve"> </w:t>
            </w:r>
            <w:r w:rsidRPr="001C2354">
              <w:rPr>
                <w:rFonts w:ascii="Arial" w:eastAsia="Arial MT" w:hAnsi="Arial" w:cs="Arial"/>
                <w:sz w:val="18"/>
                <w:szCs w:val="18"/>
                <w:lang w:val="pt-PT"/>
              </w:rPr>
              <w:t>a</w:t>
            </w:r>
            <w:r w:rsidRPr="001C2354">
              <w:rPr>
                <w:rFonts w:ascii="Arial" w:eastAsia="Arial MT" w:hAnsi="Arial" w:cs="Arial"/>
                <w:spacing w:val="-8"/>
                <w:sz w:val="18"/>
                <w:szCs w:val="18"/>
                <w:lang w:val="pt-PT"/>
              </w:rPr>
              <w:t xml:space="preserve"> </w:t>
            </w:r>
            <w:r w:rsidRPr="001C2354">
              <w:rPr>
                <w:rFonts w:ascii="Arial" w:eastAsia="Arial MT" w:hAnsi="Arial" w:cs="Arial"/>
                <w:sz w:val="18"/>
                <w:szCs w:val="18"/>
                <w:lang w:val="pt-PT"/>
              </w:rPr>
              <w:t>pessoa</w:t>
            </w:r>
            <w:r w:rsidRPr="001C2354">
              <w:rPr>
                <w:rFonts w:ascii="Arial" w:eastAsia="Arial MT" w:hAnsi="Arial" w:cs="Arial"/>
                <w:spacing w:val="-8"/>
                <w:sz w:val="18"/>
                <w:szCs w:val="18"/>
                <w:lang w:val="pt-PT"/>
              </w:rPr>
              <w:t xml:space="preserve"> </w:t>
            </w:r>
            <w:r w:rsidRPr="001C2354">
              <w:rPr>
                <w:rFonts w:ascii="Arial" w:eastAsia="Arial MT" w:hAnsi="Arial" w:cs="Arial"/>
                <w:sz w:val="18"/>
                <w:szCs w:val="18"/>
                <w:lang w:val="pt-PT"/>
              </w:rPr>
              <w:t>que</w:t>
            </w:r>
            <w:r w:rsidRPr="001C2354">
              <w:rPr>
                <w:rFonts w:ascii="Arial" w:eastAsia="Arial MT" w:hAnsi="Arial" w:cs="Arial"/>
                <w:spacing w:val="-10"/>
                <w:sz w:val="18"/>
                <w:szCs w:val="18"/>
                <w:lang w:val="pt-PT"/>
              </w:rPr>
              <w:t xml:space="preserve"> </w:t>
            </w:r>
            <w:r w:rsidRPr="001C2354">
              <w:rPr>
                <w:rFonts w:ascii="Arial" w:eastAsia="Arial MT" w:hAnsi="Arial" w:cs="Arial"/>
                <w:sz w:val="18"/>
                <w:szCs w:val="18"/>
                <w:lang w:val="pt-PT"/>
              </w:rPr>
              <w:t>presta</w:t>
            </w:r>
            <w:r w:rsidRPr="001C2354">
              <w:rPr>
                <w:rFonts w:ascii="Arial" w:eastAsia="Arial MT" w:hAnsi="Arial" w:cs="Arial"/>
                <w:spacing w:val="-53"/>
                <w:sz w:val="18"/>
                <w:szCs w:val="18"/>
                <w:lang w:val="pt-PT"/>
              </w:rPr>
              <w:t xml:space="preserve"> </w:t>
            </w:r>
            <w:r w:rsidRPr="001C2354">
              <w:rPr>
                <w:rFonts w:ascii="Arial" w:eastAsia="Arial MT" w:hAnsi="Arial" w:cs="Arial"/>
                <w:sz w:val="18"/>
                <w:szCs w:val="18"/>
                <w:lang w:val="pt-PT"/>
              </w:rPr>
              <w:t>atendimento ao intoxicado, especialmente durante a adoção das medidas de</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descontaminação, deverá estar protegida por equipamento de segurança, de</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forma a não se contaminar com o agente tóxico. Remover roupas e acessórios</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 xml:space="preserve">e proceder descontaminação cuidadosa da pele (incluindo pregas, cavidades </w:t>
            </w:r>
            <w:r w:rsidR="00D174B3" w:rsidRPr="001C2354">
              <w:rPr>
                <w:rFonts w:ascii="Arial" w:eastAsia="Arial MT" w:hAnsi="Arial" w:cs="Arial"/>
                <w:sz w:val="18"/>
                <w:szCs w:val="18"/>
                <w:lang w:val="pt-PT"/>
              </w:rPr>
              <w:t xml:space="preserve">e </w:t>
            </w:r>
            <w:r w:rsidRPr="001C2354">
              <w:rPr>
                <w:rFonts w:ascii="Arial" w:eastAsia="Arial MT" w:hAnsi="Arial" w:cs="Arial"/>
                <w:spacing w:val="-53"/>
                <w:sz w:val="18"/>
                <w:szCs w:val="18"/>
                <w:lang w:val="pt-PT"/>
              </w:rPr>
              <w:t xml:space="preserve"> </w:t>
            </w:r>
            <w:r w:rsidRPr="001C2354">
              <w:rPr>
                <w:rFonts w:ascii="Arial" w:eastAsia="Arial MT" w:hAnsi="Arial" w:cs="Arial"/>
                <w:sz w:val="18"/>
                <w:szCs w:val="18"/>
                <w:lang w:val="pt-PT"/>
              </w:rPr>
              <w:t>orifícios)</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e</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cabelos,</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com</w:t>
            </w:r>
            <w:r w:rsidRPr="001C2354">
              <w:rPr>
                <w:rFonts w:ascii="Arial" w:eastAsia="Arial MT" w:hAnsi="Arial" w:cs="Arial"/>
                <w:spacing w:val="-2"/>
                <w:sz w:val="18"/>
                <w:szCs w:val="18"/>
                <w:lang w:val="pt-PT"/>
              </w:rPr>
              <w:t xml:space="preserve"> </w:t>
            </w:r>
            <w:r w:rsidRPr="001C2354">
              <w:rPr>
                <w:rFonts w:ascii="Arial" w:eastAsia="Arial MT" w:hAnsi="Arial" w:cs="Arial"/>
                <w:sz w:val="18"/>
                <w:szCs w:val="18"/>
                <w:lang w:val="pt-PT"/>
              </w:rPr>
              <w:t>água</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abundante</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e</w:t>
            </w:r>
            <w:r w:rsidRPr="001C2354">
              <w:rPr>
                <w:rFonts w:ascii="Arial" w:eastAsia="Arial MT" w:hAnsi="Arial" w:cs="Arial"/>
                <w:spacing w:val="-2"/>
                <w:sz w:val="18"/>
                <w:szCs w:val="18"/>
                <w:lang w:val="pt-PT"/>
              </w:rPr>
              <w:t xml:space="preserve"> </w:t>
            </w:r>
            <w:r w:rsidRPr="001C2354">
              <w:rPr>
                <w:rFonts w:ascii="Arial" w:eastAsia="Arial MT" w:hAnsi="Arial" w:cs="Arial"/>
                <w:sz w:val="18"/>
                <w:szCs w:val="18"/>
                <w:lang w:val="pt-PT"/>
              </w:rPr>
              <w:t>sabão.</w:t>
            </w:r>
          </w:p>
          <w:p w14:paraId="198901D6" w14:textId="77777777" w:rsidR="0046316F" w:rsidRPr="001C2354" w:rsidRDefault="0046316F" w:rsidP="00CD67CE">
            <w:pPr>
              <w:widowControl w:val="0"/>
              <w:autoSpaceDE w:val="0"/>
              <w:autoSpaceDN w:val="0"/>
              <w:spacing w:after="0" w:line="240" w:lineRule="auto"/>
              <w:ind w:right="117"/>
              <w:jc w:val="both"/>
              <w:rPr>
                <w:rFonts w:ascii="Arial" w:eastAsia="Arial MT" w:hAnsi="Arial" w:cs="Arial"/>
                <w:sz w:val="18"/>
                <w:szCs w:val="18"/>
                <w:lang w:val="pt-PT"/>
              </w:rPr>
            </w:pPr>
            <w:r w:rsidRPr="001C2354">
              <w:rPr>
                <w:rFonts w:ascii="Arial" w:eastAsia="Arial MT" w:hAnsi="Arial" w:cs="Arial"/>
                <w:sz w:val="18"/>
                <w:szCs w:val="18"/>
                <w:lang w:val="pt-PT"/>
              </w:rPr>
              <w:t>O profissional de saúde deve estar protegido, utilizando luvas, botas e avental</w:t>
            </w:r>
            <w:r w:rsidRPr="001C2354">
              <w:rPr>
                <w:rFonts w:ascii="Arial" w:eastAsia="Arial MT" w:hAnsi="Arial" w:cs="Arial"/>
                <w:spacing w:val="1"/>
                <w:sz w:val="18"/>
                <w:szCs w:val="18"/>
                <w:lang w:val="pt-PT"/>
              </w:rPr>
              <w:t xml:space="preserve"> </w:t>
            </w:r>
            <w:r w:rsidRPr="001C2354">
              <w:rPr>
                <w:rFonts w:ascii="Arial" w:eastAsia="Arial MT" w:hAnsi="Arial" w:cs="Arial"/>
                <w:sz w:val="18"/>
                <w:szCs w:val="18"/>
                <w:lang w:val="pt-PT"/>
              </w:rPr>
              <w:t>impermeáveis.</w:t>
            </w:r>
          </w:p>
          <w:p w14:paraId="30E82B31" w14:textId="0BF6C2C3" w:rsidR="0046316F" w:rsidRPr="001C2354" w:rsidRDefault="0046316F" w:rsidP="00CD67CE">
            <w:pPr>
              <w:widowControl w:val="0"/>
              <w:autoSpaceDE w:val="0"/>
              <w:autoSpaceDN w:val="0"/>
              <w:spacing w:before="1" w:after="0" w:line="240" w:lineRule="auto"/>
              <w:ind w:right="117"/>
              <w:jc w:val="both"/>
              <w:rPr>
                <w:rFonts w:ascii="Arial" w:eastAsia="Times New Roman" w:hAnsi="Arial" w:cs="Arial"/>
                <w:bCs/>
                <w:sz w:val="18"/>
                <w:szCs w:val="18"/>
                <w:lang w:val="pt-BR" w:eastAsia="pt-BR"/>
              </w:rPr>
            </w:pPr>
            <w:r w:rsidRPr="001C2354">
              <w:rPr>
                <w:rFonts w:ascii="Arial" w:eastAsia="Arial MT" w:hAnsi="Arial" w:cs="Arial"/>
                <w:sz w:val="18"/>
                <w:szCs w:val="18"/>
                <w:lang w:val="pt-PT"/>
              </w:rPr>
              <w:t>EVITAR</w:t>
            </w:r>
            <w:r w:rsidRPr="001C2354">
              <w:rPr>
                <w:rFonts w:ascii="Arial" w:eastAsia="Arial MT" w:hAnsi="Arial" w:cs="Arial"/>
                <w:spacing w:val="-12"/>
                <w:sz w:val="18"/>
                <w:szCs w:val="18"/>
                <w:lang w:val="pt-PT"/>
              </w:rPr>
              <w:t xml:space="preserve"> </w:t>
            </w:r>
            <w:r w:rsidRPr="001C2354">
              <w:rPr>
                <w:rFonts w:ascii="Arial" w:eastAsia="Arial MT" w:hAnsi="Arial" w:cs="Arial"/>
                <w:sz w:val="18"/>
                <w:szCs w:val="18"/>
                <w:lang w:val="pt-PT"/>
              </w:rPr>
              <w:t>aplicar</w:t>
            </w:r>
            <w:r w:rsidRPr="001C2354">
              <w:rPr>
                <w:rFonts w:ascii="Arial" w:eastAsia="Arial MT" w:hAnsi="Arial" w:cs="Arial"/>
                <w:spacing w:val="-12"/>
                <w:sz w:val="18"/>
                <w:szCs w:val="18"/>
                <w:lang w:val="pt-PT"/>
              </w:rPr>
              <w:t xml:space="preserve"> </w:t>
            </w:r>
            <w:r w:rsidRPr="001C2354">
              <w:rPr>
                <w:rFonts w:ascii="Arial" w:eastAsia="Arial MT" w:hAnsi="Arial" w:cs="Arial"/>
                <w:sz w:val="18"/>
                <w:szCs w:val="18"/>
                <w:lang w:val="pt-PT"/>
              </w:rPr>
              <w:t>respiração</w:t>
            </w:r>
            <w:r w:rsidRPr="001C2354">
              <w:rPr>
                <w:rFonts w:ascii="Arial" w:eastAsia="Arial MT" w:hAnsi="Arial" w:cs="Arial"/>
                <w:spacing w:val="-10"/>
                <w:sz w:val="18"/>
                <w:szCs w:val="18"/>
                <w:lang w:val="pt-PT"/>
              </w:rPr>
              <w:t xml:space="preserve"> </w:t>
            </w:r>
            <w:r w:rsidRPr="001C2354">
              <w:rPr>
                <w:rFonts w:ascii="Arial" w:eastAsia="Arial MT" w:hAnsi="Arial" w:cs="Arial"/>
                <w:sz w:val="18"/>
                <w:szCs w:val="18"/>
                <w:lang w:val="pt-PT"/>
              </w:rPr>
              <w:t>boca</w:t>
            </w:r>
            <w:r w:rsidRPr="001C2354">
              <w:rPr>
                <w:rFonts w:ascii="Arial" w:eastAsia="Arial MT" w:hAnsi="Arial" w:cs="Arial"/>
                <w:spacing w:val="-12"/>
                <w:sz w:val="18"/>
                <w:szCs w:val="18"/>
                <w:lang w:val="pt-PT"/>
              </w:rPr>
              <w:t xml:space="preserve"> </w:t>
            </w:r>
            <w:r w:rsidRPr="001C2354">
              <w:rPr>
                <w:rFonts w:ascii="Arial" w:eastAsia="Arial MT" w:hAnsi="Arial" w:cs="Arial"/>
                <w:sz w:val="18"/>
                <w:szCs w:val="18"/>
                <w:lang w:val="pt-PT"/>
              </w:rPr>
              <w:t>a</w:t>
            </w:r>
            <w:r w:rsidRPr="001C2354">
              <w:rPr>
                <w:rFonts w:ascii="Arial" w:eastAsia="Arial MT" w:hAnsi="Arial" w:cs="Arial"/>
                <w:spacing w:val="-10"/>
                <w:sz w:val="18"/>
                <w:szCs w:val="18"/>
                <w:lang w:val="pt-PT"/>
              </w:rPr>
              <w:t xml:space="preserve"> </w:t>
            </w:r>
            <w:r w:rsidRPr="001C2354">
              <w:rPr>
                <w:rFonts w:ascii="Arial" w:eastAsia="Arial MT" w:hAnsi="Arial" w:cs="Arial"/>
                <w:sz w:val="18"/>
                <w:szCs w:val="18"/>
                <w:lang w:val="pt-PT"/>
              </w:rPr>
              <w:t>boca</w:t>
            </w:r>
            <w:r w:rsidRPr="001C2354">
              <w:rPr>
                <w:rFonts w:ascii="Arial" w:eastAsia="Arial MT" w:hAnsi="Arial" w:cs="Arial"/>
                <w:spacing w:val="-13"/>
                <w:sz w:val="18"/>
                <w:szCs w:val="18"/>
                <w:lang w:val="pt-PT"/>
              </w:rPr>
              <w:t xml:space="preserve"> </w:t>
            </w:r>
            <w:r w:rsidRPr="001C2354">
              <w:rPr>
                <w:rFonts w:ascii="Arial" w:eastAsia="Arial MT" w:hAnsi="Arial" w:cs="Arial"/>
                <w:sz w:val="18"/>
                <w:szCs w:val="18"/>
                <w:lang w:val="pt-PT"/>
              </w:rPr>
              <w:t>caso</w:t>
            </w:r>
            <w:r w:rsidRPr="001C2354">
              <w:rPr>
                <w:rFonts w:ascii="Arial" w:eastAsia="Arial MT" w:hAnsi="Arial" w:cs="Arial"/>
                <w:spacing w:val="-10"/>
                <w:sz w:val="18"/>
                <w:szCs w:val="18"/>
                <w:lang w:val="pt-PT"/>
              </w:rPr>
              <w:t xml:space="preserve"> </w:t>
            </w:r>
            <w:r w:rsidRPr="001C2354">
              <w:rPr>
                <w:rFonts w:ascii="Arial" w:eastAsia="Arial MT" w:hAnsi="Arial" w:cs="Arial"/>
                <w:sz w:val="18"/>
                <w:szCs w:val="18"/>
                <w:lang w:val="pt-PT"/>
              </w:rPr>
              <w:t>o</w:t>
            </w:r>
            <w:r w:rsidRPr="001C2354">
              <w:rPr>
                <w:rFonts w:ascii="Arial" w:eastAsia="Arial MT" w:hAnsi="Arial" w:cs="Arial"/>
                <w:spacing w:val="-12"/>
                <w:sz w:val="18"/>
                <w:szCs w:val="18"/>
                <w:lang w:val="pt-PT"/>
              </w:rPr>
              <w:t xml:space="preserve"> </w:t>
            </w:r>
            <w:r w:rsidRPr="001C2354">
              <w:rPr>
                <w:rFonts w:ascii="Arial" w:eastAsia="Arial MT" w:hAnsi="Arial" w:cs="Arial"/>
                <w:sz w:val="18"/>
                <w:szCs w:val="18"/>
                <w:lang w:val="pt-PT"/>
              </w:rPr>
              <w:t>paciente</w:t>
            </w:r>
            <w:r w:rsidRPr="001C2354">
              <w:rPr>
                <w:rFonts w:ascii="Arial" w:eastAsia="Arial MT" w:hAnsi="Arial" w:cs="Arial"/>
                <w:spacing w:val="-13"/>
                <w:sz w:val="18"/>
                <w:szCs w:val="18"/>
                <w:lang w:val="pt-PT"/>
              </w:rPr>
              <w:t xml:space="preserve"> </w:t>
            </w:r>
            <w:r w:rsidRPr="001C2354">
              <w:rPr>
                <w:rFonts w:ascii="Arial" w:eastAsia="Arial MT" w:hAnsi="Arial" w:cs="Arial"/>
                <w:sz w:val="18"/>
                <w:szCs w:val="18"/>
                <w:lang w:val="pt-PT"/>
              </w:rPr>
              <w:t>tenha</w:t>
            </w:r>
            <w:r w:rsidRPr="001C2354">
              <w:rPr>
                <w:rFonts w:ascii="Arial" w:eastAsia="Arial MT" w:hAnsi="Arial" w:cs="Arial"/>
                <w:spacing w:val="-11"/>
                <w:sz w:val="18"/>
                <w:szCs w:val="18"/>
                <w:lang w:val="pt-PT"/>
              </w:rPr>
              <w:t xml:space="preserve"> </w:t>
            </w:r>
            <w:r w:rsidRPr="001C2354">
              <w:rPr>
                <w:rFonts w:ascii="Arial" w:eastAsia="Arial MT" w:hAnsi="Arial" w:cs="Arial"/>
                <w:sz w:val="18"/>
                <w:szCs w:val="18"/>
                <w:lang w:val="pt-PT"/>
              </w:rPr>
              <w:t>ingerido</w:t>
            </w:r>
            <w:r w:rsidRPr="001C2354">
              <w:rPr>
                <w:rFonts w:ascii="Arial" w:eastAsia="Arial MT" w:hAnsi="Arial" w:cs="Arial"/>
                <w:spacing w:val="-12"/>
                <w:sz w:val="18"/>
                <w:szCs w:val="18"/>
                <w:lang w:val="pt-PT"/>
              </w:rPr>
              <w:t xml:space="preserve"> </w:t>
            </w:r>
            <w:r w:rsidRPr="001C2354">
              <w:rPr>
                <w:rFonts w:ascii="Arial" w:eastAsia="Arial MT" w:hAnsi="Arial" w:cs="Arial"/>
                <w:sz w:val="18"/>
                <w:szCs w:val="18"/>
                <w:lang w:val="pt-PT"/>
              </w:rPr>
              <w:t>o</w:t>
            </w:r>
            <w:r w:rsidRPr="001C2354">
              <w:rPr>
                <w:rFonts w:ascii="Arial" w:eastAsia="Arial MT" w:hAnsi="Arial" w:cs="Arial"/>
                <w:spacing w:val="-13"/>
                <w:sz w:val="18"/>
                <w:szCs w:val="18"/>
                <w:lang w:val="pt-PT"/>
              </w:rPr>
              <w:t xml:space="preserve"> </w:t>
            </w:r>
            <w:r w:rsidRPr="001C2354">
              <w:rPr>
                <w:rFonts w:ascii="Arial" w:eastAsia="Arial MT" w:hAnsi="Arial" w:cs="Arial"/>
                <w:sz w:val="18"/>
                <w:szCs w:val="18"/>
                <w:lang w:val="pt-PT"/>
              </w:rPr>
              <w:t>produto</w:t>
            </w:r>
            <w:r w:rsidR="001C2354">
              <w:rPr>
                <w:rFonts w:ascii="Arial" w:eastAsia="Arial MT" w:hAnsi="Arial" w:cs="Arial"/>
                <w:sz w:val="18"/>
                <w:szCs w:val="18"/>
                <w:lang w:val="pt-PT"/>
              </w:rPr>
              <w:t xml:space="preserve"> </w:t>
            </w:r>
            <w:r w:rsidRPr="001C2354">
              <w:rPr>
                <w:rFonts w:ascii="Arial" w:eastAsia="Arial MT" w:hAnsi="Arial" w:cs="Arial"/>
                <w:spacing w:val="-53"/>
                <w:sz w:val="18"/>
                <w:szCs w:val="18"/>
                <w:lang w:val="pt-PT"/>
              </w:rPr>
              <w:t xml:space="preserve"> </w:t>
            </w:r>
            <w:r w:rsidRPr="001C2354">
              <w:rPr>
                <w:rFonts w:ascii="Arial" w:eastAsia="Arial MT" w:hAnsi="Arial" w:cs="Arial"/>
                <w:sz w:val="18"/>
                <w:szCs w:val="18"/>
                <w:lang w:val="pt-PT"/>
              </w:rPr>
              <w:t>e</w:t>
            </w:r>
            <w:r w:rsidRPr="001C2354">
              <w:rPr>
                <w:rFonts w:ascii="Arial" w:eastAsia="Arial MT" w:hAnsi="Arial" w:cs="Arial"/>
                <w:spacing w:val="31"/>
                <w:sz w:val="18"/>
                <w:szCs w:val="18"/>
                <w:lang w:val="pt-PT"/>
              </w:rPr>
              <w:t xml:space="preserve"> </w:t>
            </w:r>
            <w:r w:rsidRPr="001C2354">
              <w:rPr>
                <w:rFonts w:ascii="Arial" w:eastAsia="Arial MT" w:hAnsi="Arial" w:cs="Arial"/>
                <w:sz w:val="18"/>
                <w:szCs w:val="18"/>
                <w:lang w:val="pt-PT"/>
              </w:rPr>
              <w:t>utilizar</w:t>
            </w:r>
            <w:r w:rsidRPr="001C2354">
              <w:rPr>
                <w:rFonts w:ascii="Arial" w:eastAsia="Arial MT" w:hAnsi="Arial" w:cs="Arial"/>
                <w:spacing w:val="31"/>
                <w:sz w:val="18"/>
                <w:szCs w:val="18"/>
                <w:lang w:val="pt-PT"/>
              </w:rPr>
              <w:t xml:space="preserve"> </w:t>
            </w:r>
            <w:r w:rsidRPr="001C2354">
              <w:rPr>
                <w:rFonts w:ascii="Arial" w:eastAsia="Arial MT" w:hAnsi="Arial" w:cs="Arial"/>
                <w:sz w:val="18"/>
                <w:szCs w:val="18"/>
                <w:lang w:val="pt-PT"/>
              </w:rPr>
              <w:t>um</w:t>
            </w:r>
            <w:r w:rsidRPr="001C2354">
              <w:rPr>
                <w:rFonts w:ascii="Arial" w:eastAsia="Arial MT" w:hAnsi="Arial" w:cs="Arial"/>
                <w:spacing w:val="31"/>
                <w:sz w:val="18"/>
                <w:szCs w:val="18"/>
                <w:lang w:val="pt-PT"/>
              </w:rPr>
              <w:t xml:space="preserve"> </w:t>
            </w:r>
            <w:r w:rsidRPr="001C2354">
              <w:rPr>
                <w:rFonts w:ascii="Arial" w:eastAsia="Arial MT" w:hAnsi="Arial" w:cs="Arial"/>
                <w:sz w:val="18"/>
                <w:szCs w:val="18"/>
                <w:lang w:val="pt-PT"/>
              </w:rPr>
              <w:t>equipamento</w:t>
            </w:r>
            <w:r w:rsidRPr="001C2354">
              <w:rPr>
                <w:rFonts w:ascii="Arial" w:eastAsia="Arial MT" w:hAnsi="Arial" w:cs="Arial"/>
                <w:spacing w:val="33"/>
                <w:sz w:val="18"/>
                <w:szCs w:val="18"/>
                <w:lang w:val="pt-PT"/>
              </w:rPr>
              <w:t xml:space="preserve"> </w:t>
            </w:r>
            <w:r w:rsidRPr="001C2354">
              <w:rPr>
                <w:rFonts w:ascii="Arial" w:eastAsia="Arial MT" w:hAnsi="Arial" w:cs="Arial"/>
                <w:sz w:val="18"/>
                <w:szCs w:val="18"/>
                <w:lang w:val="pt-PT"/>
              </w:rPr>
              <w:t>intermediário</w:t>
            </w:r>
            <w:r w:rsidRPr="001C2354">
              <w:rPr>
                <w:rFonts w:ascii="Arial" w:eastAsia="Arial MT" w:hAnsi="Arial" w:cs="Arial"/>
                <w:spacing w:val="33"/>
                <w:sz w:val="18"/>
                <w:szCs w:val="18"/>
                <w:lang w:val="pt-PT"/>
              </w:rPr>
              <w:t xml:space="preserve"> </w:t>
            </w:r>
            <w:r w:rsidRPr="001C2354">
              <w:rPr>
                <w:rFonts w:ascii="Arial" w:eastAsia="Arial MT" w:hAnsi="Arial" w:cs="Arial"/>
                <w:sz w:val="18"/>
                <w:szCs w:val="18"/>
                <w:lang w:val="pt-PT"/>
              </w:rPr>
              <w:t>de</w:t>
            </w:r>
            <w:r w:rsidRPr="001C2354">
              <w:rPr>
                <w:rFonts w:ascii="Arial" w:eastAsia="Arial MT" w:hAnsi="Arial" w:cs="Arial"/>
                <w:spacing w:val="30"/>
                <w:sz w:val="18"/>
                <w:szCs w:val="18"/>
                <w:lang w:val="pt-PT"/>
              </w:rPr>
              <w:t xml:space="preserve"> </w:t>
            </w:r>
            <w:r w:rsidRPr="001C2354">
              <w:rPr>
                <w:rFonts w:ascii="Arial" w:eastAsia="Arial MT" w:hAnsi="Arial" w:cs="Arial"/>
                <w:sz w:val="18"/>
                <w:szCs w:val="18"/>
                <w:lang w:val="pt-PT"/>
              </w:rPr>
              <w:t>reanimação</w:t>
            </w:r>
            <w:r w:rsidRPr="001C2354">
              <w:rPr>
                <w:rFonts w:ascii="Arial" w:eastAsia="Arial MT" w:hAnsi="Arial" w:cs="Arial"/>
                <w:spacing w:val="30"/>
                <w:sz w:val="18"/>
                <w:szCs w:val="18"/>
                <w:lang w:val="pt-PT"/>
              </w:rPr>
              <w:t xml:space="preserve"> </w:t>
            </w:r>
            <w:r w:rsidRPr="001C2354">
              <w:rPr>
                <w:rFonts w:ascii="Arial" w:eastAsia="Arial MT" w:hAnsi="Arial" w:cs="Arial"/>
                <w:sz w:val="18"/>
                <w:szCs w:val="18"/>
                <w:lang w:val="pt-PT"/>
              </w:rPr>
              <w:t>manual</w:t>
            </w:r>
            <w:r w:rsidRPr="001C2354">
              <w:rPr>
                <w:rFonts w:ascii="Arial" w:eastAsia="Arial MT" w:hAnsi="Arial" w:cs="Arial"/>
                <w:spacing w:val="31"/>
                <w:sz w:val="18"/>
                <w:szCs w:val="18"/>
                <w:lang w:val="pt-PT"/>
              </w:rPr>
              <w:t xml:space="preserve"> </w:t>
            </w:r>
            <w:r w:rsidRPr="001C2354">
              <w:rPr>
                <w:rFonts w:ascii="Arial" w:eastAsia="Arial MT" w:hAnsi="Arial" w:cs="Arial"/>
                <w:sz w:val="18"/>
                <w:szCs w:val="18"/>
                <w:lang w:val="pt-PT"/>
              </w:rPr>
              <w:t>(Ambu)</w:t>
            </w:r>
            <w:r w:rsidRPr="001C2354">
              <w:rPr>
                <w:rFonts w:ascii="Arial" w:eastAsia="Arial MT" w:hAnsi="Arial" w:cs="Arial"/>
                <w:spacing w:val="31"/>
                <w:sz w:val="18"/>
                <w:szCs w:val="18"/>
                <w:lang w:val="pt-PT"/>
              </w:rPr>
              <w:t xml:space="preserve"> </w:t>
            </w:r>
            <w:r w:rsidRPr="001C2354">
              <w:rPr>
                <w:rFonts w:ascii="Arial" w:eastAsia="Arial MT" w:hAnsi="Arial" w:cs="Arial"/>
                <w:sz w:val="18"/>
                <w:szCs w:val="18"/>
                <w:lang w:val="pt-PT"/>
              </w:rPr>
              <w:t>para</w:t>
            </w:r>
            <w:r w:rsidR="001C2354">
              <w:rPr>
                <w:rFonts w:ascii="Arial" w:eastAsia="Arial MT" w:hAnsi="Arial" w:cs="Arial"/>
                <w:sz w:val="18"/>
                <w:szCs w:val="18"/>
                <w:lang w:val="pt-PT"/>
              </w:rPr>
              <w:t xml:space="preserve"> </w:t>
            </w:r>
            <w:r w:rsidRPr="001C2354">
              <w:rPr>
                <w:rFonts w:ascii="Arial" w:eastAsia="Arial MT" w:hAnsi="Arial" w:cs="Arial"/>
                <w:sz w:val="18"/>
                <w:szCs w:val="18"/>
                <w:lang w:val="pt-PT"/>
              </w:rPr>
              <w:t>realizar</w:t>
            </w:r>
            <w:r w:rsidRPr="001C2354">
              <w:rPr>
                <w:rFonts w:ascii="Arial" w:eastAsia="Arial MT" w:hAnsi="Arial" w:cs="Arial"/>
                <w:spacing w:val="-4"/>
                <w:sz w:val="18"/>
                <w:szCs w:val="18"/>
                <w:lang w:val="pt-PT"/>
              </w:rPr>
              <w:t xml:space="preserve"> </w:t>
            </w:r>
            <w:r w:rsidRPr="001C2354">
              <w:rPr>
                <w:rFonts w:ascii="Arial" w:eastAsia="Arial MT" w:hAnsi="Arial" w:cs="Arial"/>
                <w:sz w:val="18"/>
                <w:szCs w:val="18"/>
                <w:lang w:val="pt-PT"/>
              </w:rPr>
              <w:lastRenderedPageBreak/>
              <w:t>o</w:t>
            </w:r>
            <w:r w:rsidRPr="001C2354">
              <w:rPr>
                <w:rFonts w:ascii="Arial" w:eastAsia="Arial MT" w:hAnsi="Arial" w:cs="Arial"/>
                <w:spacing w:val="-3"/>
                <w:sz w:val="18"/>
                <w:szCs w:val="18"/>
                <w:lang w:val="pt-PT"/>
              </w:rPr>
              <w:t xml:space="preserve"> </w:t>
            </w:r>
            <w:r w:rsidRPr="001C2354">
              <w:rPr>
                <w:rFonts w:ascii="Arial" w:eastAsia="Arial MT" w:hAnsi="Arial" w:cs="Arial"/>
                <w:sz w:val="18"/>
                <w:szCs w:val="18"/>
                <w:lang w:val="pt-PT"/>
              </w:rPr>
              <w:t>procedimento.</w:t>
            </w:r>
          </w:p>
        </w:tc>
      </w:tr>
      <w:bookmarkEnd w:id="16"/>
      <w:tr w:rsidR="00AB431E" w:rsidRPr="00AB431E" w14:paraId="14A421C6" w14:textId="77777777" w:rsidTr="00AF6D4B">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68BC2D" w14:textId="77777777" w:rsidR="00AB431E" w:rsidRPr="00AB431E" w:rsidRDefault="00AB431E" w:rsidP="00AB4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0"/>
              <w:jc w:val="both"/>
              <w:rPr>
                <w:rFonts w:ascii="Arial" w:eastAsia="Arial Unicode MS" w:hAnsi="Arial" w:cs="Arial"/>
                <w:b/>
                <w:sz w:val="18"/>
                <w:szCs w:val="18"/>
                <w:lang w:val="pt-BR"/>
              </w:rPr>
            </w:pPr>
            <w:r w:rsidRPr="00AB431E">
              <w:rPr>
                <w:rFonts w:ascii="Arial" w:eastAsia="Times New Roman" w:hAnsi="Arial" w:cs="Arial"/>
                <w:b/>
                <w:sz w:val="18"/>
                <w:szCs w:val="18"/>
                <w:lang w:val="pt-BR"/>
              </w:rPr>
              <w:lastRenderedPageBreak/>
              <w:t>Contraindicações</w:t>
            </w:r>
          </w:p>
        </w:tc>
        <w:tc>
          <w:tcPr>
            <w:tcW w:w="6945" w:type="dxa"/>
            <w:tcBorders>
              <w:top w:val="single" w:sz="4" w:space="0" w:color="auto"/>
              <w:left w:val="single" w:sz="4" w:space="0" w:color="auto"/>
              <w:bottom w:val="single" w:sz="4" w:space="0" w:color="auto"/>
              <w:right w:val="single" w:sz="4" w:space="0" w:color="auto"/>
            </w:tcBorders>
            <w:vAlign w:val="center"/>
            <w:hideMark/>
          </w:tcPr>
          <w:p w14:paraId="085970B9" w14:textId="77777777" w:rsidR="0046316F" w:rsidRPr="0046316F" w:rsidRDefault="0046316F" w:rsidP="00463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0"/>
              <w:jc w:val="both"/>
              <w:rPr>
                <w:rFonts w:ascii="Arial" w:eastAsia="Times New Roman" w:hAnsi="Arial" w:cs="Arial"/>
                <w:sz w:val="18"/>
                <w:szCs w:val="18"/>
                <w:lang w:val="pt-PT"/>
              </w:rPr>
            </w:pPr>
            <w:r w:rsidRPr="0046316F">
              <w:rPr>
                <w:rFonts w:ascii="Arial" w:eastAsia="Times New Roman" w:hAnsi="Arial" w:cs="Arial"/>
                <w:sz w:val="18"/>
                <w:szCs w:val="18"/>
                <w:lang w:val="pt-PT"/>
              </w:rPr>
              <w:t>A indução do vômito é contraindicada em razão do risco de aspiração e de pneumonite química.</w:t>
            </w:r>
          </w:p>
          <w:p w14:paraId="5D07F08C" w14:textId="00F552E1" w:rsidR="00AB431E" w:rsidRPr="00AB431E" w:rsidRDefault="0046316F" w:rsidP="001C2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0"/>
              <w:jc w:val="both"/>
              <w:rPr>
                <w:rFonts w:ascii="Arial" w:eastAsia="Times New Roman" w:hAnsi="Arial" w:cs="Arial"/>
                <w:sz w:val="18"/>
                <w:szCs w:val="18"/>
                <w:lang w:val="pt-BR"/>
              </w:rPr>
            </w:pPr>
            <w:r w:rsidRPr="0046316F">
              <w:rPr>
                <w:rFonts w:ascii="Arial" w:eastAsia="Times New Roman" w:hAnsi="Arial" w:cs="Arial"/>
                <w:sz w:val="18"/>
                <w:szCs w:val="18"/>
                <w:lang w:val="pt-PT"/>
              </w:rPr>
              <w:t>A lavagem gástrica é contraindicada em casos de perda de reflexos protetores das vias respiratórias ou nível diminuído de consciência em pacientes não</w:t>
            </w:r>
            <w:r w:rsidR="001C2354">
              <w:rPr>
                <w:rFonts w:ascii="Arial" w:eastAsia="Times New Roman" w:hAnsi="Arial" w:cs="Arial"/>
                <w:sz w:val="18"/>
                <w:szCs w:val="18"/>
                <w:lang w:val="pt-PT"/>
              </w:rPr>
              <w:t xml:space="preserve"> </w:t>
            </w:r>
            <w:r w:rsidRPr="0046316F">
              <w:rPr>
                <w:rFonts w:ascii="Arial" w:eastAsia="Times New Roman" w:hAnsi="Arial" w:cs="Arial"/>
                <w:sz w:val="18"/>
                <w:szCs w:val="18"/>
                <w:lang w:val="pt-PT"/>
              </w:rPr>
              <w:t>intubados; e em casos de pacientes com risco de hemorragia ou perfuração gastrintestinal e ingestão de quantidade não significativa.</w:t>
            </w:r>
          </w:p>
        </w:tc>
      </w:tr>
      <w:tr w:rsidR="00AB431E" w:rsidRPr="00AB431E" w14:paraId="243FB9D9" w14:textId="77777777" w:rsidTr="00AF6D4B">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77B06685" w14:textId="77777777" w:rsidR="00AB431E" w:rsidRPr="00AB431E" w:rsidRDefault="00AB431E" w:rsidP="00AB4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0"/>
              <w:jc w:val="both"/>
              <w:rPr>
                <w:rFonts w:ascii="Arial" w:eastAsia="Times New Roman" w:hAnsi="Arial" w:cs="Arial"/>
                <w:b/>
                <w:sz w:val="18"/>
                <w:szCs w:val="18"/>
                <w:lang w:val="pt-BR"/>
              </w:rPr>
            </w:pPr>
            <w:r w:rsidRPr="00AB431E">
              <w:rPr>
                <w:rFonts w:ascii="Arial" w:eastAsia="Times New Roman" w:hAnsi="Arial" w:cs="Arial"/>
                <w:b/>
                <w:sz w:val="18"/>
                <w:szCs w:val="18"/>
                <w:lang w:val="pt-BR"/>
              </w:rPr>
              <w:t>Efeitos das interações químicas</w:t>
            </w:r>
          </w:p>
        </w:tc>
        <w:tc>
          <w:tcPr>
            <w:tcW w:w="6945" w:type="dxa"/>
            <w:tcBorders>
              <w:top w:val="single" w:sz="4" w:space="0" w:color="auto"/>
              <w:left w:val="single" w:sz="4" w:space="0" w:color="auto"/>
              <w:bottom w:val="single" w:sz="4" w:space="0" w:color="auto"/>
              <w:right w:val="single" w:sz="4" w:space="0" w:color="auto"/>
            </w:tcBorders>
            <w:vAlign w:val="center"/>
          </w:tcPr>
          <w:p w14:paraId="4559E1FE" w14:textId="77777777" w:rsidR="00AB431E" w:rsidRPr="00AB431E" w:rsidRDefault="00AB431E" w:rsidP="00AB4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0"/>
              <w:jc w:val="both"/>
              <w:rPr>
                <w:rFonts w:ascii="Arial" w:eastAsia="Times New Roman" w:hAnsi="Arial" w:cs="Arial"/>
                <w:sz w:val="18"/>
                <w:szCs w:val="18"/>
                <w:lang w:val="pt-BR"/>
              </w:rPr>
            </w:pPr>
            <w:r w:rsidRPr="00AB431E">
              <w:rPr>
                <w:rFonts w:ascii="Arial" w:eastAsia="Times New Roman" w:hAnsi="Arial" w:cs="Arial"/>
                <w:sz w:val="18"/>
                <w:szCs w:val="18"/>
                <w:lang w:val="pt-PT"/>
              </w:rPr>
              <w:t>Não conhecidos.</w:t>
            </w:r>
          </w:p>
        </w:tc>
      </w:tr>
      <w:tr w:rsidR="00AB431E" w:rsidRPr="00AB431E" w14:paraId="7889B48F" w14:textId="77777777" w:rsidTr="00AF6D4B">
        <w:trPr>
          <w:trHeight w:val="1125"/>
        </w:trPr>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C974E0" w14:textId="77777777" w:rsidR="00AB431E" w:rsidRPr="00AB431E" w:rsidRDefault="00AB431E" w:rsidP="00AB4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0"/>
              <w:jc w:val="both"/>
              <w:rPr>
                <w:rFonts w:ascii="Arial" w:eastAsia="Arial Unicode MS" w:hAnsi="Arial" w:cs="Arial"/>
                <w:b/>
                <w:sz w:val="18"/>
                <w:szCs w:val="18"/>
                <w:lang w:val="pt-BR"/>
              </w:rPr>
            </w:pPr>
            <w:r w:rsidRPr="00AB431E">
              <w:rPr>
                <w:rFonts w:ascii="Arial" w:eastAsia="Times New Roman" w:hAnsi="Arial" w:cs="Arial"/>
                <w:b/>
                <w:sz w:val="18"/>
                <w:szCs w:val="18"/>
                <w:lang w:val="pt-BR"/>
              </w:rPr>
              <w:t>ATENÇÃO</w:t>
            </w:r>
          </w:p>
        </w:tc>
        <w:tc>
          <w:tcPr>
            <w:tcW w:w="6945" w:type="dxa"/>
            <w:tcBorders>
              <w:top w:val="single" w:sz="4" w:space="0" w:color="auto"/>
              <w:left w:val="single" w:sz="4" w:space="0" w:color="auto"/>
              <w:bottom w:val="single" w:sz="4" w:space="0" w:color="auto"/>
              <w:right w:val="single" w:sz="4" w:space="0" w:color="auto"/>
            </w:tcBorders>
            <w:vAlign w:val="center"/>
            <w:hideMark/>
          </w:tcPr>
          <w:p w14:paraId="3A95944F" w14:textId="77777777" w:rsidR="00AB431E" w:rsidRPr="00AB431E" w:rsidRDefault="00AB431E" w:rsidP="00AB431E">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0"/>
              <w:jc w:val="both"/>
              <w:outlineLvl w:val="3"/>
              <w:rPr>
                <w:rFonts w:ascii="Arial" w:eastAsia="Times New Roman" w:hAnsi="Arial" w:cs="Arial"/>
                <w:b/>
                <w:bCs/>
                <w:sz w:val="18"/>
                <w:szCs w:val="18"/>
                <w:lang w:val="pt-BR" w:eastAsia="pt-BR"/>
              </w:rPr>
            </w:pPr>
            <w:r w:rsidRPr="00AB431E">
              <w:rPr>
                <w:rFonts w:ascii="Arial" w:eastAsia="Times New Roman" w:hAnsi="Arial" w:cs="Arial"/>
                <w:b/>
                <w:bCs/>
                <w:sz w:val="18"/>
                <w:szCs w:val="18"/>
                <w:lang w:val="pt-BR" w:eastAsia="pt-BR"/>
              </w:rPr>
              <w:t>Para notificar o caso e obter informações especializadas sobre diagnóstico e tratamento, ligue para o Disque-Intoxicação: 0800-722-6001.</w:t>
            </w:r>
          </w:p>
          <w:p w14:paraId="176779DC" w14:textId="77777777" w:rsidR="00AB431E" w:rsidRPr="00AB431E" w:rsidRDefault="00AB431E" w:rsidP="00AB431E">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0" w:line="240" w:lineRule="auto"/>
              <w:ind w:right="-30"/>
              <w:jc w:val="both"/>
              <w:outlineLvl w:val="3"/>
              <w:rPr>
                <w:rFonts w:ascii="Arial" w:eastAsia="Times New Roman" w:hAnsi="Arial" w:cs="Arial"/>
                <w:i/>
                <w:iCs/>
                <w:color w:val="000000"/>
                <w:sz w:val="18"/>
                <w:szCs w:val="18"/>
                <w:lang w:val="pt-BR" w:eastAsia="pt-BR"/>
              </w:rPr>
            </w:pPr>
            <w:r w:rsidRPr="00AB431E">
              <w:rPr>
                <w:rFonts w:ascii="Arial" w:eastAsia="Times New Roman" w:hAnsi="Arial" w:cs="Arial"/>
                <w:b/>
                <w:bCs/>
                <w:color w:val="000000"/>
                <w:sz w:val="18"/>
                <w:szCs w:val="18"/>
                <w:lang w:val="pt-BR" w:eastAsia="pt-BR"/>
              </w:rPr>
              <w:t>Rede Nacional de Centros de Informação e Assistência Toxicológica (RENACIAT/ANVISA/MS)</w:t>
            </w:r>
          </w:p>
          <w:p w14:paraId="77BABA9F" w14:textId="77777777" w:rsidR="00AB431E" w:rsidRPr="00AB431E" w:rsidRDefault="00AB431E" w:rsidP="00AB4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0"/>
              <w:jc w:val="both"/>
              <w:rPr>
                <w:rFonts w:ascii="Arial" w:eastAsia="Times New Roman" w:hAnsi="Arial" w:cs="Arial"/>
                <w:sz w:val="18"/>
                <w:szCs w:val="18"/>
                <w:lang w:val="pt-BR"/>
              </w:rPr>
            </w:pPr>
            <w:r w:rsidRPr="00AB431E">
              <w:rPr>
                <w:rFonts w:ascii="Arial" w:eastAsia="Times New Roman" w:hAnsi="Arial" w:cs="Arial"/>
                <w:sz w:val="18"/>
                <w:szCs w:val="18"/>
                <w:lang w:val="pt-BR"/>
              </w:rPr>
              <w:t>As Intoxicações por Agrotóxicos e Afins estão incluídas entre as Doenças e Agravos de Notificação Compulsória. Notifique ao Sistema de Informação de Agravos de Notificação (SINAN/MS)</w:t>
            </w:r>
          </w:p>
          <w:p w14:paraId="51964D76" w14:textId="77777777" w:rsidR="00AB431E" w:rsidRPr="00AB431E" w:rsidRDefault="00AB431E" w:rsidP="00AB4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0"/>
              <w:jc w:val="both"/>
              <w:rPr>
                <w:rFonts w:ascii="Arial" w:eastAsia="Times New Roman" w:hAnsi="Arial" w:cs="Arial"/>
                <w:sz w:val="18"/>
                <w:szCs w:val="18"/>
                <w:lang w:val="pt-BR"/>
              </w:rPr>
            </w:pPr>
            <w:r w:rsidRPr="00AB431E">
              <w:rPr>
                <w:rFonts w:ascii="Arial" w:eastAsia="Times New Roman" w:hAnsi="Arial" w:cs="Arial"/>
                <w:sz w:val="18"/>
                <w:szCs w:val="18"/>
                <w:lang w:val="pt-BR"/>
              </w:rPr>
              <w:t>Notifique ao Sistema de Notificação em Vigilância Sanitária (Notivisa)</w:t>
            </w:r>
          </w:p>
          <w:p w14:paraId="0E2690B2" w14:textId="5EC29847" w:rsidR="00AB431E" w:rsidRPr="00AB431E" w:rsidRDefault="00AB431E" w:rsidP="00AB4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0"/>
              <w:jc w:val="both"/>
              <w:rPr>
                <w:rFonts w:ascii="Arial" w:eastAsia="Arial Unicode MS" w:hAnsi="Arial" w:cs="Arial"/>
                <w:color w:val="FF0000"/>
                <w:sz w:val="18"/>
                <w:szCs w:val="18"/>
                <w:lang w:val="pt-BR"/>
              </w:rPr>
            </w:pPr>
            <w:r w:rsidRPr="00AB431E">
              <w:rPr>
                <w:rFonts w:ascii="Arial" w:eastAsia="Times New Roman" w:hAnsi="Arial" w:cs="Arial"/>
                <w:b/>
                <w:sz w:val="18"/>
                <w:szCs w:val="18"/>
                <w:lang w:val="pt-BR"/>
              </w:rPr>
              <w:t>Telefone de Emergência da empresa</w:t>
            </w:r>
            <w:r w:rsidRPr="00AB431E">
              <w:rPr>
                <w:rFonts w:ascii="Arial" w:eastAsia="Times New Roman" w:hAnsi="Arial" w:cs="Arial"/>
                <w:sz w:val="18"/>
                <w:szCs w:val="18"/>
                <w:lang w:val="pt-BR"/>
              </w:rPr>
              <w:t xml:space="preserve">: </w:t>
            </w:r>
            <w:r w:rsidRPr="00AB431E">
              <w:rPr>
                <w:rFonts w:ascii="Arial" w:eastAsia="Times New Roman" w:hAnsi="Arial" w:cs="Arial"/>
                <w:b/>
                <w:sz w:val="18"/>
                <w:szCs w:val="18"/>
                <w:lang w:val="pt-BR"/>
              </w:rPr>
              <w:t>(1</w:t>
            </w:r>
            <w:r w:rsidR="00F10671">
              <w:rPr>
                <w:rFonts w:ascii="Arial" w:eastAsia="Times New Roman" w:hAnsi="Arial" w:cs="Arial"/>
                <w:b/>
                <w:sz w:val="18"/>
                <w:szCs w:val="18"/>
                <w:lang w:val="pt-BR"/>
              </w:rPr>
              <w:t>6</w:t>
            </w:r>
            <w:r w:rsidRPr="00AB431E">
              <w:rPr>
                <w:rFonts w:ascii="Arial" w:eastAsia="Times New Roman" w:hAnsi="Arial" w:cs="Arial"/>
                <w:b/>
                <w:sz w:val="18"/>
                <w:szCs w:val="18"/>
                <w:lang w:val="pt-BR"/>
              </w:rPr>
              <w:t xml:space="preserve">) </w:t>
            </w:r>
            <w:r w:rsidR="00F10671">
              <w:rPr>
                <w:rFonts w:ascii="Arial" w:eastAsia="Times New Roman" w:hAnsi="Arial" w:cs="Arial"/>
                <w:b/>
                <w:sz w:val="18"/>
                <w:szCs w:val="18"/>
                <w:lang w:val="pt-BR"/>
              </w:rPr>
              <w:t>98179-9449</w:t>
            </w:r>
          </w:p>
        </w:tc>
      </w:tr>
    </w:tbl>
    <w:p w14:paraId="55E0BF1E" w14:textId="77777777" w:rsidR="00AB431E" w:rsidRPr="00AB431E" w:rsidRDefault="00AB431E" w:rsidP="00AB431E">
      <w:pPr>
        <w:tabs>
          <w:tab w:val="left" w:pos="567"/>
        </w:tabs>
        <w:spacing w:after="0" w:line="240" w:lineRule="auto"/>
        <w:ind w:left="567" w:right="-30" w:hanging="567"/>
        <w:jc w:val="both"/>
        <w:rPr>
          <w:rFonts w:ascii="Arial" w:eastAsia="Times New Roman" w:hAnsi="Arial" w:cs="Arial"/>
          <w:b/>
          <w:color w:val="000000"/>
          <w:lang w:val="pt-BR" w:eastAsia="pt-BR"/>
        </w:rPr>
      </w:pPr>
    </w:p>
    <w:p w14:paraId="2A10D4C4" w14:textId="77777777" w:rsidR="00AB431E" w:rsidRPr="00AB431E" w:rsidRDefault="00AB431E" w:rsidP="00AB431E">
      <w:pPr>
        <w:spacing w:after="0" w:line="240" w:lineRule="exact"/>
        <w:ind w:right="-30"/>
        <w:jc w:val="both"/>
        <w:rPr>
          <w:rFonts w:ascii="Arial" w:eastAsia="Times New Roman" w:hAnsi="Arial" w:cs="Arial"/>
          <w:b/>
          <w:color w:val="000000"/>
          <w:lang w:val="pt-BR" w:eastAsia="pt-BR"/>
        </w:rPr>
      </w:pPr>
      <w:r w:rsidRPr="00AB431E">
        <w:rPr>
          <w:rFonts w:ascii="Arial" w:eastAsia="Times New Roman" w:hAnsi="Arial" w:cs="Arial"/>
          <w:b/>
          <w:color w:val="000000"/>
          <w:u w:val="single"/>
          <w:lang w:val="pt-BR" w:eastAsia="pt-BR"/>
        </w:rPr>
        <w:t>MECANISMO DE AÇÃO, ABSORÇÃO E EXCREÇÃO PARA ANIMAIS DE LABORATÓRIO</w:t>
      </w:r>
    </w:p>
    <w:p w14:paraId="62BF2823" w14:textId="77777777" w:rsidR="00AB431E" w:rsidRPr="00AB431E" w:rsidRDefault="00AB431E" w:rsidP="00AB431E">
      <w:pPr>
        <w:tabs>
          <w:tab w:val="left" w:pos="720"/>
        </w:tabs>
        <w:spacing w:after="0" w:line="240" w:lineRule="exact"/>
        <w:ind w:right="-30"/>
        <w:jc w:val="both"/>
        <w:rPr>
          <w:rFonts w:ascii="Arial" w:eastAsia="Times New Roman" w:hAnsi="Arial" w:cs="Arial"/>
          <w:i/>
          <w:iCs/>
          <w:lang w:val="pt-BR" w:eastAsia="pt-BR"/>
        </w:rPr>
      </w:pPr>
      <w:r w:rsidRPr="00AB431E">
        <w:rPr>
          <w:rFonts w:ascii="Arial" w:eastAsia="Times New Roman" w:hAnsi="Arial" w:cs="Arial"/>
          <w:lang w:val="pt-BR"/>
        </w:rPr>
        <w:t>Vide “TOXICOCINÉTICA” e Vide “TOXICODINÂMICA” no quadro de INFORMAÇÕES MÉDICAS.</w:t>
      </w:r>
    </w:p>
    <w:p w14:paraId="5A73A4C0" w14:textId="77777777" w:rsidR="00AB431E" w:rsidRPr="00AB431E" w:rsidRDefault="00AB431E" w:rsidP="00AB431E">
      <w:pPr>
        <w:tabs>
          <w:tab w:val="left" w:pos="720"/>
        </w:tabs>
        <w:spacing w:after="0" w:line="240" w:lineRule="exact"/>
        <w:ind w:right="-30"/>
        <w:jc w:val="both"/>
        <w:rPr>
          <w:rFonts w:ascii="Arial" w:eastAsia="Times New Roman" w:hAnsi="Arial" w:cs="Arial"/>
          <w:b/>
          <w:color w:val="000000"/>
          <w:u w:val="single"/>
          <w:lang w:val="pt-BR" w:eastAsia="pt-BR"/>
        </w:rPr>
      </w:pPr>
    </w:p>
    <w:p w14:paraId="21843205" w14:textId="77777777" w:rsidR="00AB431E" w:rsidRPr="00AB431E" w:rsidRDefault="00AB431E" w:rsidP="00AB431E">
      <w:pPr>
        <w:spacing w:after="0" w:line="240" w:lineRule="exact"/>
        <w:ind w:right="-30"/>
        <w:jc w:val="both"/>
        <w:rPr>
          <w:rFonts w:ascii="Arial" w:eastAsia="Times New Roman" w:hAnsi="Arial" w:cs="Arial"/>
          <w:b/>
          <w:lang w:val="pt-BR" w:eastAsia="pt-BR"/>
        </w:rPr>
      </w:pPr>
      <w:r w:rsidRPr="00AB431E">
        <w:rPr>
          <w:rFonts w:ascii="Arial" w:eastAsia="Times New Roman" w:hAnsi="Arial" w:cs="Arial"/>
          <w:b/>
          <w:u w:val="single"/>
          <w:lang w:val="pt-BR" w:eastAsia="pt-BR"/>
        </w:rPr>
        <w:t>EFEITOS AGUDOS PARA ANIMAIS DE LABORATÓRIO</w:t>
      </w:r>
    </w:p>
    <w:p w14:paraId="677F9C3E" w14:textId="123C6B56" w:rsidR="00AB431E" w:rsidRPr="00AB431E" w:rsidRDefault="00AB431E" w:rsidP="00AB431E">
      <w:pPr>
        <w:numPr>
          <w:ilvl w:val="0"/>
          <w:numId w:val="3"/>
        </w:numPr>
        <w:overflowPunct w:val="0"/>
        <w:autoSpaceDE w:val="0"/>
        <w:autoSpaceDN w:val="0"/>
        <w:adjustRightInd w:val="0"/>
        <w:spacing w:before="60" w:after="0" w:line="240" w:lineRule="auto"/>
        <w:ind w:left="284" w:right="-30" w:hanging="284"/>
        <w:jc w:val="both"/>
        <w:textAlignment w:val="baseline"/>
        <w:rPr>
          <w:rFonts w:ascii="Arial" w:eastAsia="Times New Roman" w:hAnsi="Arial" w:cs="Arial"/>
          <w:lang w:val="pt-BR" w:eastAsia="pt-BR"/>
        </w:rPr>
      </w:pPr>
      <w:r w:rsidRPr="00AB431E">
        <w:rPr>
          <w:rFonts w:ascii="Arial" w:eastAsia="Times New Roman" w:hAnsi="Arial" w:cs="Arial"/>
          <w:lang w:val="pt-BR" w:eastAsia="pt-BR"/>
        </w:rPr>
        <w:t>DL</w:t>
      </w:r>
      <w:r w:rsidRPr="00AB431E">
        <w:rPr>
          <w:rFonts w:ascii="Arial" w:eastAsia="Times New Roman" w:hAnsi="Arial" w:cs="Arial"/>
          <w:vertAlign w:val="subscript"/>
          <w:lang w:val="pt-BR" w:eastAsia="pt-BR"/>
        </w:rPr>
        <w:t>50</w:t>
      </w:r>
      <w:r w:rsidRPr="00AB431E">
        <w:rPr>
          <w:rFonts w:ascii="Arial" w:eastAsia="Times New Roman" w:hAnsi="Arial" w:cs="Arial"/>
          <w:lang w:val="pt-BR" w:eastAsia="pt-BR"/>
        </w:rPr>
        <w:t xml:space="preserve"> oral em ratos:</w:t>
      </w:r>
      <w:bookmarkStart w:id="17" w:name="_Hlk43821976"/>
      <w:r w:rsidR="001C2354">
        <w:rPr>
          <w:rFonts w:ascii="Arial" w:eastAsia="Times New Roman" w:hAnsi="Arial" w:cs="Arial"/>
          <w:lang w:val="pt-BR" w:eastAsia="pt-BR"/>
        </w:rPr>
        <w:t xml:space="preserve"> &gt; 2</w:t>
      </w:r>
      <w:r w:rsidRPr="00AB431E">
        <w:rPr>
          <w:rFonts w:ascii="Arial" w:eastAsia="Times New Roman" w:hAnsi="Arial" w:cs="Arial"/>
          <w:lang w:val="pt-BR" w:eastAsia="pt-BR"/>
        </w:rPr>
        <w:t>000 mg/kg p.c.</w:t>
      </w:r>
      <w:bookmarkEnd w:id="17"/>
      <w:r w:rsidRPr="00AB431E">
        <w:rPr>
          <w:rFonts w:ascii="Arial" w:eastAsia="Times New Roman" w:hAnsi="Arial" w:cs="Arial"/>
          <w:lang w:val="pt-BR" w:eastAsia="pt-BR"/>
        </w:rPr>
        <w:t xml:space="preserve"> </w:t>
      </w:r>
    </w:p>
    <w:p w14:paraId="2599D9BB" w14:textId="77777777" w:rsidR="00AB431E" w:rsidRPr="00AB431E" w:rsidRDefault="00AB431E" w:rsidP="00AB431E">
      <w:pPr>
        <w:numPr>
          <w:ilvl w:val="0"/>
          <w:numId w:val="3"/>
        </w:numPr>
        <w:overflowPunct w:val="0"/>
        <w:autoSpaceDE w:val="0"/>
        <w:autoSpaceDN w:val="0"/>
        <w:adjustRightInd w:val="0"/>
        <w:spacing w:before="60" w:after="0" w:line="240" w:lineRule="auto"/>
        <w:ind w:left="284" w:right="-30" w:hanging="284"/>
        <w:jc w:val="both"/>
        <w:textAlignment w:val="baseline"/>
        <w:rPr>
          <w:rFonts w:ascii="Arial" w:eastAsia="Times New Roman" w:hAnsi="Arial" w:cs="Arial"/>
          <w:lang w:val="pt-BR" w:eastAsia="pt-BR"/>
        </w:rPr>
      </w:pPr>
      <w:r w:rsidRPr="00AB431E">
        <w:rPr>
          <w:rFonts w:ascii="Arial" w:eastAsia="Times New Roman" w:hAnsi="Arial" w:cs="Arial"/>
          <w:lang w:val="pt-BR" w:eastAsia="pt-BR"/>
        </w:rPr>
        <w:t>DL</w:t>
      </w:r>
      <w:r w:rsidRPr="00AB431E">
        <w:rPr>
          <w:rFonts w:ascii="Arial" w:eastAsia="Times New Roman" w:hAnsi="Arial" w:cs="Arial"/>
          <w:vertAlign w:val="subscript"/>
          <w:lang w:val="pt-BR" w:eastAsia="pt-BR"/>
        </w:rPr>
        <w:t xml:space="preserve">50 </w:t>
      </w:r>
      <w:r w:rsidRPr="00AB431E">
        <w:rPr>
          <w:rFonts w:ascii="Arial" w:eastAsia="Times New Roman" w:hAnsi="Arial" w:cs="Arial"/>
          <w:lang w:val="pt-BR" w:eastAsia="pt-BR"/>
        </w:rPr>
        <w:t>cutânea em ratos:  &gt; 2000 mg/kg p.c.</w:t>
      </w:r>
    </w:p>
    <w:p w14:paraId="1A42A14B" w14:textId="3F853DB9" w:rsidR="00AB431E" w:rsidRPr="00AB431E" w:rsidRDefault="00AB431E" w:rsidP="00AB431E">
      <w:pPr>
        <w:numPr>
          <w:ilvl w:val="0"/>
          <w:numId w:val="3"/>
        </w:numPr>
        <w:overflowPunct w:val="0"/>
        <w:autoSpaceDE w:val="0"/>
        <w:autoSpaceDN w:val="0"/>
        <w:adjustRightInd w:val="0"/>
        <w:spacing w:before="60" w:after="0" w:line="240" w:lineRule="auto"/>
        <w:ind w:left="284" w:right="-30" w:hanging="284"/>
        <w:jc w:val="both"/>
        <w:textAlignment w:val="baseline"/>
        <w:rPr>
          <w:rFonts w:ascii="Arial" w:eastAsia="Times New Roman" w:hAnsi="Arial" w:cs="Arial"/>
          <w:lang w:val="pt-BR" w:eastAsia="pt-BR"/>
        </w:rPr>
      </w:pPr>
      <w:r w:rsidRPr="00AB431E">
        <w:rPr>
          <w:rFonts w:ascii="Arial" w:eastAsia="Times New Roman" w:hAnsi="Arial" w:cs="Arial"/>
          <w:lang w:val="pt-BR" w:eastAsia="pt-BR"/>
        </w:rPr>
        <w:t>CL</w:t>
      </w:r>
      <w:r w:rsidRPr="00AB431E">
        <w:rPr>
          <w:rFonts w:ascii="Arial" w:eastAsia="Times New Roman" w:hAnsi="Arial" w:cs="Arial"/>
          <w:vertAlign w:val="subscript"/>
          <w:lang w:val="pt-BR" w:eastAsia="pt-BR"/>
        </w:rPr>
        <w:t>50</w:t>
      </w:r>
      <w:r w:rsidRPr="00AB431E">
        <w:rPr>
          <w:rFonts w:ascii="Arial" w:eastAsia="Times New Roman" w:hAnsi="Arial" w:cs="Arial"/>
          <w:lang w:val="pt-BR" w:eastAsia="pt-BR"/>
        </w:rPr>
        <w:t xml:space="preserve"> inalatória em ratos (4 hrs): </w:t>
      </w:r>
      <w:r w:rsidR="00D37C00">
        <w:rPr>
          <w:rFonts w:ascii="Arial" w:eastAsia="Times New Roman" w:hAnsi="Arial" w:cs="Arial"/>
          <w:lang w:val="pt-BR" w:eastAsia="pt-BR"/>
        </w:rPr>
        <w:t>&gt;</w:t>
      </w:r>
      <w:r w:rsidR="001C2354">
        <w:rPr>
          <w:rFonts w:ascii="Arial" w:eastAsia="Times New Roman" w:hAnsi="Arial" w:cs="Arial"/>
          <w:lang w:val="pt-BR" w:eastAsia="pt-BR"/>
        </w:rPr>
        <w:t xml:space="preserve"> </w:t>
      </w:r>
      <w:r w:rsidR="00D37C00">
        <w:rPr>
          <w:rFonts w:ascii="Arial" w:eastAsia="Times New Roman" w:hAnsi="Arial" w:cs="Arial"/>
          <w:lang w:val="pt-BR" w:eastAsia="pt-BR"/>
        </w:rPr>
        <w:t>5,03 mg/L</w:t>
      </w:r>
      <w:r w:rsidR="001C2354">
        <w:rPr>
          <w:rFonts w:ascii="Arial" w:eastAsia="Times New Roman" w:hAnsi="Arial" w:cs="Arial"/>
          <w:lang w:val="pt-BR" w:eastAsia="pt-BR"/>
        </w:rPr>
        <w:t xml:space="preserve"> de ar em 4h.</w:t>
      </w:r>
    </w:p>
    <w:p w14:paraId="0932833B" w14:textId="5BA4373B" w:rsidR="00AB431E" w:rsidRPr="00AB431E" w:rsidRDefault="00AB431E" w:rsidP="00AB431E">
      <w:pPr>
        <w:numPr>
          <w:ilvl w:val="0"/>
          <w:numId w:val="3"/>
        </w:numPr>
        <w:overflowPunct w:val="0"/>
        <w:autoSpaceDE w:val="0"/>
        <w:autoSpaceDN w:val="0"/>
        <w:adjustRightInd w:val="0"/>
        <w:spacing w:after="0" w:line="240" w:lineRule="auto"/>
        <w:ind w:right="-30"/>
        <w:jc w:val="both"/>
        <w:textAlignment w:val="baseline"/>
        <w:rPr>
          <w:rFonts w:ascii="Arial" w:eastAsia="Times New Roman" w:hAnsi="Arial" w:cs="Arial"/>
          <w:lang w:val="pt-BR" w:eastAsia="pt-BR"/>
        </w:rPr>
      </w:pPr>
      <w:r w:rsidRPr="00AB431E">
        <w:rPr>
          <w:rFonts w:ascii="Arial" w:eastAsia="Times New Roman" w:hAnsi="Arial" w:cs="Arial"/>
          <w:lang w:val="pt-BR" w:eastAsia="pt-BR"/>
        </w:rPr>
        <w:t>Corrosão/Irritação cutânea: Não irritante</w:t>
      </w:r>
      <w:r w:rsidR="001C2354">
        <w:rPr>
          <w:rFonts w:ascii="Arial" w:eastAsia="Times New Roman" w:hAnsi="Arial" w:cs="Arial"/>
          <w:lang w:val="pt-BR" w:eastAsia="pt-BR"/>
        </w:rPr>
        <w:t>.</w:t>
      </w:r>
    </w:p>
    <w:p w14:paraId="71E11EC2" w14:textId="6D8860AC" w:rsidR="00AB431E" w:rsidRPr="00AB431E" w:rsidRDefault="00AB431E" w:rsidP="00AB431E">
      <w:pPr>
        <w:numPr>
          <w:ilvl w:val="0"/>
          <w:numId w:val="3"/>
        </w:numPr>
        <w:overflowPunct w:val="0"/>
        <w:autoSpaceDE w:val="0"/>
        <w:autoSpaceDN w:val="0"/>
        <w:adjustRightInd w:val="0"/>
        <w:spacing w:after="0" w:line="240" w:lineRule="auto"/>
        <w:ind w:right="-30"/>
        <w:jc w:val="both"/>
        <w:textAlignment w:val="baseline"/>
        <w:rPr>
          <w:rFonts w:ascii="Arial" w:eastAsia="Times New Roman" w:hAnsi="Arial" w:cs="Arial"/>
          <w:lang w:val="pt-BR" w:eastAsia="pt-BR"/>
        </w:rPr>
      </w:pPr>
      <w:r w:rsidRPr="00AB431E">
        <w:rPr>
          <w:rFonts w:ascii="Arial" w:eastAsia="Times New Roman" w:hAnsi="Arial" w:cs="Arial"/>
          <w:lang w:val="pt-BR" w:eastAsia="pt-BR"/>
        </w:rPr>
        <w:t xml:space="preserve">Corrosão/Irritação ocular: </w:t>
      </w:r>
      <w:r w:rsidR="001C2354" w:rsidRPr="00AB431E">
        <w:rPr>
          <w:rFonts w:ascii="Arial" w:eastAsia="Times New Roman" w:hAnsi="Arial" w:cs="Arial"/>
          <w:lang w:val="pt-BR" w:eastAsia="pt-BR"/>
        </w:rPr>
        <w:t>Não irritante</w:t>
      </w:r>
      <w:r w:rsidR="001C2354">
        <w:rPr>
          <w:rFonts w:ascii="Arial" w:eastAsia="Times New Roman" w:hAnsi="Arial" w:cs="Arial"/>
          <w:lang w:val="pt-BR" w:eastAsia="pt-BR"/>
        </w:rPr>
        <w:t>.</w:t>
      </w:r>
    </w:p>
    <w:p w14:paraId="6465FEBF" w14:textId="49B40FCE" w:rsidR="00AB431E" w:rsidRPr="00AB431E" w:rsidRDefault="00AB431E" w:rsidP="00AB431E">
      <w:pPr>
        <w:numPr>
          <w:ilvl w:val="0"/>
          <w:numId w:val="3"/>
        </w:numPr>
        <w:overflowPunct w:val="0"/>
        <w:autoSpaceDE w:val="0"/>
        <w:autoSpaceDN w:val="0"/>
        <w:adjustRightInd w:val="0"/>
        <w:spacing w:after="0" w:line="240" w:lineRule="auto"/>
        <w:ind w:right="-30"/>
        <w:jc w:val="both"/>
        <w:textAlignment w:val="baseline"/>
        <w:rPr>
          <w:rFonts w:ascii="Arial" w:eastAsia="Times New Roman" w:hAnsi="Arial" w:cs="Arial"/>
          <w:lang w:val="pt-BR" w:eastAsia="pt-BR"/>
        </w:rPr>
      </w:pPr>
      <w:r w:rsidRPr="00AB431E">
        <w:rPr>
          <w:rFonts w:ascii="Arial" w:eastAsia="Times New Roman" w:hAnsi="Arial" w:cs="Arial"/>
          <w:lang w:val="pt-BR" w:eastAsia="pt-BR"/>
        </w:rPr>
        <w:t xml:space="preserve">Sensibilização cutânea: </w:t>
      </w:r>
      <w:r w:rsidR="001C2354">
        <w:rPr>
          <w:rFonts w:ascii="Arial" w:eastAsia="Times New Roman" w:hAnsi="Arial" w:cs="Arial"/>
          <w:lang w:val="pt-BR" w:eastAsia="pt-BR"/>
        </w:rPr>
        <w:t>Produto não sensibilizante a pele.</w:t>
      </w:r>
    </w:p>
    <w:p w14:paraId="37EAD268" w14:textId="34E4FAE1" w:rsidR="00AB431E" w:rsidRPr="00AB431E" w:rsidRDefault="00AB431E" w:rsidP="00AB431E">
      <w:pPr>
        <w:numPr>
          <w:ilvl w:val="0"/>
          <w:numId w:val="3"/>
        </w:numPr>
        <w:overflowPunct w:val="0"/>
        <w:autoSpaceDE w:val="0"/>
        <w:autoSpaceDN w:val="0"/>
        <w:adjustRightInd w:val="0"/>
        <w:spacing w:after="0" w:line="240" w:lineRule="auto"/>
        <w:ind w:right="-30"/>
        <w:jc w:val="both"/>
        <w:textAlignment w:val="baseline"/>
        <w:rPr>
          <w:rFonts w:ascii="Arial" w:eastAsia="Times New Roman" w:hAnsi="Arial" w:cs="Arial"/>
          <w:lang w:val="pt-BR" w:eastAsia="pt-BR"/>
        </w:rPr>
      </w:pPr>
      <w:r w:rsidRPr="00AB431E">
        <w:rPr>
          <w:rFonts w:ascii="Arial" w:eastAsia="Times New Roman" w:hAnsi="Arial" w:cs="Arial"/>
          <w:spacing w:val="-3"/>
          <w:lang w:val="pt-BR" w:eastAsia="pt-BR"/>
        </w:rPr>
        <w:t xml:space="preserve">Mutagenicidade: </w:t>
      </w:r>
      <w:r w:rsidR="001C2354">
        <w:rPr>
          <w:rFonts w:ascii="Arial" w:eastAsia="Times New Roman" w:hAnsi="Arial" w:cs="Arial"/>
          <w:spacing w:val="-3"/>
          <w:lang w:val="pt-BR" w:eastAsia="pt-BR"/>
        </w:rPr>
        <w:t>P</w:t>
      </w:r>
      <w:r w:rsidRPr="00AB431E">
        <w:rPr>
          <w:rFonts w:ascii="Arial" w:eastAsia="Times New Roman" w:hAnsi="Arial" w:cs="Arial"/>
          <w:spacing w:val="-3"/>
          <w:lang w:val="pt-BR" w:eastAsia="pt-BR"/>
        </w:rPr>
        <w:t>roduto não mutagênico.</w:t>
      </w:r>
    </w:p>
    <w:p w14:paraId="4696C4A2" w14:textId="77777777" w:rsidR="00AB431E" w:rsidRPr="00AB431E" w:rsidRDefault="00AB431E" w:rsidP="00AB431E">
      <w:pPr>
        <w:overflowPunct w:val="0"/>
        <w:autoSpaceDE w:val="0"/>
        <w:autoSpaceDN w:val="0"/>
        <w:adjustRightInd w:val="0"/>
        <w:spacing w:after="0" w:line="240" w:lineRule="auto"/>
        <w:ind w:right="-30"/>
        <w:jc w:val="both"/>
        <w:textAlignment w:val="baseline"/>
        <w:rPr>
          <w:rFonts w:ascii="Arial" w:eastAsia="Times New Roman" w:hAnsi="Arial" w:cs="Arial"/>
          <w:spacing w:val="-3"/>
          <w:lang w:val="pt-BR" w:eastAsia="pt-BR"/>
        </w:rPr>
      </w:pPr>
    </w:p>
    <w:p w14:paraId="2102676D" w14:textId="77777777" w:rsidR="00AB431E" w:rsidRPr="00AB431E" w:rsidRDefault="00AB431E" w:rsidP="00AB431E">
      <w:pPr>
        <w:spacing w:after="0" w:line="240" w:lineRule="exact"/>
        <w:ind w:right="-30"/>
        <w:jc w:val="both"/>
        <w:rPr>
          <w:rFonts w:ascii="Arial" w:eastAsia="Times New Roman" w:hAnsi="Arial" w:cs="Arial"/>
          <w:i/>
          <w:iCs/>
          <w:color w:val="FF0000"/>
          <w:spacing w:val="-3"/>
          <w:u w:val="single"/>
          <w:lang w:val="pt-BR" w:eastAsia="pt-BR"/>
        </w:rPr>
      </w:pPr>
      <w:r w:rsidRPr="00AB431E">
        <w:rPr>
          <w:rFonts w:ascii="Arial" w:eastAsia="Times New Roman" w:hAnsi="Arial" w:cs="Arial"/>
          <w:b/>
          <w:u w:val="single"/>
          <w:lang w:val="pt-BR" w:eastAsia="pt-BR"/>
        </w:rPr>
        <w:t>EFEITOS CRÔNICOS PARA ANIMAIS DE LABORATÓRIO</w:t>
      </w:r>
    </w:p>
    <w:p w14:paraId="2927FCFA" w14:textId="77777777" w:rsidR="00043B08" w:rsidRPr="00043B08" w:rsidRDefault="00043B08" w:rsidP="001C2354">
      <w:pPr>
        <w:spacing w:after="0" w:line="240" w:lineRule="exact"/>
        <w:ind w:right="-30"/>
        <w:jc w:val="both"/>
        <w:rPr>
          <w:rFonts w:ascii="Arial" w:eastAsia="Arial MT" w:hAnsi="Arial" w:cs="Arial"/>
          <w:bCs/>
          <w:lang w:val="pt-PT"/>
        </w:rPr>
      </w:pPr>
      <w:r w:rsidRPr="00043B08">
        <w:rPr>
          <w:rFonts w:ascii="Arial" w:eastAsia="Arial MT" w:hAnsi="Arial" w:cs="Arial"/>
          <w:bCs/>
          <w:lang w:val="pt-PT"/>
        </w:rPr>
        <w:t>Animais de laboratório: em ratos tratados por via oral nas doses 0, 5, 20 e 80 mg/kg durante 90 dias apresentaram decréscimo de peso, aumento na incidência de vacuolização nas células da zona fasciculada das adrenais em ambos os sexos na dose mais alta e nas fêmeas submetidas a dose de 20 mg/kg. Os animais submetidos a 80 mg/kg apresentaram aumento na incidência de hemosiderose. Os efeitos adversos foram mais intensos nas fêmeas, provavelmente devido ao maior consumo alimentar. Baseado no decréscimo de peso, de ganho de peso e alterações histológicas foram estabelecidos: NOEL machos = 20 mg/kg e NOEL fêmeas = 5 mg/kg.</w:t>
      </w:r>
    </w:p>
    <w:p w14:paraId="7E20BE63" w14:textId="77777777" w:rsidR="00043B08" w:rsidRPr="00043B08" w:rsidRDefault="00043B08" w:rsidP="00043B08">
      <w:pPr>
        <w:spacing w:after="0" w:line="240" w:lineRule="exact"/>
        <w:ind w:right="-30"/>
        <w:jc w:val="both"/>
        <w:rPr>
          <w:rFonts w:ascii="Arial" w:eastAsia="Arial MT" w:hAnsi="Arial" w:cs="Arial"/>
          <w:bCs/>
          <w:lang w:val="pt-PT"/>
        </w:rPr>
      </w:pPr>
    </w:p>
    <w:p w14:paraId="0B62145B" w14:textId="77777777" w:rsidR="00AB431E" w:rsidRPr="00AB431E" w:rsidRDefault="00AB431E" w:rsidP="00AB431E">
      <w:pPr>
        <w:spacing w:after="0" w:line="240" w:lineRule="auto"/>
        <w:ind w:right="-30"/>
        <w:jc w:val="both"/>
        <w:rPr>
          <w:rFonts w:ascii="Arial" w:eastAsia="Times New Roman" w:hAnsi="Arial" w:cs="Arial"/>
          <w:lang w:val="pt-BR" w:eastAsia="pt-BR"/>
        </w:rPr>
      </w:pPr>
    </w:p>
    <w:tbl>
      <w:tblPr>
        <w:tblW w:w="0" w:type="auto"/>
        <w:shd w:val="pct5" w:color="auto" w:fill="auto"/>
        <w:tblLook w:val="04A0" w:firstRow="1" w:lastRow="0" w:firstColumn="1" w:lastColumn="0" w:noHBand="0" w:noVBand="1"/>
      </w:tblPr>
      <w:tblGrid>
        <w:gridCol w:w="9010"/>
      </w:tblGrid>
      <w:tr w:rsidR="00AB431E" w:rsidRPr="00AB431E" w14:paraId="74CCD124" w14:textId="77777777" w:rsidTr="00AC46F2">
        <w:tc>
          <w:tcPr>
            <w:tcW w:w="9212" w:type="dxa"/>
            <w:tcBorders>
              <w:top w:val="single" w:sz="4" w:space="0" w:color="auto"/>
              <w:left w:val="single" w:sz="4" w:space="0" w:color="auto"/>
              <w:bottom w:val="single" w:sz="4" w:space="0" w:color="auto"/>
              <w:right w:val="single" w:sz="4" w:space="0" w:color="auto"/>
            </w:tcBorders>
            <w:shd w:val="pct5" w:color="auto" w:fill="auto"/>
          </w:tcPr>
          <w:p w14:paraId="4CB38C13" w14:textId="77777777" w:rsidR="00AB431E" w:rsidRPr="00AB431E" w:rsidRDefault="00AB431E" w:rsidP="00AB431E">
            <w:pPr>
              <w:spacing w:after="0" w:line="240" w:lineRule="auto"/>
              <w:ind w:right="-30"/>
              <w:jc w:val="both"/>
              <w:rPr>
                <w:rFonts w:ascii="Arial" w:eastAsia="Times New Roman" w:hAnsi="Arial" w:cs="Arial"/>
                <w:b/>
                <w:lang w:val="pt-BR"/>
              </w:rPr>
            </w:pPr>
          </w:p>
          <w:p w14:paraId="1F118467" w14:textId="77777777" w:rsidR="00AB431E" w:rsidRPr="001C2354" w:rsidRDefault="00AB431E" w:rsidP="009D40A5">
            <w:pPr>
              <w:spacing w:after="0" w:line="240" w:lineRule="auto"/>
              <w:ind w:right="-30"/>
              <w:jc w:val="center"/>
              <w:rPr>
                <w:rFonts w:ascii="Arial" w:eastAsia="Times New Roman" w:hAnsi="Arial" w:cs="Arial"/>
                <w:b/>
                <w:sz w:val="20"/>
                <w:szCs w:val="20"/>
                <w:lang w:val="pt-BR"/>
              </w:rPr>
            </w:pPr>
            <w:r w:rsidRPr="001C2354">
              <w:rPr>
                <w:rFonts w:ascii="Arial" w:eastAsia="Times New Roman" w:hAnsi="Arial" w:cs="Arial"/>
                <w:b/>
                <w:sz w:val="20"/>
                <w:szCs w:val="20"/>
                <w:lang w:val="pt-BR"/>
              </w:rPr>
              <w:t>INSTITUTO BRASILEIRO DO MEIO AMBIENTE E DOS RECURSOS NATURAIS RENOVÁVEIS</w:t>
            </w:r>
          </w:p>
          <w:p w14:paraId="7E11328A" w14:textId="77777777" w:rsidR="00AB431E" w:rsidRPr="00AB431E" w:rsidRDefault="00AB431E" w:rsidP="00AB431E">
            <w:pPr>
              <w:spacing w:after="0" w:line="240" w:lineRule="auto"/>
              <w:ind w:right="-30"/>
              <w:jc w:val="both"/>
              <w:rPr>
                <w:rFonts w:ascii="Arial" w:eastAsia="Times New Roman" w:hAnsi="Arial" w:cs="Arial"/>
                <w:b/>
                <w:lang w:val="pt-BR"/>
              </w:rPr>
            </w:pPr>
          </w:p>
        </w:tc>
      </w:tr>
    </w:tbl>
    <w:p w14:paraId="70803967" w14:textId="77777777" w:rsidR="00AB431E" w:rsidRPr="00AB431E" w:rsidRDefault="00AB431E" w:rsidP="00AB431E">
      <w:pPr>
        <w:spacing w:after="0" w:line="240" w:lineRule="auto"/>
        <w:ind w:right="-30"/>
        <w:jc w:val="both"/>
        <w:rPr>
          <w:rFonts w:ascii="Arial" w:eastAsia="Times New Roman" w:hAnsi="Arial" w:cs="Arial"/>
          <w:b/>
          <w:lang w:val="pt-BR" w:eastAsia="pt-BR"/>
        </w:rPr>
      </w:pPr>
    </w:p>
    <w:p w14:paraId="5BF9CC16" w14:textId="77777777" w:rsidR="008407FB" w:rsidRPr="008407FB" w:rsidRDefault="008407FB" w:rsidP="008407FB">
      <w:pPr>
        <w:spacing w:after="0" w:line="240" w:lineRule="auto"/>
        <w:ind w:right="-30"/>
        <w:jc w:val="both"/>
        <w:rPr>
          <w:rFonts w:ascii="Arial" w:eastAsia="Times New Roman" w:hAnsi="Arial" w:cs="Arial"/>
          <w:b/>
          <w:lang w:val="pt-BR" w:eastAsia="pt-BR"/>
        </w:rPr>
      </w:pPr>
      <w:r w:rsidRPr="008407FB">
        <w:rPr>
          <w:rFonts w:ascii="Arial" w:eastAsia="Times New Roman" w:hAnsi="Arial" w:cs="Arial"/>
          <w:b/>
          <w:lang w:val="pt-BR" w:eastAsia="pt-BR"/>
        </w:rPr>
        <w:t>1. PRECAUÇÕES DE USO E ADVERTÊNCIAS QUANTO AOS CUIDADOS DE PROTEÇÃO AO MEIO AMBIENTE:</w:t>
      </w:r>
    </w:p>
    <w:p w14:paraId="19174D13" w14:textId="77777777" w:rsidR="008407FB" w:rsidRDefault="008407FB" w:rsidP="008407FB">
      <w:pPr>
        <w:spacing w:after="0" w:line="240" w:lineRule="auto"/>
        <w:ind w:right="-30"/>
        <w:jc w:val="both"/>
        <w:rPr>
          <w:rFonts w:ascii="Arial" w:eastAsia="Times New Roman" w:hAnsi="Arial" w:cs="Arial"/>
          <w:b/>
          <w:lang w:val="pt-BR" w:eastAsia="pt-BR"/>
        </w:rPr>
      </w:pPr>
    </w:p>
    <w:p w14:paraId="7AF117C0" w14:textId="77777777" w:rsidR="008407FB" w:rsidRDefault="008407FB" w:rsidP="00AF6D4B">
      <w:pPr>
        <w:numPr>
          <w:ilvl w:val="0"/>
          <w:numId w:val="25"/>
        </w:numPr>
        <w:tabs>
          <w:tab w:val="num" w:pos="-540"/>
        </w:tabs>
        <w:spacing w:after="0" w:line="240" w:lineRule="auto"/>
        <w:ind w:left="360" w:right="-30"/>
        <w:jc w:val="both"/>
        <w:rPr>
          <w:rFonts w:ascii="Arial" w:eastAsia="Times New Roman" w:hAnsi="Arial" w:cs="Arial"/>
          <w:bCs/>
          <w:lang w:val="pt-BR" w:eastAsia="pt-BR"/>
        </w:rPr>
      </w:pPr>
      <w:r w:rsidRPr="008407FB">
        <w:rPr>
          <w:rFonts w:ascii="Arial" w:eastAsia="Times New Roman" w:hAnsi="Arial" w:cs="Arial"/>
          <w:bCs/>
          <w:lang w:val="pt-BR" w:eastAsia="pt-BR"/>
        </w:rPr>
        <w:t>Este produto é:</w:t>
      </w:r>
    </w:p>
    <w:p w14:paraId="17864C7F" w14:textId="77777777" w:rsidR="009D40A5" w:rsidRPr="008407FB" w:rsidRDefault="009D40A5" w:rsidP="00AF6D4B">
      <w:pPr>
        <w:tabs>
          <w:tab w:val="num" w:pos="-180"/>
        </w:tabs>
        <w:spacing w:after="0" w:line="240" w:lineRule="auto"/>
        <w:ind w:left="360" w:right="-30"/>
        <w:jc w:val="both"/>
        <w:rPr>
          <w:rFonts w:ascii="Arial" w:eastAsia="Times New Roman" w:hAnsi="Arial" w:cs="Arial"/>
          <w:bCs/>
          <w:lang w:val="pt-BR" w:eastAsia="pt-BR"/>
        </w:rPr>
      </w:pPr>
    </w:p>
    <w:tbl>
      <w:tblPr>
        <w:tblW w:w="0" w:type="auto"/>
        <w:tblInd w:w="-6" w:type="dxa"/>
        <w:tblLayout w:type="fixed"/>
        <w:tblCellMar>
          <w:left w:w="70" w:type="dxa"/>
          <w:right w:w="70" w:type="dxa"/>
        </w:tblCellMar>
        <w:tblLook w:val="04A0" w:firstRow="1" w:lastRow="0" w:firstColumn="1" w:lastColumn="0" w:noHBand="0" w:noVBand="1"/>
      </w:tblPr>
      <w:tblGrid>
        <w:gridCol w:w="350"/>
        <w:gridCol w:w="8468"/>
      </w:tblGrid>
      <w:tr w:rsidR="008407FB" w:rsidRPr="00BD228B" w14:paraId="66C13629" w14:textId="77777777" w:rsidTr="00AF6D4B">
        <w:tc>
          <w:tcPr>
            <w:tcW w:w="350" w:type="dxa"/>
            <w:tcBorders>
              <w:top w:val="single" w:sz="4" w:space="0" w:color="auto"/>
              <w:left w:val="single" w:sz="4" w:space="0" w:color="auto"/>
              <w:bottom w:val="single" w:sz="4" w:space="0" w:color="auto"/>
              <w:right w:val="single" w:sz="4" w:space="0" w:color="auto"/>
            </w:tcBorders>
          </w:tcPr>
          <w:p w14:paraId="0E291A36" w14:textId="77777777" w:rsidR="008407FB" w:rsidRPr="00BD228B" w:rsidRDefault="008407FB" w:rsidP="00E26739">
            <w:pPr>
              <w:keepNext/>
              <w:keepLines/>
              <w:tabs>
                <w:tab w:val="num" w:pos="-180"/>
              </w:tabs>
              <w:spacing w:line="276" w:lineRule="auto"/>
              <w:ind w:right="-223"/>
              <w:outlineLvl w:val="0"/>
              <w:rPr>
                <w:rFonts w:ascii="Arial" w:hAnsi="Arial" w:cs="Arial"/>
                <w:color w:val="2F5496" w:themeColor="accent1" w:themeShade="BF"/>
                <w:sz w:val="21"/>
                <w:szCs w:val="21"/>
              </w:rPr>
            </w:pPr>
          </w:p>
        </w:tc>
        <w:tc>
          <w:tcPr>
            <w:tcW w:w="8468" w:type="dxa"/>
            <w:hideMark/>
          </w:tcPr>
          <w:p w14:paraId="59DF4E07" w14:textId="77777777" w:rsidR="008407FB" w:rsidRPr="00BD228B" w:rsidRDefault="008407FB" w:rsidP="00E26739">
            <w:pPr>
              <w:tabs>
                <w:tab w:val="num" w:pos="-180"/>
              </w:tabs>
              <w:spacing w:line="276" w:lineRule="auto"/>
              <w:jc w:val="both"/>
              <w:rPr>
                <w:rFonts w:ascii="Arial" w:hAnsi="Arial" w:cs="Arial"/>
                <w:sz w:val="21"/>
                <w:szCs w:val="21"/>
              </w:rPr>
            </w:pPr>
            <w:r w:rsidRPr="00BD228B">
              <w:rPr>
                <w:rFonts w:ascii="Arial" w:hAnsi="Arial" w:cs="Arial"/>
                <w:sz w:val="21"/>
                <w:szCs w:val="21"/>
              </w:rPr>
              <w:t>- Altamente Perigoso ao Meio Ambiente (CLASSE I)</w:t>
            </w:r>
          </w:p>
        </w:tc>
      </w:tr>
      <w:tr w:rsidR="008407FB" w:rsidRPr="00BD228B" w14:paraId="1A27F8B0" w14:textId="77777777" w:rsidTr="00AF6D4B">
        <w:trPr>
          <w:trHeight w:val="291"/>
        </w:trPr>
        <w:tc>
          <w:tcPr>
            <w:tcW w:w="350" w:type="dxa"/>
            <w:tcBorders>
              <w:top w:val="single" w:sz="4" w:space="0" w:color="auto"/>
              <w:left w:val="single" w:sz="4" w:space="0" w:color="auto"/>
              <w:bottom w:val="single" w:sz="4" w:space="0" w:color="auto"/>
              <w:right w:val="single" w:sz="4" w:space="0" w:color="auto"/>
            </w:tcBorders>
          </w:tcPr>
          <w:p w14:paraId="1D47B803" w14:textId="0FE7C9F8" w:rsidR="008407FB" w:rsidRPr="00BD228B" w:rsidRDefault="008407FB" w:rsidP="00E26739">
            <w:pPr>
              <w:tabs>
                <w:tab w:val="num" w:pos="-180"/>
              </w:tabs>
              <w:spacing w:line="276" w:lineRule="auto"/>
              <w:ind w:right="-223"/>
              <w:rPr>
                <w:rFonts w:ascii="Arial" w:hAnsi="Arial" w:cs="Arial"/>
                <w:b/>
                <w:sz w:val="21"/>
                <w:szCs w:val="21"/>
              </w:rPr>
            </w:pPr>
          </w:p>
        </w:tc>
        <w:tc>
          <w:tcPr>
            <w:tcW w:w="8468" w:type="dxa"/>
            <w:hideMark/>
          </w:tcPr>
          <w:p w14:paraId="636AFAE4" w14:textId="77777777" w:rsidR="008407FB" w:rsidRPr="008407FB" w:rsidRDefault="008407FB" w:rsidP="00E26739">
            <w:pPr>
              <w:tabs>
                <w:tab w:val="num" w:pos="-180"/>
              </w:tabs>
              <w:spacing w:line="276" w:lineRule="auto"/>
              <w:jc w:val="both"/>
              <w:rPr>
                <w:rFonts w:ascii="Arial" w:hAnsi="Arial" w:cs="Arial"/>
                <w:sz w:val="21"/>
                <w:szCs w:val="21"/>
              </w:rPr>
            </w:pPr>
            <w:r w:rsidRPr="008407FB">
              <w:rPr>
                <w:rFonts w:ascii="Arial" w:hAnsi="Arial" w:cs="Arial"/>
                <w:sz w:val="21"/>
                <w:szCs w:val="21"/>
              </w:rPr>
              <w:t>- Muito perigoso ao Meio Ambiente (CLASSE II)</w:t>
            </w:r>
          </w:p>
        </w:tc>
      </w:tr>
      <w:tr w:rsidR="008407FB" w:rsidRPr="00BD228B" w14:paraId="44F140FF" w14:textId="77777777" w:rsidTr="00AF6D4B">
        <w:tc>
          <w:tcPr>
            <w:tcW w:w="350" w:type="dxa"/>
            <w:tcBorders>
              <w:top w:val="single" w:sz="4" w:space="0" w:color="auto"/>
              <w:left w:val="single" w:sz="4" w:space="0" w:color="auto"/>
              <w:bottom w:val="single" w:sz="4" w:space="0" w:color="auto"/>
              <w:right w:val="single" w:sz="4" w:space="0" w:color="auto"/>
            </w:tcBorders>
          </w:tcPr>
          <w:p w14:paraId="0A7C3515" w14:textId="37609959" w:rsidR="008407FB" w:rsidRPr="00BD228B" w:rsidRDefault="008407FB" w:rsidP="00F10671">
            <w:pPr>
              <w:tabs>
                <w:tab w:val="num" w:pos="-180"/>
              </w:tabs>
              <w:spacing w:line="276" w:lineRule="auto"/>
              <w:ind w:right="-223"/>
              <w:rPr>
                <w:rFonts w:ascii="Arial" w:hAnsi="Arial" w:cs="Arial"/>
                <w:b/>
                <w:sz w:val="21"/>
                <w:szCs w:val="21"/>
              </w:rPr>
            </w:pPr>
            <w:r>
              <w:rPr>
                <w:rFonts w:ascii="Arial" w:hAnsi="Arial" w:cs="Arial"/>
                <w:b/>
                <w:sz w:val="21"/>
                <w:szCs w:val="21"/>
              </w:rPr>
              <w:t>X</w:t>
            </w:r>
          </w:p>
        </w:tc>
        <w:tc>
          <w:tcPr>
            <w:tcW w:w="8468" w:type="dxa"/>
            <w:hideMark/>
          </w:tcPr>
          <w:p w14:paraId="5A0D227F" w14:textId="77777777" w:rsidR="008407FB" w:rsidRPr="00384E2F" w:rsidRDefault="008407FB" w:rsidP="00E26739">
            <w:pPr>
              <w:tabs>
                <w:tab w:val="num" w:pos="-180"/>
              </w:tabs>
              <w:spacing w:line="276" w:lineRule="auto"/>
              <w:jc w:val="both"/>
              <w:rPr>
                <w:rFonts w:ascii="Arial" w:hAnsi="Arial" w:cs="Arial"/>
                <w:sz w:val="21"/>
                <w:szCs w:val="21"/>
              </w:rPr>
            </w:pPr>
            <w:r w:rsidRPr="00384E2F">
              <w:rPr>
                <w:rFonts w:ascii="Arial" w:hAnsi="Arial" w:cs="Arial"/>
                <w:sz w:val="21"/>
                <w:szCs w:val="21"/>
              </w:rPr>
              <w:t xml:space="preserve">- </w:t>
            </w:r>
            <w:r w:rsidRPr="008407FB">
              <w:rPr>
                <w:rFonts w:ascii="Arial" w:hAnsi="Arial" w:cs="Arial"/>
                <w:b/>
                <w:bCs/>
                <w:sz w:val="21"/>
                <w:szCs w:val="21"/>
              </w:rPr>
              <w:t>Perigoso ao Meio Ambiente (CLASSE III)</w:t>
            </w:r>
          </w:p>
        </w:tc>
      </w:tr>
      <w:tr w:rsidR="008407FB" w:rsidRPr="00BD228B" w14:paraId="29C5B512" w14:textId="77777777" w:rsidTr="00AF6D4B">
        <w:trPr>
          <w:trHeight w:val="219"/>
        </w:trPr>
        <w:tc>
          <w:tcPr>
            <w:tcW w:w="350" w:type="dxa"/>
            <w:tcBorders>
              <w:top w:val="nil"/>
              <w:left w:val="single" w:sz="4" w:space="0" w:color="auto"/>
              <w:bottom w:val="single" w:sz="4" w:space="0" w:color="auto"/>
              <w:right w:val="single" w:sz="4" w:space="0" w:color="auto"/>
            </w:tcBorders>
          </w:tcPr>
          <w:p w14:paraId="76574ED3" w14:textId="77777777" w:rsidR="008407FB" w:rsidRPr="00BD228B" w:rsidRDefault="008407FB" w:rsidP="00E26739">
            <w:pPr>
              <w:tabs>
                <w:tab w:val="num" w:pos="-180"/>
              </w:tabs>
              <w:spacing w:line="276" w:lineRule="auto"/>
              <w:ind w:right="-223"/>
              <w:rPr>
                <w:rFonts w:ascii="Arial" w:hAnsi="Arial" w:cs="Arial"/>
                <w:b/>
                <w:sz w:val="21"/>
                <w:szCs w:val="21"/>
              </w:rPr>
            </w:pPr>
          </w:p>
        </w:tc>
        <w:tc>
          <w:tcPr>
            <w:tcW w:w="8468" w:type="dxa"/>
            <w:hideMark/>
          </w:tcPr>
          <w:p w14:paraId="0E77ECD7" w14:textId="77777777" w:rsidR="008407FB" w:rsidRPr="009E1402" w:rsidRDefault="008407FB" w:rsidP="00E26739">
            <w:pPr>
              <w:tabs>
                <w:tab w:val="num" w:pos="-180"/>
              </w:tabs>
              <w:spacing w:line="276" w:lineRule="auto"/>
              <w:jc w:val="both"/>
              <w:rPr>
                <w:rFonts w:ascii="Arial" w:hAnsi="Arial" w:cs="Arial"/>
                <w:sz w:val="21"/>
                <w:szCs w:val="21"/>
              </w:rPr>
            </w:pPr>
            <w:r w:rsidRPr="009E1402">
              <w:rPr>
                <w:rFonts w:ascii="Arial" w:hAnsi="Arial" w:cs="Arial"/>
                <w:sz w:val="21"/>
                <w:szCs w:val="21"/>
              </w:rPr>
              <w:t>- Pouco Perigoso ao Meio Ambiente (CLASSE IV)</w:t>
            </w:r>
          </w:p>
        </w:tc>
      </w:tr>
    </w:tbl>
    <w:p w14:paraId="20C03986" w14:textId="77777777" w:rsidR="008407FB" w:rsidRPr="00531AF0" w:rsidRDefault="008407FB" w:rsidP="00AF6D4B">
      <w:pPr>
        <w:ind w:left="-76"/>
        <w:jc w:val="both"/>
        <w:rPr>
          <w:rFonts w:ascii="Arial" w:hAnsi="Arial" w:cs="Arial"/>
          <w:color w:val="EE0000"/>
          <w:sz w:val="21"/>
          <w:szCs w:val="21"/>
        </w:rPr>
      </w:pPr>
    </w:p>
    <w:p w14:paraId="52F82D6C" w14:textId="59CB0965" w:rsidR="006E3F0D" w:rsidRDefault="006E3F0D" w:rsidP="00AF6D4B">
      <w:pPr>
        <w:numPr>
          <w:ilvl w:val="0"/>
          <w:numId w:val="25"/>
        </w:numPr>
        <w:spacing w:after="0" w:line="240" w:lineRule="auto"/>
        <w:ind w:left="360" w:right="-30"/>
        <w:jc w:val="both"/>
        <w:rPr>
          <w:rFonts w:ascii="Arial" w:eastAsia="Times New Roman" w:hAnsi="Arial" w:cs="Arial"/>
          <w:bCs/>
          <w:lang w:val="pt-BR" w:eastAsia="pt-BR"/>
        </w:rPr>
      </w:pPr>
      <w:r>
        <w:rPr>
          <w:rFonts w:ascii="Arial" w:eastAsia="Times New Roman" w:hAnsi="Arial" w:cs="Arial"/>
          <w:bCs/>
          <w:lang w:val="pt-BR" w:eastAsia="pt-BR"/>
        </w:rPr>
        <w:t xml:space="preserve">Este produto é </w:t>
      </w:r>
      <w:r w:rsidRPr="006E3F0D">
        <w:rPr>
          <w:rFonts w:ascii="Arial" w:eastAsia="Times New Roman" w:hAnsi="Arial" w:cs="Arial"/>
          <w:b/>
          <w:lang w:val="pt-BR" w:eastAsia="pt-BR"/>
        </w:rPr>
        <w:t>ALTAMENTE PERSISTENTE</w:t>
      </w:r>
      <w:r>
        <w:rPr>
          <w:rFonts w:ascii="Arial" w:eastAsia="Times New Roman" w:hAnsi="Arial" w:cs="Arial"/>
          <w:bCs/>
          <w:lang w:val="pt-BR" w:eastAsia="pt-BR"/>
        </w:rPr>
        <w:t xml:space="preserve"> no meio ambiente.</w:t>
      </w:r>
    </w:p>
    <w:p w14:paraId="1669980E" w14:textId="147B22F1" w:rsidR="008407FB" w:rsidRPr="008407FB" w:rsidRDefault="008407FB" w:rsidP="00AF6D4B">
      <w:pPr>
        <w:numPr>
          <w:ilvl w:val="0"/>
          <w:numId w:val="25"/>
        </w:numPr>
        <w:spacing w:after="0" w:line="240" w:lineRule="auto"/>
        <w:ind w:left="360" w:right="-30"/>
        <w:jc w:val="both"/>
        <w:rPr>
          <w:rFonts w:ascii="Arial" w:eastAsia="Times New Roman" w:hAnsi="Arial" w:cs="Arial"/>
          <w:bCs/>
          <w:lang w:val="pt-BR" w:eastAsia="pt-BR"/>
        </w:rPr>
      </w:pPr>
      <w:r w:rsidRPr="008407FB">
        <w:rPr>
          <w:rFonts w:ascii="Arial" w:eastAsia="Times New Roman" w:hAnsi="Arial" w:cs="Arial"/>
          <w:bCs/>
          <w:lang w:val="pt-BR" w:eastAsia="pt-BR"/>
        </w:rPr>
        <w:t xml:space="preserve">Evite a contaminação ambiental - </w:t>
      </w:r>
      <w:r w:rsidRPr="008407FB">
        <w:rPr>
          <w:rFonts w:ascii="Arial" w:eastAsia="Times New Roman" w:hAnsi="Arial" w:cs="Arial"/>
          <w:b/>
          <w:lang w:val="pt-BR" w:eastAsia="pt-BR"/>
        </w:rPr>
        <w:t>Preserve a Natureza</w:t>
      </w:r>
      <w:r>
        <w:rPr>
          <w:rFonts w:ascii="Arial" w:eastAsia="Times New Roman" w:hAnsi="Arial" w:cs="Arial"/>
          <w:b/>
          <w:lang w:val="pt-BR" w:eastAsia="pt-BR"/>
        </w:rPr>
        <w:t>.</w:t>
      </w:r>
    </w:p>
    <w:p w14:paraId="6BFB1CFC" w14:textId="77777777" w:rsidR="008407FB" w:rsidRPr="008407FB" w:rsidRDefault="008407FB" w:rsidP="00AF6D4B">
      <w:pPr>
        <w:numPr>
          <w:ilvl w:val="0"/>
          <w:numId w:val="25"/>
        </w:numPr>
        <w:spacing w:after="0" w:line="240" w:lineRule="auto"/>
        <w:ind w:left="360" w:right="-30"/>
        <w:jc w:val="both"/>
        <w:rPr>
          <w:rFonts w:ascii="Arial" w:eastAsia="Times New Roman" w:hAnsi="Arial" w:cs="Arial"/>
          <w:bCs/>
          <w:lang w:val="pt-BR" w:eastAsia="pt-BR"/>
        </w:rPr>
      </w:pPr>
      <w:r w:rsidRPr="008407FB">
        <w:rPr>
          <w:rFonts w:ascii="Arial" w:eastAsia="Times New Roman" w:hAnsi="Arial" w:cs="Arial"/>
          <w:bCs/>
          <w:lang w:val="pt-BR" w:eastAsia="pt-BR"/>
        </w:rPr>
        <w:t>Não utilize equipamento com vazamentos.</w:t>
      </w:r>
    </w:p>
    <w:p w14:paraId="1B93EFD4" w14:textId="77777777" w:rsidR="008407FB" w:rsidRPr="008407FB" w:rsidRDefault="008407FB" w:rsidP="00AF6D4B">
      <w:pPr>
        <w:numPr>
          <w:ilvl w:val="0"/>
          <w:numId w:val="25"/>
        </w:numPr>
        <w:spacing w:after="0" w:line="240" w:lineRule="auto"/>
        <w:ind w:left="360" w:right="-30"/>
        <w:jc w:val="both"/>
        <w:rPr>
          <w:rFonts w:ascii="Arial" w:eastAsia="Times New Roman" w:hAnsi="Arial" w:cs="Arial"/>
          <w:bCs/>
          <w:lang w:val="pt-BR" w:eastAsia="pt-BR"/>
        </w:rPr>
      </w:pPr>
      <w:r w:rsidRPr="008407FB">
        <w:rPr>
          <w:rFonts w:ascii="Arial" w:eastAsia="Times New Roman" w:hAnsi="Arial" w:cs="Arial"/>
          <w:bCs/>
          <w:lang w:val="pt-BR" w:eastAsia="pt-BR"/>
        </w:rPr>
        <w:t>Não aplique o produto na presença de ventos fortes ou nas horas mais quentes.</w:t>
      </w:r>
    </w:p>
    <w:p w14:paraId="15644A4C" w14:textId="77777777" w:rsidR="008407FB" w:rsidRPr="008407FB" w:rsidRDefault="008407FB" w:rsidP="00AF6D4B">
      <w:pPr>
        <w:numPr>
          <w:ilvl w:val="0"/>
          <w:numId w:val="25"/>
        </w:numPr>
        <w:spacing w:after="0" w:line="240" w:lineRule="auto"/>
        <w:ind w:left="360" w:right="-30"/>
        <w:jc w:val="both"/>
        <w:rPr>
          <w:rFonts w:ascii="Arial" w:eastAsia="Times New Roman" w:hAnsi="Arial" w:cs="Arial"/>
          <w:bCs/>
          <w:lang w:val="pt-BR" w:eastAsia="pt-BR"/>
        </w:rPr>
      </w:pPr>
      <w:r w:rsidRPr="008407FB">
        <w:rPr>
          <w:rFonts w:ascii="Arial" w:eastAsia="Times New Roman" w:hAnsi="Arial" w:cs="Arial"/>
          <w:bCs/>
          <w:lang w:val="pt-BR" w:eastAsia="pt-BR"/>
        </w:rPr>
        <w:t>Aplique somente as doses recomendadas.</w:t>
      </w:r>
    </w:p>
    <w:p w14:paraId="4382F484" w14:textId="77777777" w:rsidR="008407FB" w:rsidRPr="008407FB" w:rsidRDefault="008407FB" w:rsidP="00AF6D4B">
      <w:pPr>
        <w:numPr>
          <w:ilvl w:val="0"/>
          <w:numId w:val="25"/>
        </w:numPr>
        <w:spacing w:after="0" w:line="240" w:lineRule="auto"/>
        <w:ind w:left="360" w:right="-30"/>
        <w:jc w:val="both"/>
        <w:rPr>
          <w:rFonts w:ascii="Arial" w:eastAsia="Times New Roman" w:hAnsi="Arial" w:cs="Arial"/>
          <w:bCs/>
          <w:lang w:val="pt-BR" w:eastAsia="pt-BR"/>
        </w:rPr>
      </w:pPr>
      <w:r w:rsidRPr="008407FB">
        <w:rPr>
          <w:rFonts w:ascii="Arial" w:eastAsia="Times New Roman" w:hAnsi="Arial" w:cs="Arial"/>
          <w:bCs/>
          <w:lang w:val="pt-BR" w:eastAsia="pt-BR"/>
        </w:rPr>
        <w:t>Não lave embalagens ou equipamento aplicador em lagos, fontes, rios e demais corpos d’água. Evite a contaminação da água.</w:t>
      </w:r>
    </w:p>
    <w:p w14:paraId="11EB3A8E" w14:textId="77777777" w:rsidR="008407FB" w:rsidRPr="008407FB" w:rsidRDefault="008407FB" w:rsidP="00AF6D4B">
      <w:pPr>
        <w:numPr>
          <w:ilvl w:val="0"/>
          <w:numId w:val="25"/>
        </w:numPr>
        <w:spacing w:after="0" w:line="240" w:lineRule="auto"/>
        <w:ind w:left="360" w:right="-30"/>
        <w:jc w:val="both"/>
        <w:rPr>
          <w:rFonts w:ascii="Arial" w:eastAsia="Times New Roman" w:hAnsi="Arial" w:cs="Arial"/>
          <w:bCs/>
          <w:lang w:val="pt-BR" w:eastAsia="pt-BR"/>
        </w:rPr>
      </w:pPr>
      <w:r w:rsidRPr="008407FB">
        <w:rPr>
          <w:rFonts w:ascii="Arial" w:eastAsia="Times New Roman" w:hAnsi="Arial" w:cs="Arial"/>
          <w:bCs/>
          <w:lang w:val="pt-BR" w:eastAsia="pt-BR"/>
        </w:rPr>
        <w:t>A destinação inadequada de embalagens ou restos de produtos ocasiona contaminação do solo, da água e do ar, prejudicando a fauna, a ﬂora e a saúde das pessoas.</w:t>
      </w:r>
    </w:p>
    <w:p w14:paraId="083221D2" w14:textId="77777777" w:rsidR="008407FB" w:rsidRPr="008407FB" w:rsidRDefault="008407FB" w:rsidP="008407FB">
      <w:pPr>
        <w:spacing w:after="0" w:line="240" w:lineRule="auto"/>
        <w:ind w:right="-30"/>
        <w:jc w:val="both"/>
        <w:rPr>
          <w:rFonts w:ascii="Arial" w:eastAsia="Times New Roman" w:hAnsi="Arial" w:cs="Arial"/>
          <w:b/>
          <w:lang w:val="pt-BR" w:eastAsia="pt-BR"/>
        </w:rPr>
      </w:pPr>
    </w:p>
    <w:p w14:paraId="06482CAA" w14:textId="77777777" w:rsidR="008407FB" w:rsidRPr="008407FB" w:rsidRDefault="008407FB" w:rsidP="008407FB">
      <w:pPr>
        <w:spacing w:after="0" w:line="240" w:lineRule="auto"/>
        <w:ind w:right="-30"/>
        <w:jc w:val="both"/>
        <w:rPr>
          <w:rFonts w:ascii="Arial" w:eastAsia="Times New Roman" w:hAnsi="Arial" w:cs="Arial"/>
          <w:b/>
          <w:lang w:val="pt-BR" w:eastAsia="pt-BR"/>
        </w:rPr>
      </w:pPr>
      <w:r w:rsidRPr="008407FB">
        <w:rPr>
          <w:rFonts w:ascii="Arial" w:eastAsia="Times New Roman" w:hAnsi="Arial" w:cs="Arial"/>
          <w:b/>
          <w:lang w:val="pt-BR" w:eastAsia="pt-BR"/>
        </w:rPr>
        <w:t>INSTRUÇÕES DE ARMAZENAMENTO DO PRODUTO, VISANDO SUA CONSERVAÇÃO E PREVENÇÃO CONTRA ACIDENTES:</w:t>
      </w:r>
    </w:p>
    <w:p w14:paraId="19E63227" w14:textId="77777777" w:rsidR="008407FB" w:rsidRPr="008407FB" w:rsidRDefault="008407FB" w:rsidP="008407FB">
      <w:pPr>
        <w:numPr>
          <w:ilvl w:val="0"/>
          <w:numId w:val="26"/>
        </w:numPr>
        <w:spacing w:after="0" w:line="240" w:lineRule="auto"/>
        <w:ind w:right="-30"/>
        <w:jc w:val="both"/>
        <w:rPr>
          <w:rFonts w:ascii="Arial" w:eastAsia="Times New Roman" w:hAnsi="Arial" w:cs="Arial"/>
          <w:bCs/>
          <w:lang w:val="pt-BR" w:eastAsia="pt-BR"/>
        </w:rPr>
      </w:pPr>
      <w:r w:rsidRPr="008407FB">
        <w:rPr>
          <w:rFonts w:ascii="Arial" w:eastAsia="Times New Roman" w:hAnsi="Arial" w:cs="Arial"/>
          <w:bCs/>
          <w:lang w:val="pt-BR" w:eastAsia="pt-BR"/>
        </w:rPr>
        <w:t>Mantenha o produto em sua embalagem original sempre fechada.</w:t>
      </w:r>
    </w:p>
    <w:p w14:paraId="2F1EC515" w14:textId="77777777" w:rsidR="008407FB" w:rsidRPr="008407FB" w:rsidRDefault="008407FB" w:rsidP="008407FB">
      <w:pPr>
        <w:numPr>
          <w:ilvl w:val="0"/>
          <w:numId w:val="26"/>
        </w:numPr>
        <w:spacing w:after="0" w:line="240" w:lineRule="auto"/>
        <w:ind w:right="-30"/>
        <w:jc w:val="both"/>
        <w:rPr>
          <w:rFonts w:ascii="Arial" w:eastAsia="Times New Roman" w:hAnsi="Arial" w:cs="Arial"/>
          <w:bCs/>
          <w:lang w:val="pt-BR" w:eastAsia="pt-BR"/>
        </w:rPr>
      </w:pPr>
      <w:r w:rsidRPr="008407FB">
        <w:rPr>
          <w:rFonts w:ascii="Arial" w:eastAsia="Times New Roman" w:hAnsi="Arial" w:cs="Arial"/>
          <w:bCs/>
          <w:lang w:val="pt-BR" w:eastAsia="pt-BR"/>
        </w:rPr>
        <w:t>O local deve ser exclusivo para produtos tóxicos, devendo ser isolado de alimentos, bebidas, rações ou outros materiais.</w:t>
      </w:r>
    </w:p>
    <w:p w14:paraId="4A7B71F9" w14:textId="77777777" w:rsidR="008407FB" w:rsidRPr="008407FB" w:rsidRDefault="008407FB" w:rsidP="008407FB">
      <w:pPr>
        <w:numPr>
          <w:ilvl w:val="0"/>
          <w:numId w:val="26"/>
        </w:numPr>
        <w:spacing w:after="0" w:line="240" w:lineRule="auto"/>
        <w:ind w:right="-30"/>
        <w:jc w:val="both"/>
        <w:rPr>
          <w:rFonts w:ascii="Arial" w:eastAsia="Times New Roman" w:hAnsi="Arial" w:cs="Arial"/>
          <w:bCs/>
          <w:lang w:val="pt-BR" w:eastAsia="pt-BR"/>
        </w:rPr>
      </w:pPr>
      <w:r w:rsidRPr="008407FB">
        <w:rPr>
          <w:rFonts w:ascii="Arial" w:eastAsia="Times New Roman" w:hAnsi="Arial" w:cs="Arial"/>
          <w:bCs/>
          <w:lang w:val="pt-BR" w:eastAsia="pt-BR"/>
        </w:rPr>
        <w:t>A construção deve ser de alvenaria ou de material não combustivel.</w:t>
      </w:r>
    </w:p>
    <w:p w14:paraId="7CD031E6" w14:textId="77777777" w:rsidR="008407FB" w:rsidRPr="008407FB" w:rsidRDefault="008407FB" w:rsidP="008407FB">
      <w:pPr>
        <w:numPr>
          <w:ilvl w:val="0"/>
          <w:numId w:val="26"/>
        </w:numPr>
        <w:spacing w:after="0" w:line="240" w:lineRule="auto"/>
        <w:ind w:right="-30"/>
        <w:jc w:val="both"/>
        <w:rPr>
          <w:rFonts w:ascii="Arial" w:eastAsia="Times New Roman" w:hAnsi="Arial" w:cs="Arial"/>
          <w:bCs/>
          <w:lang w:val="pt-BR" w:eastAsia="pt-BR"/>
        </w:rPr>
      </w:pPr>
      <w:r w:rsidRPr="008407FB">
        <w:rPr>
          <w:rFonts w:ascii="Arial" w:eastAsia="Times New Roman" w:hAnsi="Arial" w:cs="Arial"/>
          <w:bCs/>
          <w:lang w:val="pt-BR" w:eastAsia="pt-BR"/>
        </w:rPr>
        <w:t>O local deve ser ventilado, coberto e ter piso impermeável.</w:t>
      </w:r>
    </w:p>
    <w:p w14:paraId="5A173997" w14:textId="7342DB43" w:rsidR="008407FB" w:rsidRPr="008407FB" w:rsidRDefault="008407FB" w:rsidP="008407FB">
      <w:pPr>
        <w:numPr>
          <w:ilvl w:val="0"/>
          <w:numId w:val="26"/>
        </w:numPr>
        <w:spacing w:after="0" w:line="240" w:lineRule="auto"/>
        <w:ind w:right="-30"/>
        <w:jc w:val="both"/>
        <w:rPr>
          <w:rFonts w:ascii="Arial" w:eastAsia="Times New Roman" w:hAnsi="Arial" w:cs="Arial"/>
          <w:bCs/>
          <w:lang w:val="pt-BR" w:eastAsia="pt-BR"/>
        </w:rPr>
      </w:pPr>
      <w:r w:rsidRPr="008407FB">
        <w:rPr>
          <w:rFonts w:ascii="Arial" w:eastAsia="Times New Roman" w:hAnsi="Arial" w:cs="Arial"/>
          <w:bCs/>
          <w:lang w:val="pt-BR" w:eastAsia="pt-BR"/>
        </w:rPr>
        <w:t xml:space="preserve">Coloque placa de advertência com os dizeres: </w:t>
      </w:r>
      <w:r w:rsidRPr="008407FB">
        <w:rPr>
          <w:rFonts w:ascii="Arial" w:eastAsia="Times New Roman" w:hAnsi="Arial" w:cs="Arial"/>
          <w:b/>
          <w:lang w:val="pt-BR" w:eastAsia="pt-BR"/>
        </w:rPr>
        <w:t>CUIDADO</w:t>
      </w:r>
      <w:r w:rsidR="009D4BAA">
        <w:rPr>
          <w:rFonts w:ascii="Arial" w:eastAsia="Times New Roman" w:hAnsi="Arial" w:cs="Arial"/>
          <w:b/>
          <w:lang w:val="pt-BR" w:eastAsia="pt-BR"/>
        </w:rPr>
        <w:t>,</w:t>
      </w:r>
      <w:r w:rsidRPr="008407FB">
        <w:rPr>
          <w:rFonts w:ascii="Arial" w:eastAsia="Times New Roman" w:hAnsi="Arial" w:cs="Arial"/>
          <w:b/>
          <w:lang w:val="pt-BR" w:eastAsia="pt-BR"/>
        </w:rPr>
        <w:t xml:space="preserve"> VENENO</w:t>
      </w:r>
      <w:r w:rsidRPr="008407FB">
        <w:rPr>
          <w:rFonts w:ascii="Arial" w:eastAsia="Times New Roman" w:hAnsi="Arial" w:cs="Arial"/>
          <w:bCs/>
          <w:lang w:val="pt-BR" w:eastAsia="pt-BR"/>
        </w:rPr>
        <w:t>.</w:t>
      </w:r>
    </w:p>
    <w:p w14:paraId="48094B91" w14:textId="77777777" w:rsidR="008407FB" w:rsidRPr="008407FB" w:rsidRDefault="008407FB" w:rsidP="008407FB">
      <w:pPr>
        <w:numPr>
          <w:ilvl w:val="0"/>
          <w:numId w:val="26"/>
        </w:numPr>
        <w:spacing w:after="0" w:line="240" w:lineRule="auto"/>
        <w:ind w:right="-30"/>
        <w:jc w:val="both"/>
        <w:rPr>
          <w:rFonts w:ascii="Arial" w:eastAsia="Times New Roman" w:hAnsi="Arial" w:cs="Arial"/>
          <w:bCs/>
          <w:lang w:val="pt-BR" w:eastAsia="pt-BR"/>
        </w:rPr>
      </w:pPr>
      <w:r w:rsidRPr="008407FB">
        <w:rPr>
          <w:rFonts w:ascii="Arial" w:eastAsia="Times New Roman" w:hAnsi="Arial" w:cs="Arial"/>
          <w:bCs/>
          <w:lang w:val="pt-BR" w:eastAsia="pt-BR"/>
        </w:rPr>
        <w:t>Tranque o local, evitando o acesso de pessoas não autorizadas, principalmente crianças.</w:t>
      </w:r>
    </w:p>
    <w:p w14:paraId="27A4E13A" w14:textId="77777777" w:rsidR="008407FB" w:rsidRPr="008407FB" w:rsidRDefault="008407FB" w:rsidP="008407FB">
      <w:pPr>
        <w:numPr>
          <w:ilvl w:val="0"/>
          <w:numId w:val="26"/>
        </w:numPr>
        <w:spacing w:after="0" w:line="240" w:lineRule="auto"/>
        <w:ind w:right="-30"/>
        <w:jc w:val="both"/>
        <w:rPr>
          <w:rFonts w:ascii="Arial" w:eastAsia="Times New Roman" w:hAnsi="Arial" w:cs="Arial"/>
          <w:bCs/>
          <w:lang w:val="pt-BR" w:eastAsia="pt-BR"/>
        </w:rPr>
      </w:pPr>
      <w:r w:rsidRPr="008407FB">
        <w:rPr>
          <w:rFonts w:ascii="Arial" w:eastAsia="Times New Roman" w:hAnsi="Arial" w:cs="Arial"/>
          <w:bCs/>
          <w:lang w:val="pt-BR" w:eastAsia="pt-BR"/>
        </w:rPr>
        <w:t>Deve haver sempre embalagens adequadas disponíveis para envolver embalagens rompidas ou para o recolhimento de produtos vazados.</w:t>
      </w:r>
    </w:p>
    <w:p w14:paraId="7B6148F4" w14:textId="77777777" w:rsidR="008407FB" w:rsidRPr="008407FB" w:rsidRDefault="008407FB" w:rsidP="008407FB">
      <w:pPr>
        <w:numPr>
          <w:ilvl w:val="0"/>
          <w:numId w:val="26"/>
        </w:numPr>
        <w:spacing w:after="0" w:line="240" w:lineRule="auto"/>
        <w:ind w:right="-30"/>
        <w:jc w:val="both"/>
        <w:rPr>
          <w:rFonts w:ascii="Arial" w:eastAsia="Times New Roman" w:hAnsi="Arial" w:cs="Arial"/>
          <w:bCs/>
          <w:lang w:val="pt-BR" w:eastAsia="pt-BR"/>
        </w:rPr>
      </w:pPr>
      <w:r w:rsidRPr="008407FB">
        <w:rPr>
          <w:rFonts w:ascii="Arial" w:eastAsia="Times New Roman" w:hAnsi="Arial" w:cs="Arial"/>
          <w:bCs/>
          <w:lang w:val="pt-BR" w:eastAsia="pt-BR"/>
        </w:rPr>
        <w:t>Em caso de armazéns, deverão ser seguidas as instruções constantes na NBR 9843 da Associação Brasileira de Normas Técnicas – ABNT.</w:t>
      </w:r>
    </w:p>
    <w:p w14:paraId="5E38C581" w14:textId="77777777" w:rsidR="008407FB" w:rsidRPr="008407FB" w:rsidRDefault="008407FB" w:rsidP="008407FB">
      <w:pPr>
        <w:numPr>
          <w:ilvl w:val="0"/>
          <w:numId w:val="26"/>
        </w:numPr>
        <w:spacing w:after="0" w:line="240" w:lineRule="auto"/>
        <w:ind w:right="-30"/>
        <w:jc w:val="both"/>
        <w:rPr>
          <w:rFonts w:ascii="Arial" w:eastAsia="Times New Roman" w:hAnsi="Arial" w:cs="Arial"/>
          <w:bCs/>
          <w:lang w:val="pt-BR" w:eastAsia="pt-BR"/>
        </w:rPr>
      </w:pPr>
      <w:r w:rsidRPr="008407FB">
        <w:rPr>
          <w:rFonts w:ascii="Arial" w:eastAsia="Times New Roman" w:hAnsi="Arial" w:cs="Arial"/>
          <w:bCs/>
          <w:lang w:val="pt-BR" w:eastAsia="pt-BR"/>
        </w:rPr>
        <w:t>Observe as disposições constantes da legislação estadual e municipal.</w:t>
      </w:r>
    </w:p>
    <w:p w14:paraId="42FDD249" w14:textId="77777777" w:rsidR="008407FB" w:rsidRPr="008407FB" w:rsidRDefault="008407FB" w:rsidP="008407FB">
      <w:pPr>
        <w:spacing w:after="0" w:line="240" w:lineRule="auto"/>
        <w:ind w:right="-30"/>
        <w:jc w:val="both"/>
        <w:rPr>
          <w:rFonts w:ascii="Arial" w:eastAsia="Times New Roman" w:hAnsi="Arial" w:cs="Arial"/>
          <w:b/>
          <w:lang w:val="pt-BR" w:eastAsia="pt-BR"/>
        </w:rPr>
      </w:pPr>
    </w:p>
    <w:p w14:paraId="1E790DFE" w14:textId="77777777" w:rsidR="008407FB" w:rsidRPr="008407FB" w:rsidRDefault="008407FB" w:rsidP="008407FB">
      <w:pPr>
        <w:spacing w:after="0" w:line="240" w:lineRule="auto"/>
        <w:ind w:right="-30"/>
        <w:jc w:val="both"/>
        <w:rPr>
          <w:rFonts w:ascii="Arial" w:eastAsia="Times New Roman" w:hAnsi="Arial" w:cs="Arial"/>
          <w:b/>
          <w:lang w:val="pt-BR" w:eastAsia="pt-BR"/>
        </w:rPr>
      </w:pPr>
      <w:r w:rsidRPr="008407FB">
        <w:rPr>
          <w:rFonts w:ascii="Arial" w:eastAsia="Times New Roman" w:hAnsi="Arial" w:cs="Arial"/>
          <w:b/>
          <w:lang w:val="pt-BR" w:eastAsia="pt-BR"/>
        </w:rPr>
        <w:t>INSTRUÇÕES EM CASO DE ACIDENTES:</w:t>
      </w:r>
    </w:p>
    <w:p w14:paraId="251A8A17" w14:textId="77777777" w:rsidR="008407FB" w:rsidRPr="009D4BAA" w:rsidRDefault="008407FB" w:rsidP="009D4BAA">
      <w:pPr>
        <w:numPr>
          <w:ilvl w:val="0"/>
          <w:numId w:val="27"/>
        </w:numPr>
        <w:spacing w:after="0" w:line="240" w:lineRule="auto"/>
        <w:ind w:right="-30"/>
        <w:jc w:val="both"/>
        <w:rPr>
          <w:rFonts w:ascii="Arial" w:eastAsia="Times New Roman" w:hAnsi="Arial" w:cs="Arial"/>
          <w:lang w:val="pt-BR" w:eastAsia="pt-BR"/>
        </w:rPr>
      </w:pPr>
      <w:r w:rsidRPr="009D4BAA">
        <w:rPr>
          <w:rFonts w:ascii="Arial" w:eastAsia="Times New Roman" w:hAnsi="Arial" w:cs="Arial"/>
          <w:lang w:val="pt-BR" w:eastAsia="pt-BR"/>
        </w:rPr>
        <w:t>Isole e sinalize a área contaminada.</w:t>
      </w:r>
    </w:p>
    <w:p w14:paraId="06304C68" w14:textId="44F264DB" w:rsidR="008407FB" w:rsidRPr="008407FB" w:rsidRDefault="008407FB" w:rsidP="008407FB">
      <w:pPr>
        <w:numPr>
          <w:ilvl w:val="0"/>
          <w:numId w:val="27"/>
        </w:numPr>
        <w:spacing w:after="0" w:line="240" w:lineRule="auto"/>
        <w:ind w:right="-30"/>
        <w:jc w:val="both"/>
        <w:rPr>
          <w:rFonts w:ascii="Arial" w:eastAsia="Times New Roman" w:hAnsi="Arial" w:cs="Arial"/>
          <w:lang w:val="pt-BR" w:eastAsia="pt-BR"/>
        </w:rPr>
      </w:pPr>
      <w:r w:rsidRPr="008407FB">
        <w:rPr>
          <w:rFonts w:ascii="Arial" w:eastAsia="Times New Roman" w:hAnsi="Arial" w:cs="Arial"/>
          <w:bCs/>
          <w:lang w:val="pt-BR" w:eastAsia="pt-BR"/>
        </w:rPr>
        <w:t xml:space="preserve">Contate as autoridades locais competentes e a empresa </w:t>
      </w:r>
      <w:r w:rsidRPr="008407FB">
        <w:rPr>
          <w:rFonts w:ascii="Arial" w:eastAsia="Times New Roman" w:hAnsi="Arial" w:cs="Arial"/>
          <w:b/>
          <w:bCs/>
          <w:lang w:val="pt-BR" w:eastAsia="pt-BR"/>
        </w:rPr>
        <w:t>AGROBEATS DEFENSIVOS AGRÍCOLAS LTDA.</w:t>
      </w:r>
      <w:r w:rsidRPr="008407FB">
        <w:rPr>
          <w:rFonts w:ascii="Arial" w:eastAsia="Times New Roman" w:hAnsi="Arial" w:cs="Arial"/>
          <w:lang w:val="pt-BR" w:eastAsia="pt-BR"/>
        </w:rPr>
        <w:t xml:space="preserve">- Telefone da empresa: </w:t>
      </w:r>
      <w:bookmarkStart w:id="18" w:name="_Hlk114069426"/>
      <w:r w:rsidRPr="00F10671">
        <w:rPr>
          <w:rFonts w:ascii="Arial" w:eastAsia="Times New Roman" w:hAnsi="Arial" w:cs="Arial"/>
          <w:b/>
          <w:bCs/>
          <w:lang w:val="pt-BR" w:eastAsia="pt-BR"/>
        </w:rPr>
        <w:t>(1</w:t>
      </w:r>
      <w:r w:rsidR="00F10671" w:rsidRPr="00F10671">
        <w:rPr>
          <w:rFonts w:ascii="Arial" w:eastAsia="Times New Roman" w:hAnsi="Arial" w:cs="Arial"/>
          <w:b/>
          <w:bCs/>
          <w:lang w:val="pt-BR" w:eastAsia="pt-BR"/>
        </w:rPr>
        <w:t>6</w:t>
      </w:r>
      <w:r w:rsidRPr="00F10671">
        <w:rPr>
          <w:rFonts w:ascii="Arial" w:eastAsia="Times New Roman" w:hAnsi="Arial" w:cs="Arial"/>
          <w:b/>
          <w:bCs/>
          <w:lang w:val="pt-BR" w:eastAsia="pt-BR"/>
        </w:rPr>
        <w:t xml:space="preserve">) </w:t>
      </w:r>
      <w:bookmarkEnd w:id="18"/>
      <w:r w:rsidR="00F10671" w:rsidRPr="00F10671">
        <w:rPr>
          <w:rFonts w:ascii="Arial" w:eastAsia="Times New Roman" w:hAnsi="Arial" w:cs="Arial"/>
          <w:b/>
          <w:bCs/>
          <w:lang w:val="pt-BR" w:eastAsia="pt-BR"/>
        </w:rPr>
        <w:t>98179-9449</w:t>
      </w:r>
    </w:p>
    <w:p w14:paraId="05EFE02A" w14:textId="77777777" w:rsidR="008407FB" w:rsidRPr="008407FB" w:rsidRDefault="008407FB" w:rsidP="008407FB">
      <w:pPr>
        <w:numPr>
          <w:ilvl w:val="0"/>
          <w:numId w:val="27"/>
        </w:numPr>
        <w:spacing w:after="0" w:line="240" w:lineRule="auto"/>
        <w:ind w:right="-30"/>
        <w:jc w:val="both"/>
        <w:rPr>
          <w:rFonts w:ascii="Arial" w:eastAsia="Times New Roman" w:hAnsi="Arial" w:cs="Arial"/>
          <w:lang w:val="pt-BR" w:eastAsia="pt-BR"/>
        </w:rPr>
      </w:pPr>
      <w:r w:rsidRPr="008407FB">
        <w:rPr>
          <w:rFonts w:ascii="Arial" w:eastAsia="Times New Roman" w:hAnsi="Arial" w:cs="Arial"/>
          <w:lang w:val="pt-BR" w:eastAsia="pt-BR"/>
        </w:rPr>
        <w:t>Utilize o equipamento de proteção individual - EPI (macacão impermeável, luvas e botas de borracha, óculos protetor e máscara com filtros).</w:t>
      </w:r>
    </w:p>
    <w:p w14:paraId="1E7D252D" w14:textId="77777777" w:rsidR="009D4BAA" w:rsidRPr="009D4BAA" w:rsidRDefault="009D4BAA" w:rsidP="008407FB">
      <w:pPr>
        <w:numPr>
          <w:ilvl w:val="0"/>
          <w:numId w:val="27"/>
        </w:numPr>
        <w:spacing w:after="0" w:line="240" w:lineRule="auto"/>
        <w:ind w:right="-30"/>
        <w:jc w:val="both"/>
        <w:rPr>
          <w:rFonts w:ascii="Arial" w:eastAsia="Times New Roman" w:hAnsi="Arial" w:cs="Arial"/>
          <w:bCs/>
          <w:lang w:val="pt-BR" w:eastAsia="pt-BR"/>
        </w:rPr>
      </w:pPr>
      <w:r w:rsidRPr="009D4BAA">
        <w:rPr>
          <w:rFonts w:ascii="Arial" w:eastAsia="Times New Roman" w:hAnsi="Arial" w:cs="Arial"/>
          <w:bCs/>
          <w:lang w:val="pt-BR" w:eastAsia="pt-BR"/>
        </w:rPr>
        <w:t>Em caso de derrame, estanque o escoamento, impedindo que o produto atinja bueiros, drenos ou corpos d’água e siga as instruções abaixo:</w:t>
      </w:r>
    </w:p>
    <w:p w14:paraId="26FB2722" w14:textId="096798D4" w:rsidR="008407FB" w:rsidRPr="008407FB" w:rsidRDefault="008407FB" w:rsidP="008407FB">
      <w:pPr>
        <w:numPr>
          <w:ilvl w:val="0"/>
          <w:numId w:val="27"/>
        </w:numPr>
        <w:spacing w:after="0" w:line="240" w:lineRule="auto"/>
        <w:ind w:right="-30"/>
        <w:jc w:val="both"/>
        <w:rPr>
          <w:rFonts w:ascii="Arial" w:eastAsia="Times New Roman" w:hAnsi="Arial" w:cs="Arial"/>
          <w:b/>
          <w:lang w:val="pt-BR" w:eastAsia="pt-BR"/>
        </w:rPr>
      </w:pPr>
      <w:r w:rsidRPr="008407FB">
        <w:rPr>
          <w:rFonts w:ascii="Arial" w:eastAsia="Times New Roman" w:hAnsi="Arial" w:cs="Arial"/>
          <w:b/>
          <w:bCs/>
          <w:lang w:val="pt-BR" w:eastAsia="pt-BR"/>
        </w:rPr>
        <w:t>Piso pavimentado</w:t>
      </w:r>
      <w:r w:rsidRPr="008407FB">
        <w:rPr>
          <w:rFonts w:ascii="Arial" w:eastAsia="Times New Roman" w:hAnsi="Arial" w:cs="Arial"/>
          <w:b/>
          <w:lang w:val="pt-BR" w:eastAsia="pt-BR"/>
        </w:rPr>
        <w:t xml:space="preserve">: </w:t>
      </w:r>
      <w:r w:rsidR="009D4BAA" w:rsidRPr="00534D8B">
        <w:rPr>
          <w:rFonts w:ascii="Arial" w:hAnsi="Arial" w:cs="Arial"/>
          <w:sz w:val="21"/>
          <w:szCs w:val="21"/>
        </w:rPr>
        <w:t>absorva o produto com serragem ou areia, recolha o material com auxílio de uma pá e coloque em recipiente lacrado e identificado devidamente. O produto derramado não deverá mais ser utilizado. Neste caso, consulte o registrante, através do telefone indicado no rótulo para sua devolução e destinação final.</w:t>
      </w:r>
    </w:p>
    <w:p w14:paraId="0C18F81B" w14:textId="77777777" w:rsidR="008407FB" w:rsidRPr="008407FB" w:rsidRDefault="008407FB" w:rsidP="008407FB">
      <w:pPr>
        <w:numPr>
          <w:ilvl w:val="0"/>
          <w:numId w:val="27"/>
        </w:numPr>
        <w:spacing w:after="0" w:line="240" w:lineRule="auto"/>
        <w:ind w:right="-30"/>
        <w:jc w:val="both"/>
        <w:rPr>
          <w:rFonts w:ascii="Arial" w:eastAsia="Times New Roman" w:hAnsi="Arial" w:cs="Arial"/>
          <w:b/>
          <w:lang w:val="pt-BR" w:eastAsia="pt-BR"/>
        </w:rPr>
      </w:pPr>
      <w:r w:rsidRPr="008407FB">
        <w:rPr>
          <w:rFonts w:ascii="Arial" w:eastAsia="Times New Roman" w:hAnsi="Arial" w:cs="Arial"/>
          <w:b/>
          <w:bCs/>
          <w:lang w:val="pt-BR" w:eastAsia="pt-BR"/>
        </w:rPr>
        <w:t>Solo:</w:t>
      </w:r>
      <w:r w:rsidRPr="008407FB">
        <w:rPr>
          <w:rFonts w:ascii="Arial" w:eastAsia="Times New Roman" w:hAnsi="Arial" w:cs="Arial"/>
          <w:b/>
          <w:lang w:val="pt-BR" w:eastAsia="pt-BR"/>
        </w:rPr>
        <w:t xml:space="preserve"> </w:t>
      </w:r>
      <w:r w:rsidRPr="008407FB">
        <w:rPr>
          <w:rFonts w:ascii="Arial" w:eastAsia="Times New Roman" w:hAnsi="Arial" w:cs="Arial"/>
          <w:bCs/>
          <w:lang w:val="pt-BR" w:eastAsia="pt-BR"/>
        </w:rPr>
        <w:t>retire as camadas de terra contaminada até atingir o solo não contaminado, recolha esse material e coloque em um recipiente lacrado e devidamente identificado. Contate a empresa registrante conforme indicado acima.</w:t>
      </w:r>
    </w:p>
    <w:p w14:paraId="34F2D27D" w14:textId="77777777" w:rsidR="008407FB" w:rsidRPr="008407FB" w:rsidRDefault="008407FB" w:rsidP="008407FB">
      <w:pPr>
        <w:numPr>
          <w:ilvl w:val="0"/>
          <w:numId w:val="27"/>
        </w:numPr>
        <w:spacing w:after="0" w:line="240" w:lineRule="auto"/>
        <w:ind w:right="-30"/>
        <w:jc w:val="both"/>
        <w:rPr>
          <w:rFonts w:ascii="Arial" w:eastAsia="Times New Roman" w:hAnsi="Arial" w:cs="Arial"/>
          <w:bCs/>
          <w:lang w:val="pt-BR" w:eastAsia="pt-BR"/>
        </w:rPr>
      </w:pPr>
      <w:r w:rsidRPr="008407FB">
        <w:rPr>
          <w:rFonts w:ascii="Arial" w:eastAsia="Times New Roman" w:hAnsi="Arial" w:cs="Arial"/>
          <w:b/>
          <w:bCs/>
          <w:lang w:val="pt-BR" w:eastAsia="pt-BR"/>
        </w:rPr>
        <w:t>Corpos d’água:</w:t>
      </w:r>
      <w:r w:rsidRPr="008407FB">
        <w:rPr>
          <w:rFonts w:ascii="Arial" w:eastAsia="Times New Roman" w:hAnsi="Arial" w:cs="Arial"/>
          <w:b/>
          <w:lang w:val="pt-BR" w:eastAsia="pt-BR"/>
        </w:rPr>
        <w:t xml:space="preserve"> </w:t>
      </w:r>
      <w:r w:rsidRPr="008407FB">
        <w:rPr>
          <w:rFonts w:ascii="Arial" w:eastAsia="Times New Roman" w:hAnsi="Arial" w:cs="Arial"/>
          <w:bCs/>
          <w:lang w:val="pt-BR" w:eastAsia="pt-BR"/>
        </w:rPr>
        <w:t>interrompa imediatamente a captação para o consumo humano ou animal, contate o órgão ambiental mais próximo e o centro de emergência da empresa, visto que as medidas a serem adotadas dependem das proporções do acidente, das características do corpo hídrico em questão e da quantidade do produto envolvido.</w:t>
      </w:r>
    </w:p>
    <w:p w14:paraId="2C4D0130" w14:textId="77777777" w:rsidR="008407FB" w:rsidRPr="008407FB" w:rsidRDefault="008407FB" w:rsidP="008407FB">
      <w:pPr>
        <w:numPr>
          <w:ilvl w:val="0"/>
          <w:numId w:val="27"/>
        </w:numPr>
        <w:spacing w:after="0" w:line="240" w:lineRule="auto"/>
        <w:ind w:right="-30"/>
        <w:jc w:val="both"/>
        <w:rPr>
          <w:rFonts w:ascii="Arial" w:eastAsia="Times New Roman" w:hAnsi="Arial" w:cs="Arial"/>
          <w:b/>
          <w:lang w:val="pt-BR" w:eastAsia="pt-BR"/>
        </w:rPr>
      </w:pPr>
      <w:r w:rsidRPr="008407FB">
        <w:rPr>
          <w:rFonts w:ascii="Arial" w:eastAsia="Times New Roman" w:hAnsi="Arial" w:cs="Arial"/>
          <w:bCs/>
          <w:lang w:val="pt-BR" w:eastAsia="pt-BR"/>
        </w:rPr>
        <w:t>Em caso de incêndio, USE EXTINTORES DE ÁGUA EM FORMA DE NEBLINA, DE CO</w:t>
      </w:r>
      <w:r w:rsidRPr="008407FB">
        <w:rPr>
          <w:rFonts w:ascii="Arial" w:eastAsia="Times New Roman" w:hAnsi="Arial" w:cs="Arial"/>
          <w:bCs/>
          <w:vertAlign w:val="subscript"/>
          <w:lang w:val="pt-BR" w:eastAsia="pt-BR"/>
        </w:rPr>
        <w:t>2</w:t>
      </w:r>
      <w:r w:rsidRPr="008407FB">
        <w:rPr>
          <w:rFonts w:ascii="Arial" w:eastAsia="Times New Roman" w:hAnsi="Arial" w:cs="Arial"/>
          <w:bCs/>
          <w:lang w:val="pt-BR" w:eastAsia="pt-BR"/>
        </w:rPr>
        <w:t xml:space="preserve"> ou PÓ QUÍMICO, ficando a favor do vento para evitar intoxicações</w:t>
      </w:r>
      <w:r w:rsidRPr="008407FB">
        <w:rPr>
          <w:rFonts w:ascii="Arial" w:eastAsia="Times New Roman" w:hAnsi="Arial" w:cs="Arial"/>
          <w:b/>
          <w:lang w:val="pt-BR" w:eastAsia="pt-BR"/>
        </w:rPr>
        <w:t>.</w:t>
      </w:r>
    </w:p>
    <w:p w14:paraId="21336B0D" w14:textId="77777777" w:rsidR="008407FB" w:rsidRPr="008407FB" w:rsidRDefault="008407FB" w:rsidP="008407FB">
      <w:pPr>
        <w:spacing w:after="0" w:line="240" w:lineRule="auto"/>
        <w:ind w:right="-30"/>
        <w:jc w:val="both"/>
        <w:rPr>
          <w:rFonts w:ascii="Arial" w:eastAsia="Times New Roman" w:hAnsi="Arial" w:cs="Arial"/>
          <w:b/>
          <w:lang w:val="pt-BR" w:eastAsia="pt-BR"/>
        </w:rPr>
      </w:pPr>
    </w:p>
    <w:p w14:paraId="4C9E98AE" w14:textId="77777777" w:rsidR="008407FB" w:rsidRPr="008407FB" w:rsidRDefault="008407FB" w:rsidP="008407FB">
      <w:pPr>
        <w:spacing w:after="0" w:line="240" w:lineRule="auto"/>
        <w:ind w:right="-30"/>
        <w:jc w:val="both"/>
        <w:rPr>
          <w:rFonts w:ascii="Arial" w:eastAsia="Times New Roman" w:hAnsi="Arial" w:cs="Arial"/>
          <w:b/>
          <w:lang w:val="pt-BR" w:eastAsia="pt-BR"/>
        </w:rPr>
      </w:pPr>
      <w:r w:rsidRPr="008407FB">
        <w:rPr>
          <w:rFonts w:ascii="Arial" w:eastAsia="Times New Roman" w:hAnsi="Arial" w:cs="Arial"/>
          <w:b/>
          <w:lang w:val="pt-BR" w:eastAsia="pt-BR"/>
        </w:rPr>
        <w:t>PROCEDIMENTOS DE LAVAGEM, ARMAZENAMENTO, DEVOLUÇÃO, TRANSPORTE E DESTINAÇÃO DE EMBALAGENS VAZIAS E RESTOS DE PRODUTOS IMPRÓPRIOS PARA UTILIZAÇÃO OU EM DESUSO:</w:t>
      </w:r>
    </w:p>
    <w:p w14:paraId="6632547D" w14:textId="77777777" w:rsidR="008407FB" w:rsidRPr="008407FB" w:rsidRDefault="008407FB" w:rsidP="008407FB">
      <w:pPr>
        <w:spacing w:after="0" w:line="240" w:lineRule="auto"/>
        <w:ind w:right="-30"/>
        <w:jc w:val="both"/>
        <w:rPr>
          <w:rFonts w:ascii="Arial" w:eastAsia="Times New Roman" w:hAnsi="Arial" w:cs="Arial"/>
          <w:b/>
          <w:bCs/>
          <w:u w:val="single"/>
          <w:lang w:val="pt-BR" w:eastAsia="pt-BR"/>
        </w:rPr>
      </w:pPr>
      <w:bookmarkStart w:id="19" w:name="_Hlk84343166"/>
      <w:bookmarkStart w:id="20" w:name="_Hlk84342709"/>
      <w:r w:rsidRPr="008407FB">
        <w:rPr>
          <w:rFonts w:ascii="Arial" w:eastAsia="Times New Roman" w:hAnsi="Arial" w:cs="Arial"/>
          <w:b/>
          <w:u w:val="single"/>
          <w:lang w:val="pt-BR" w:eastAsia="pt-BR"/>
        </w:rPr>
        <w:lastRenderedPageBreak/>
        <w:t>EMBALAGEM RÍGIDA LAVÁVEL</w:t>
      </w:r>
    </w:p>
    <w:p w14:paraId="33E02264" w14:textId="77777777" w:rsidR="008407FB" w:rsidRPr="008407FB" w:rsidRDefault="008407FB" w:rsidP="008407FB">
      <w:pPr>
        <w:spacing w:after="0" w:line="240" w:lineRule="auto"/>
        <w:ind w:right="-30"/>
        <w:jc w:val="both"/>
        <w:rPr>
          <w:rFonts w:ascii="Arial" w:eastAsia="Times New Roman" w:hAnsi="Arial" w:cs="Arial"/>
          <w:b/>
          <w:bCs/>
          <w:lang w:val="pt-BR" w:eastAsia="pt-BR"/>
        </w:rPr>
      </w:pPr>
    </w:p>
    <w:p w14:paraId="38942E25" w14:textId="77777777" w:rsidR="008407FB" w:rsidRPr="008407FB" w:rsidRDefault="008407FB" w:rsidP="008407FB">
      <w:pPr>
        <w:spacing w:after="0" w:line="240" w:lineRule="auto"/>
        <w:ind w:right="-30"/>
        <w:jc w:val="both"/>
        <w:rPr>
          <w:rFonts w:ascii="Arial" w:eastAsia="Times New Roman" w:hAnsi="Arial" w:cs="Arial"/>
          <w:b/>
          <w:lang w:val="pt-BR" w:eastAsia="pt-BR"/>
        </w:rPr>
      </w:pPr>
      <w:r w:rsidRPr="008407FB">
        <w:rPr>
          <w:rFonts w:ascii="Arial" w:eastAsia="Times New Roman" w:hAnsi="Arial" w:cs="Arial"/>
          <w:b/>
          <w:lang w:val="pt-BR" w:eastAsia="pt-BR"/>
        </w:rPr>
        <w:t>LAVAGEM DA EMBALAGEM:</w:t>
      </w:r>
    </w:p>
    <w:p w14:paraId="27BB16C9" w14:textId="42B5F793" w:rsidR="008407FB" w:rsidRPr="009D4BAA" w:rsidRDefault="008407FB" w:rsidP="00F10671">
      <w:pPr>
        <w:spacing w:after="0" w:line="240" w:lineRule="auto"/>
        <w:ind w:right="-30"/>
        <w:jc w:val="both"/>
        <w:rPr>
          <w:rFonts w:ascii="Arial" w:eastAsia="Times New Roman" w:hAnsi="Arial" w:cs="Arial"/>
          <w:bCs/>
          <w:lang w:val="pt-BR" w:eastAsia="pt-BR"/>
        </w:rPr>
      </w:pPr>
      <w:r w:rsidRPr="008407FB">
        <w:rPr>
          <w:rFonts w:ascii="Arial" w:eastAsia="Times New Roman" w:hAnsi="Arial" w:cs="Arial"/>
          <w:bCs/>
          <w:lang w:val="pt-BR" w:eastAsia="pt-BR"/>
        </w:rPr>
        <w:t xml:space="preserve">Durante o procedimento de lavagem o operador deverá estar utilizando os mesmos EPI’s </w:t>
      </w:r>
      <w:r w:rsidR="009D4BAA">
        <w:rPr>
          <w:rFonts w:ascii="Arial" w:eastAsia="Times New Roman" w:hAnsi="Arial" w:cs="Arial"/>
          <w:bCs/>
          <w:lang w:val="pt-BR" w:eastAsia="pt-BR"/>
        </w:rPr>
        <w:t xml:space="preserve">– </w:t>
      </w:r>
      <w:r w:rsidR="009D4BAA" w:rsidRPr="009D4BAA">
        <w:rPr>
          <w:rFonts w:ascii="Arial" w:eastAsia="Times New Roman" w:hAnsi="Arial" w:cs="Arial"/>
          <w:bCs/>
          <w:lang w:val="pt-BR" w:eastAsia="pt-BR"/>
        </w:rPr>
        <w:t>E</w:t>
      </w:r>
      <w:r w:rsidRPr="009D4BAA">
        <w:rPr>
          <w:rFonts w:ascii="Arial" w:eastAsia="Times New Roman" w:hAnsi="Arial" w:cs="Arial"/>
          <w:bCs/>
          <w:lang w:val="pt-BR" w:eastAsia="pt-BR"/>
        </w:rPr>
        <w:t>quipamentos de Proteção Individual – recomendados para o preparo da calda do produto.</w:t>
      </w:r>
    </w:p>
    <w:p w14:paraId="4F65F296" w14:textId="77777777" w:rsidR="008407FB" w:rsidRPr="008407FB" w:rsidRDefault="008407FB" w:rsidP="008407FB">
      <w:pPr>
        <w:spacing w:after="0" w:line="240" w:lineRule="auto"/>
        <w:ind w:right="-30"/>
        <w:jc w:val="both"/>
        <w:rPr>
          <w:rFonts w:ascii="Arial" w:eastAsia="Times New Roman" w:hAnsi="Arial" w:cs="Arial"/>
          <w:b/>
          <w:lang w:val="pt-BR" w:eastAsia="pt-BR"/>
        </w:rPr>
      </w:pPr>
    </w:p>
    <w:p w14:paraId="15184EF8" w14:textId="77777777" w:rsidR="008407FB" w:rsidRPr="008407FB" w:rsidRDefault="008407FB" w:rsidP="009D4BAA">
      <w:pPr>
        <w:spacing w:after="0" w:line="240" w:lineRule="auto"/>
        <w:ind w:right="-30"/>
        <w:jc w:val="both"/>
        <w:rPr>
          <w:rFonts w:ascii="Arial" w:eastAsia="Times New Roman" w:hAnsi="Arial" w:cs="Arial"/>
          <w:b/>
          <w:lang w:val="pt-BR" w:eastAsia="pt-BR"/>
        </w:rPr>
      </w:pPr>
      <w:r w:rsidRPr="008407FB">
        <w:rPr>
          <w:rFonts w:ascii="Arial" w:eastAsia="Times New Roman" w:hAnsi="Arial" w:cs="Arial"/>
          <w:b/>
          <w:lang w:val="pt-BR" w:eastAsia="pt-BR"/>
        </w:rPr>
        <w:t>Tríplice Lavagem (Lavagem Manual):</w:t>
      </w:r>
    </w:p>
    <w:p w14:paraId="609A37D7" w14:textId="77777777" w:rsidR="008407FB" w:rsidRPr="00F10671" w:rsidRDefault="008407FB" w:rsidP="008407FB">
      <w:pPr>
        <w:spacing w:after="0" w:line="240" w:lineRule="auto"/>
        <w:ind w:right="-30"/>
        <w:jc w:val="both"/>
        <w:rPr>
          <w:rFonts w:ascii="Arial" w:eastAsia="Times New Roman" w:hAnsi="Arial" w:cs="Arial"/>
          <w:b/>
          <w:lang w:val="pt-BR" w:eastAsia="pt-BR"/>
        </w:rPr>
      </w:pPr>
      <w:r w:rsidRPr="00F10671">
        <w:rPr>
          <w:rFonts w:ascii="Arial" w:eastAsia="Times New Roman" w:hAnsi="Arial" w:cs="Arial"/>
          <w:b/>
          <w:lang w:val="pt-BR" w:eastAsia="pt-BR"/>
        </w:rPr>
        <w:t>Esta embalagem deverá ser submetida ao processo de Tríplice Lavagem, imediatamente após o seu esvaziamento, adotando-se os seguintes procedimentos:</w:t>
      </w:r>
    </w:p>
    <w:p w14:paraId="175D1258" w14:textId="77777777" w:rsidR="008407FB" w:rsidRPr="008407FB" w:rsidRDefault="008407FB" w:rsidP="008407FB">
      <w:pPr>
        <w:numPr>
          <w:ilvl w:val="0"/>
          <w:numId w:val="29"/>
        </w:numPr>
        <w:spacing w:after="0" w:line="240" w:lineRule="auto"/>
        <w:ind w:right="-30"/>
        <w:jc w:val="both"/>
        <w:rPr>
          <w:rFonts w:ascii="Arial" w:eastAsia="Times New Roman" w:hAnsi="Arial" w:cs="Arial"/>
          <w:bCs/>
          <w:lang w:val="pt-BR" w:eastAsia="pt-BR"/>
        </w:rPr>
      </w:pPr>
      <w:r w:rsidRPr="008407FB">
        <w:rPr>
          <w:rFonts w:ascii="Arial" w:eastAsia="Times New Roman" w:hAnsi="Arial" w:cs="Arial"/>
          <w:bCs/>
          <w:lang w:val="pt-BR" w:eastAsia="pt-BR"/>
        </w:rPr>
        <w:t>Esvazie completamente o conteúdo da embalagem no tanque do pulverizador, mantendo-a na posição vertical durante 30 segundos.</w:t>
      </w:r>
    </w:p>
    <w:p w14:paraId="68956846" w14:textId="77777777" w:rsidR="008407FB" w:rsidRPr="008407FB" w:rsidRDefault="008407FB" w:rsidP="008407FB">
      <w:pPr>
        <w:numPr>
          <w:ilvl w:val="0"/>
          <w:numId w:val="29"/>
        </w:numPr>
        <w:spacing w:after="0" w:line="240" w:lineRule="auto"/>
        <w:ind w:right="-30"/>
        <w:jc w:val="both"/>
        <w:rPr>
          <w:rFonts w:ascii="Arial" w:eastAsia="Times New Roman" w:hAnsi="Arial" w:cs="Arial"/>
          <w:bCs/>
          <w:lang w:val="pt-BR" w:eastAsia="pt-BR"/>
        </w:rPr>
      </w:pPr>
      <w:r w:rsidRPr="008407FB">
        <w:rPr>
          <w:rFonts w:ascii="Arial" w:eastAsia="Times New Roman" w:hAnsi="Arial" w:cs="Arial"/>
          <w:bCs/>
          <w:lang w:val="pt-BR" w:eastAsia="pt-BR"/>
        </w:rPr>
        <w:t>Adicione água limpa à embalagem até ¼ do seu volume.</w:t>
      </w:r>
    </w:p>
    <w:p w14:paraId="46CE2902" w14:textId="77777777" w:rsidR="008407FB" w:rsidRPr="008407FB" w:rsidRDefault="008407FB" w:rsidP="008407FB">
      <w:pPr>
        <w:numPr>
          <w:ilvl w:val="0"/>
          <w:numId w:val="29"/>
        </w:numPr>
        <w:spacing w:after="0" w:line="240" w:lineRule="auto"/>
        <w:ind w:right="-30"/>
        <w:jc w:val="both"/>
        <w:rPr>
          <w:rFonts w:ascii="Arial" w:eastAsia="Times New Roman" w:hAnsi="Arial" w:cs="Arial"/>
          <w:bCs/>
          <w:lang w:val="pt-BR" w:eastAsia="pt-BR"/>
        </w:rPr>
      </w:pPr>
      <w:r w:rsidRPr="008407FB">
        <w:rPr>
          <w:rFonts w:ascii="Arial" w:eastAsia="Times New Roman" w:hAnsi="Arial" w:cs="Arial"/>
          <w:bCs/>
          <w:lang w:val="pt-BR" w:eastAsia="pt-BR"/>
        </w:rPr>
        <w:t>Tampe bem a embalagem e agite-a por 30 segundos.</w:t>
      </w:r>
    </w:p>
    <w:p w14:paraId="6E081AEC" w14:textId="77777777" w:rsidR="008407FB" w:rsidRPr="008407FB" w:rsidRDefault="008407FB" w:rsidP="008407FB">
      <w:pPr>
        <w:numPr>
          <w:ilvl w:val="0"/>
          <w:numId w:val="29"/>
        </w:numPr>
        <w:spacing w:after="0" w:line="240" w:lineRule="auto"/>
        <w:ind w:right="-30"/>
        <w:jc w:val="both"/>
        <w:rPr>
          <w:rFonts w:ascii="Arial" w:eastAsia="Times New Roman" w:hAnsi="Arial" w:cs="Arial"/>
          <w:bCs/>
          <w:lang w:val="pt-BR" w:eastAsia="pt-BR"/>
        </w:rPr>
      </w:pPr>
      <w:r w:rsidRPr="008407FB">
        <w:rPr>
          <w:rFonts w:ascii="Arial" w:eastAsia="Times New Roman" w:hAnsi="Arial" w:cs="Arial"/>
          <w:bCs/>
          <w:lang w:val="pt-BR" w:eastAsia="pt-BR"/>
        </w:rPr>
        <w:t>Despeje a água de lavagem no tanque do pulverizador.</w:t>
      </w:r>
    </w:p>
    <w:p w14:paraId="47FDD0D6" w14:textId="77777777" w:rsidR="008407FB" w:rsidRPr="008407FB" w:rsidRDefault="008407FB" w:rsidP="008407FB">
      <w:pPr>
        <w:numPr>
          <w:ilvl w:val="0"/>
          <w:numId w:val="29"/>
        </w:numPr>
        <w:spacing w:after="0" w:line="240" w:lineRule="auto"/>
        <w:ind w:right="-30"/>
        <w:jc w:val="both"/>
        <w:rPr>
          <w:rFonts w:ascii="Arial" w:eastAsia="Times New Roman" w:hAnsi="Arial" w:cs="Arial"/>
          <w:bCs/>
          <w:lang w:val="pt-BR" w:eastAsia="pt-BR"/>
        </w:rPr>
      </w:pPr>
      <w:r w:rsidRPr="008407FB">
        <w:rPr>
          <w:rFonts w:ascii="Arial" w:eastAsia="Times New Roman" w:hAnsi="Arial" w:cs="Arial"/>
          <w:bCs/>
          <w:lang w:val="pt-BR" w:eastAsia="pt-BR"/>
        </w:rPr>
        <w:t>Faça esta operação três vezes.</w:t>
      </w:r>
    </w:p>
    <w:p w14:paraId="6F417A61" w14:textId="77777777" w:rsidR="008407FB" w:rsidRPr="008407FB" w:rsidRDefault="008407FB" w:rsidP="008407FB">
      <w:pPr>
        <w:numPr>
          <w:ilvl w:val="0"/>
          <w:numId w:val="29"/>
        </w:numPr>
        <w:spacing w:after="0" w:line="240" w:lineRule="auto"/>
        <w:ind w:right="-30"/>
        <w:jc w:val="both"/>
        <w:rPr>
          <w:rFonts w:ascii="Arial" w:eastAsia="Times New Roman" w:hAnsi="Arial" w:cs="Arial"/>
          <w:bCs/>
          <w:lang w:val="pt-BR" w:eastAsia="pt-BR"/>
        </w:rPr>
      </w:pPr>
      <w:r w:rsidRPr="008407FB">
        <w:rPr>
          <w:rFonts w:ascii="Arial" w:eastAsia="Times New Roman" w:hAnsi="Arial" w:cs="Arial"/>
          <w:bCs/>
          <w:lang w:val="pt-BR" w:eastAsia="pt-BR"/>
        </w:rPr>
        <w:t>Inutilize a embalagem plástica ou metálica perfurando o fundo.</w:t>
      </w:r>
    </w:p>
    <w:p w14:paraId="3E00D6DF" w14:textId="77777777" w:rsidR="008407FB" w:rsidRPr="008407FB" w:rsidRDefault="008407FB" w:rsidP="008407FB">
      <w:pPr>
        <w:spacing w:after="0" w:line="240" w:lineRule="auto"/>
        <w:ind w:right="-30"/>
        <w:jc w:val="both"/>
        <w:rPr>
          <w:rFonts w:ascii="Arial" w:eastAsia="Times New Roman" w:hAnsi="Arial" w:cs="Arial"/>
          <w:b/>
          <w:lang w:val="pt-BR" w:eastAsia="pt-BR"/>
        </w:rPr>
      </w:pPr>
    </w:p>
    <w:p w14:paraId="413FF7C3" w14:textId="77777777" w:rsidR="008407FB" w:rsidRPr="008407FB" w:rsidRDefault="008407FB" w:rsidP="009D4BAA">
      <w:pPr>
        <w:spacing w:after="0" w:line="240" w:lineRule="auto"/>
        <w:ind w:right="-30"/>
        <w:jc w:val="both"/>
        <w:rPr>
          <w:rFonts w:ascii="Arial" w:eastAsia="Times New Roman" w:hAnsi="Arial" w:cs="Arial"/>
          <w:b/>
          <w:lang w:val="pt-BR" w:eastAsia="pt-BR"/>
        </w:rPr>
      </w:pPr>
      <w:r w:rsidRPr="008407FB">
        <w:rPr>
          <w:rFonts w:ascii="Arial" w:eastAsia="Times New Roman" w:hAnsi="Arial" w:cs="Arial"/>
          <w:b/>
          <w:lang w:val="pt-BR" w:eastAsia="pt-BR"/>
        </w:rPr>
        <w:t>Lavagem sob Pressão:</w:t>
      </w:r>
    </w:p>
    <w:p w14:paraId="4E10CA02" w14:textId="77777777" w:rsidR="008407FB" w:rsidRPr="00F10671" w:rsidRDefault="008407FB" w:rsidP="008407FB">
      <w:pPr>
        <w:spacing w:after="0" w:line="240" w:lineRule="auto"/>
        <w:ind w:right="-30"/>
        <w:jc w:val="both"/>
        <w:rPr>
          <w:rFonts w:ascii="Arial" w:eastAsia="Times New Roman" w:hAnsi="Arial" w:cs="Arial"/>
          <w:b/>
          <w:lang w:val="pt-BR" w:eastAsia="pt-BR"/>
        </w:rPr>
      </w:pPr>
      <w:r w:rsidRPr="00F10671">
        <w:rPr>
          <w:rFonts w:ascii="Arial" w:eastAsia="Times New Roman" w:hAnsi="Arial" w:cs="Arial"/>
          <w:b/>
          <w:lang w:val="pt-BR" w:eastAsia="pt-BR"/>
        </w:rPr>
        <w:t>Ao utilizar pulverizadores dotados de equipamentos de lavagem sob pressão seguir os seguintes procedimentos:</w:t>
      </w:r>
    </w:p>
    <w:p w14:paraId="75228438" w14:textId="77777777" w:rsidR="008407FB" w:rsidRPr="008407FB" w:rsidRDefault="008407FB" w:rsidP="008407FB">
      <w:pPr>
        <w:numPr>
          <w:ilvl w:val="0"/>
          <w:numId w:val="30"/>
        </w:numPr>
        <w:spacing w:after="0" w:line="240" w:lineRule="auto"/>
        <w:ind w:right="-30"/>
        <w:jc w:val="both"/>
        <w:rPr>
          <w:rFonts w:ascii="Arial" w:eastAsia="Times New Roman" w:hAnsi="Arial" w:cs="Arial"/>
          <w:bCs/>
          <w:lang w:val="pt-BR" w:eastAsia="pt-BR"/>
        </w:rPr>
      </w:pPr>
      <w:r w:rsidRPr="008407FB">
        <w:rPr>
          <w:rFonts w:ascii="Arial" w:eastAsia="Times New Roman" w:hAnsi="Arial" w:cs="Arial"/>
          <w:bCs/>
          <w:lang w:val="pt-BR" w:eastAsia="pt-BR"/>
        </w:rPr>
        <w:t>Encaixe a embalagem vazia no local apropriado do funil instalado no pulverizador.</w:t>
      </w:r>
    </w:p>
    <w:p w14:paraId="48373BD9" w14:textId="77777777" w:rsidR="008407FB" w:rsidRPr="008407FB" w:rsidRDefault="008407FB" w:rsidP="008407FB">
      <w:pPr>
        <w:numPr>
          <w:ilvl w:val="0"/>
          <w:numId w:val="30"/>
        </w:numPr>
        <w:spacing w:after="0" w:line="240" w:lineRule="auto"/>
        <w:ind w:right="-30"/>
        <w:jc w:val="both"/>
        <w:rPr>
          <w:rFonts w:ascii="Arial" w:eastAsia="Times New Roman" w:hAnsi="Arial" w:cs="Arial"/>
          <w:bCs/>
          <w:lang w:val="pt-BR" w:eastAsia="pt-BR"/>
        </w:rPr>
      </w:pPr>
      <w:r w:rsidRPr="008407FB">
        <w:rPr>
          <w:rFonts w:ascii="Arial" w:eastAsia="Times New Roman" w:hAnsi="Arial" w:cs="Arial"/>
          <w:bCs/>
          <w:lang w:val="pt-BR" w:eastAsia="pt-BR"/>
        </w:rPr>
        <w:t>Acione o mecanismo para liberar o jato de água.</w:t>
      </w:r>
    </w:p>
    <w:p w14:paraId="09FFD611" w14:textId="77777777" w:rsidR="008407FB" w:rsidRPr="008407FB" w:rsidRDefault="008407FB" w:rsidP="008407FB">
      <w:pPr>
        <w:numPr>
          <w:ilvl w:val="0"/>
          <w:numId w:val="30"/>
        </w:numPr>
        <w:spacing w:after="0" w:line="240" w:lineRule="auto"/>
        <w:ind w:right="-30"/>
        <w:jc w:val="both"/>
        <w:rPr>
          <w:rFonts w:ascii="Arial" w:eastAsia="Times New Roman" w:hAnsi="Arial" w:cs="Arial"/>
          <w:bCs/>
          <w:lang w:val="pt-BR" w:eastAsia="pt-BR"/>
        </w:rPr>
      </w:pPr>
      <w:r w:rsidRPr="008407FB">
        <w:rPr>
          <w:rFonts w:ascii="Arial" w:eastAsia="Times New Roman" w:hAnsi="Arial" w:cs="Arial"/>
          <w:bCs/>
          <w:lang w:val="pt-BR" w:eastAsia="pt-BR"/>
        </w:rPr>
        <w:t>Direcione o jato de água para todas as paredes internas da embalagem, por 30 segundos.</w:t>
      </w:r>
    </w:p>
    <w:p w14:paraId="36C402AC" w14:textId="77777777" w:rsidR="008407FB" w:rsidRPr="008407FB" w:rsidRDefault="008407FB" w:rsidP="008407FB">
      <w:pPr>
        <w:numPr>
          <w:ilvl w:val="0"/>
          <w:numId w:val="30"/>
        </w:numPr>
        <w:spacing w:after="0" w:line="240" w:lineRule="auto"/>
        <w:ind w:right="-30"/>
        <w:jc w:val="both"/>
        <w:rPr>
          <w:rFonts w:ascii="Arial" w:eastAsia="Times New Roman" w:hAnsi="Arial" w:cs="Arial"/>
          <w:bCs/>
          <w:lang w:val="pt-BR" w:eastAsia="pt-BR"/>
        </w:rPr>
      </w:pPr>
      <w:r w:rsidRPr="008407FB">
        <w:rPr>
          <w:rFonts w:ascii="Arial" w:eastAsia="Times New Roman" w:hAnsi="Arial" w:cs="Arial"/>
          <w:bCs/>
          <w:lang w:val="pt-BR" w:eastAsia="pt-BR"/>
        </w:rPr>
        <w:t>A água de lavagem deve ser transferida para o tanque do pulverizador.</w:t>
      </w:r>
    </w:p>
    <w:p w14:paraId="18A758AD" w14:textId="77777777" w:rsidR="008407FB" w:rsidRPr="008407FB" w:rsidRDefault="008407FB" w:rsidP="008407FB">
      <w:pPr>
        <w:numPr>
          <w:ilvl w:val="0"/>
          <w:numId w:val="30"/>
        </w:numPr>
        <w:spacing w:after="0" w:line="240" w:lineRule="auto"/>
        <w:ind w:right="-30"/>
        <w:jc w:val="both"/>
        <w:rPr>
          <w:rFonts w:ascii="Arial" w:eastAsia="Times New Roman" w:hAnsi="Arial" w:cs="Arial"/>
          <w:bCs/>
          <w:lang w:val="pt-BR" w:eastAsia="pt-BR"/>
        </w:rPr>
      </w:pPr>
      <w:r w:rsidRPr="008407FB">
        <w:rPr>
          <w:rFonts w:ascii="Arial" w:eastAsia="Times New Roman" w:hAnsi="Arial" w:cs="Arial"/>
          <w:bCs/>
          <w:lang w:val="pt-BR" w:eastAsia="pt-BR"/>
        </w:rPr>
        <w:t>Inutilize a embalagem plástica ou metálica, perfurando o fundo.</w:t>
      </w:r>
    </w:p>
    <w:p w14:paraId="6701B6AB" w14:textId="77777777" w:rsidR="008407FB" w:rsidRPr="008407FB" w:rsidRDefault="008407FB" w:rsidP="008407FB">
      <w:pPr>
        <w:spacing w:after="0" w:line="240" w:lineRule="auto"/>
        <w:ind w:right="-30"/>
        <w:jc w:val="both"/>
        <w:rPr>
          <w:rFonts w:ascii="Arial" w:eastAsia="Times New Roman" w:hAnsi="Arial" w:cs="Arial"/>
          <w:b/>
          <w:bCs/>
          <w:lang w:val="pt-BR" w:eastAsia="pt-BR"/>
        </w:rPr>
      </w:pPr>
    </w:p>
    <w:p w14:paraId="47C9A572" w14:textId="77777777" w:rsidR="008407FB" w:rsidRPr="00F10671" w:rsidRDefault="008407FB" w:rsidP="008407FB">
      <w:pPr>
        <w:spacing w:after="0" w:line="240" w:lineRule="auto"/>
        <w:ind w:right="-30"/>
        <w:jc w:val="both"/>
        <w:rPr>
          <w:rFonts w:ascii="Arial" w:eastAsia="Times New Roman" w:hAnsi="Arial" w:cs="Arial"/>
          <w:b/>
          <w:lang w:val="pt-BR" w:eastAsia="pt-BR"/>
        </w:rPr>
      </w:pPr>
      <w:r w:rsidRPr="00F10671">
        <w:rPr>
          <w:rFonts w:ascii="Arial" w:eastAsia="Times New Roman" w:hAnsi="Arial" w:cs="Arial"/>
          <w:b/>
          <w:lang w:val="pt-BR" w:eastAsia="pt-BR"/>
        </w:rPr>
        <w:t>Ao utilizar equipamento independente para lavagem sob pressão adotar os seguintes procedimentos:</w:t>
      </w:r>
    </w:p>
    <w:p w14:paraId="1DDCF2C3" w14:textId="77777777" w:rsidR="008407FB" w:rsidRPr="008407FB" w:rsidRDefault="008407FB" w:rsidP="008407FB">
      <w:pPr>
        <w:numPr>
          <w:ilvl w:val="0"/>
          <w:numId w:val="31"/>
        </w:numPr>
        <w:spacing w:after="0" w:line="240" w:lineRule="auto"/>
        <w:ind w:right="-30"/>
        <w:jc w:val="both"/>
        <w:rPr>
          <w:rFonts w:ascii="Arial" w:eastAsia="Times New Roman" w:hAnsi="Arial" w:cs="Arial"/>
          <w:bCs/>
          <w:lang w:val="pt-BR" w:eastAsia="pt-BR"/>
        </w:rPr>
      </w:pPr>
      <w:r w:rsidRPr="008407FB">
        <w:rPr>
          <w:rFonts w:ascii="Arial" w:eastAsia="Times New Roman" w:hAnsi="Arial" w:cs="Arial"/>
          <w:bCs/>
          <w:lang w:val="pt-BR" w:eastAsia="pt-BR"/>
        </w:rPr>
        <w:t>Imediatamente após o esvaziamento do conteúdo original da embalagem, mantê-la invertida sobre a boca do tanque de pulverização, em posição vertical, durante 30 segundos.</w:t>
      </w:r>
    </w:p>
    <w:p w14:paraId="4059EF58" w14:textId="77777777" w:rsidR="008407FB" w:rsidRPr="008407FB" w:rsidRDefault="008407FB" w:rsidP="008407FB">
      <w:pPr>
        <w:numPr>
          <w:ilvl w:val="0"/>
          <w:numId w:val="31"/>
        </w:numPr>
        <w:spacing w:after="0" w:line="240" w:lineRule="auto"/>
        <w:ind w:right="-30"/>
        <w:jc w:val="both"/>
        <w:rPr>
          <w:rFonts w:ascii="Arial" w:eastAsia="Times New Roman" w:hAnsi="Arial" w:cs="Arial"/>
          <w:bCs/>
          <w:lang w:val="pt-BR" w:eastAsia="pt-BR"/>
        </w:rPr>
      </w:pPr>
      <w:r w:rsidRPr="008407FB">
        <w:rPr>
          <w:rFonts w:ascii="Arial" w:eastAsia="Times New Roman" w:hAnsi="Arial" w:cs="Arial"/>
          <w:bCs/>
          <w:lang w:val="pt-BR" w:eastAsia="pt-BR"/>
        </w:rPr>
        <w:t>Manter a embalagem nessa posição, introduzir a ponta do equipamento de lavagem sob pressão, direcionando o jato de água para todas as paredes internas da embalagem, por 30 segundos.</w:t>
      </w:r>
    </w:p>
    <w:p w14:paraId="553FC7E7" w14:textId="77777777" w:rsidR="008407FB" w:rsidRPr="008407FB" w:rsidRDefault="008407FB" w:rsidP="008407FB">
      <w:pPr>
        <w:numPr>
          <w:ilvl w:val="0"/>
          <w:numId w:val="31"/>
        </w:numPr>
        <w:spacing w:after="0" w:line="240" w:lineRule="auto"/>
        <w:ind w:right="-30"/>
        <w:jc w:val="both"/>
        <w:rPr>
          <w:rFonts w:ascii="Arial" w:eastAsia="Times New Roman" w:hAnsi="Arial" w:cs="Arial"/>
          <w:bCs/>
          <w:lang w:val="pt-BR" w:eastAsia="pt-BR"/>
        </w:rPr>
      </w:pPr>
      <w:r w:rsidRPr="008407FB">
        <w:rPr>
          <w:rFonts w:ascii="Arial" w:eastAsia="Times New Roman" w:hAnsi="Arial" w:cs="Arial"/>
          <w:bCs/>
          <w:lang w:val="pt-BR" w:eastAsia="pt-BR"/>
        </w:rPr>
        <w:t>Toda a água de lavagem é dirigida diretamente para o tanque do pulverizador.</w:t>
      </w:r>
    </w:p>
    <w:p w14:paraId="0AE4C6F5" w14:textId="77777777" w:rsidR="008407FB" w:rsidRPr="008407FB" w:rsidRDefault="008407FB" w:rsidP="008407FB">
      <w:pPr>
        <w:numPr>
          <w:ilvl w:val="0"/>
          <w:numId w:val="31"/>
        </w:numPr>
        <w:spacing w:after="0" w:line="240" w:lineRule="auto"/>
        <w:ind w:right="-30"/>
        <w:jc w:val="both"/>
        <w:rPr>
          <w:rFonts w:ascii="Arial" w:eastAsia="Times New Roman" w:hAnsi="Arial" w:cs="Arial"/>
          <w:bCs/>
          <w:lang w:val="pt-BR" w:eastAsia="pt-BR"/>
        </w:rPr>
      </w:pPr>
      <w:r w:rsidRPr="008407FB">
        <w:rPr>
          <w:rFonts w:ascii="Arial" w:eastAsia="Times New Roman" w:hAnsi="Arial" w:cs="Arial"/>
          <w:bCs/>
          <w:lang w:val="pt-BR" w:eastAsia="pt-BR"/>
        </w:rPr>
        <w:t>Inutilize a embalagem plástica ou metálica, perfurando o fundo.</w:t>
      </w:r>
    </w:p>
    <w:p w14:paraId="05B156E9" w14:textId="77777777" w:rsidR="008407FB" w:rsidRPr="008407FB" w:rsidRDefault="008407FB" w:rsidP="008407FB">
      <w:pPr>
        <w:spacing w:after="0" w:line="240" w:lineRule="auto"/>
        <w:ind w:right="-30"/>
        <w:jc w:val="both"/>
        <w:rPr>
          <w:rFonts w:ascii="Arial" w:eastAsia="Times New Roman" w:hAnsi="Arial" w:cs="Arial"/>
          <w:b/>
          <w:bCs/>
          <w:lang w:val="pt-BR" w:eastAsia="pt-BR"/>
        </w:rPr>
      </w:pPr>
    </w:p>
    <w:p w14:paraId="7F5FDB11" w14:textId="77777777" w:rsidR="008407FB" w:rsidRPr="008407FB" w:rsidRDefault="008407FB" w:rsidP="008407FB">
      <w:pPr>
        <w:spacing w:after="0" w:line="240" w:lineRule="auto"/>
        <w:ind w:right="-30"/>
        <w:jc w:val="both"/>
        <w:rPr>
          <w:rFonts w:ascii="Arial" w:eastAsia="Times New Roman" w:hAnsi="Arial" w:cs="Arial"/>
          <w:b/>
          <w:lang w:val="en-US" w:eastAsia="pt-BR"/>
        </w:rPr>
      </w:pPr>
      <w:r w:rsidRPr="008407FB">
        <w:rPr>
          <w:rFonts w:ascii="Arial" w:eastAsia="Times New Roman" w:hAnsi="Arial" w:cs="Arial"/>
          <w:b/>
          <w:lang w:val="en-US" w:eastAsia="pt-BR"/>
        </w:rPr>
        <w:t>ARMAZENAMENTO DA EMBALAGEM VAZIA</w:t>
      </w:r>
    </w:p>
    <w:p w14:paraId="1B6424BF" w14:textId="77777777" w:rsidR="008407FB" w:rsidRPr="008407FB" w:rsidRDefault="008407FB" w:rsidP="008407FB">
      <w:pPr>
        <w:numPr>
          <w:ilvl w:val="0"/>
          <w:numId w:val="32"/>
        </w:numPr>
        <w:spacing w:after="0" w:line="240" w:lineRule="auto"/>
        <w:ind w:right="-30"/>
        <w:jc w:val="both"/>
        <w:rPr>
          <w:rFonts w:ascii="Arial" w:eastAsia="Times New Roman" w:hAnsi="Arial" w:cs="Arial"/>
          <w:bCs/>
          <w:lang w:val="pt-BR" w:eastAsia="pt-BR"/>
        </w:rPr>
      </w:pPr>
      <w:r w:rsidRPr="008407FB">
        <w:rPr>
          <w:rFonts w:ascii="Arial" w:eastAsia="Times New Roman" w:hAnsi="Arial" w:cs="Arial"/>
          <w:bCs/>
          <w:lang w:val="pt-BR" w:eastAsia="pt-BR"/>
        </w:rPr>
        <w:t>Após a realização da Tríplice Lavagem ou Lavagem sob Pressão, essa embalagem deve ser armazenada com a tampa, em caixa coletiva, quando existente, separadamente das embalagens não lavadas.</w:t>
      </w:r>
    </w:p>
    <w:p w14:paraId="6BE279BE" w14:textId="27FA1FEA" w:rsidR="008407FB" w:rsidRPr="008407FB" w:rsidRDefault="009D4BAA" w:rsidP="008407FB">
      <w:pPr>
        <w:numPr>
          <w:ilvl w:val="0"/>
          <w:numId w:val="32"/>
        </w:numPr>
        <w:spacing w:after="0" w:line="240" w:lineRule="auto"/>
        <w:ind w:right="-30"/>
        <w:jc w:val="both"/>
        <w:rPr>
          <w:rFonts w:ascii="Arial" w:eastAsia="Times New Roman" w:hAnsi="Arial" w:cs="Arial"/>
          <w:bCs/>
          <w:lang w:val="pt-BR" w:eastAsia="pt-BR"/>
        </w:rPr>
      </w:pPr>
      <w:r>
        <w:rPr>
          <w:rFonts w:ascii="Arial" w:eastAsia="Times New Roman" w:hAnsi="Arial" w:cs="Arial"/>
          <w:bCs/>
          <w:lang w:val="pt-BR" w:eastAsia="pt-BR"/>
        </w:rPr>
        <w:t>O a</w:t>
      </w:r>
      <w:r w:rsidR="008407FB" w:rsidRPr="008407FB">
        <w:rPr>
          <w:rFonts w:ascii="Arial" w:eastAsia="Times New Roman" w:hAnsi="Arial" w:cs="Arial"/>
          <w:bCs/>
          <w:lang w:val="pt-BR" w:eastAsia="pt-BR"/>
        </w:rPr>
        <w:t>rmazenamento das embalagens vazias, até sua devolução pelo usuário, deve ser efetuado em local coberto, ventilado, ao abrigo de chuva e com piso impermeável, ou no próprio local onde guardadas as embalagens cheias.</w:t>
      </w:r>
    </w:p>
    <w:p w14:paraId="6A655D5D" w14:textId="77777777" w:rsidR="008407FB" w:rsidRPr="008407FB" w:rsidRDefault="008407FB" w:rsidP="008407FB">
      <w:pPr>
        <w:spacing w:after="0" w:line="240" w:lineRule="auto"/>
        <w:ind w:right="-30"/>
        <w:jc w:val="both"/>
        <w:rPr>
          <w:rFonts w:ascii="Arial" w:eastAsia="Times New Roman" w:hAnsi="Arial" w:cs="Arial"/>
          <w:b/>
          <w:lang w:val="pt-BR" w:eastAsia="pt-BR"/>
        </w:rPr>
      </w:pPr>
    </w:p>
    <w:p w14:paraId="4DBBB5FD" w14:textId="77777777" w:rsidR="008407FB" w:rsidRPr="008407FB" w:rsidRDefault="008407FB" w:rsidP="008407FB">
      <w:pPr>
        <w:spacing w:after="0" w:line="240" w:lineRule="auto"/>
        <w:ind w:right="-30"/>
        <w:jc w:val="both"/>
        <w:rPr>
          <w:rFonts w:ascii="Arial" w:eastAsia="Times New Roman" w:hAnsi="Arial" w:cs="Arial"/>
          <w:b/>
          <w:lang w:val="en-US" w:eastAsia="pt-BR"/>
        </w:rPr>
      </w:pPr>
      <w:r w:rsidRPr="008407FB">
        <w:rPr>
          <w:rFonts w:ascii="Arial" w:eastAsia="Times New Roman" w:hAnsi="Arial" w:cs="Arial"/>
          <w:b/>
          <w:lang w:val="en-US" w:eastAsia="pt-BR"/>
        </w:rPr>
        <w:t>DEVOLUÇÃO DA EMBALAGEM VAZIA</w:t>
      </w:r>
    </w:p>
    <w:p w14:paraId="354198C2" w14:textId="77777777" w:rsidR="008407FB" w:rsidRPr="008407FB" w:rsidRDefault="008407FB" w:rsidP="008407FB">
      <w:pPr>
        <w:numPr>
          <w:ilvl w:val="0"/>
          <w:numId w:val="33"/>
        </w:numPr>
        <w:spacing w:after="0" w:line="240" w:lineRule="auto"/>
        <w:ind w:right="-30"/>
        <w:jc w:val="both"/>
        <w:rPr>
          <w:rFonts w:ascii="Arial" w:eastAsia="Times New Roman" w:hAnsi="Arial" w:cs="Arial"/>
          <w:bCs/>
          <w:lang w:val="pt-BR" w:eastAsia="pt-BR"/>
        </w:rPr>
      </w:pPr>
      <w:r w:rsidRPr="008407FB">
        <w:rPr>
          <w:rFonts w:ascii="Arial" w:eastAsia="Times New Roman" w:hAnsi="Arial" w:cs="Arial"/>
          <w:bCs/>
          <w:lang w:val="pt-BR" w:eastAsia="pt-BR"/>
        </w:rPr>
        <w:t>No prazo de até um ano da data da compra, é obrigatória a devolução da embalagem vazia, com tampa, pelo usuário, ao estabelecimento onde foi adquirido o produto ou no local indicado na nota fiscal, emitida no ato da compra.</w:t>
      </w:r>
    </w:p>
    <w:p w14:paraId="308E08E5" w14:textId="77777777" w:rsidR="008407FB" w:rsidRPr="008407FB" w:rsidRDefault="008407FB" w:rsidP="008407FB">
      <w:pPr>
        <w:numPr>
          <w:ilvl w:val="0"/>
          <w:numId w:val="33"/>
        </w:numPr>
        <w:spacing w:after="0" w:line="240" w:lineRule="auto"/>
        <w:ind w:right="-30"/>
        <w:jc w:val="both"/>
        <w:rPr>
          <w:rFonts w:ascii="Arial" w:eastAsia="Times New Roman" w:hAnsi="Arial" w:cs="Arial"/>
          <w:bCs/>
          <w:lang w:val="pt-BR" w:eastAsia="pt-BR"/>
        </w:rPr>
      </w:pPr>
      <w:r w:rsidRPr="008407FB">
        <w:rPr>
          <w:rFonts w:ascii="Arial" w:eastAsia="Times New Roman" w:hAnsi="Arial" w:cs="Arial"/>
          <w:bCs/>
          <w:lang w:val="pt-BR" w:eastAsia="pt-BR"/>
        </w:rPr>
        <w:t>Caso o produto não tenha sido totalmente utilizado nesse prazo, e ainda esteja dentro de seu prazo de validade, será facultada a devolução da embalagem em até 6 meses após o término do prazo de validade.</w:t>
      </w:r>
    </w:p>
    <w:p w14:paraId="53F7F86E" w14:textId="77777777" w:rsidR="008407FB" w:rsidRPr="008407FB" w:rsidRDefault="008407FB" w:rsidP="008407FB">
      <w:pPr>
        <w:numPr>
          <w:ilvl w:val="0"/>
          <w:numId w:val="33"/>
        </w:numPr>
        <w:spacing w:after="0" w:line="240" w:lineRule="auto"/>
        <w:ind w:right="-30"/>
        <w:jc w:val="both"/>
        <w:rPr>
          <w:rFonts w:ascii="Arial" w:eastAsia="Times New Roman" w:hAnsi="Arial" w:cs="Arial"/>
          <w:bCs/>
          <w:lang w:val="pt-BR" w:eastAsia="pt-BR"/>
        </w:rPr>
      </w:pPr>
      <w:r w:rsidRPr="008407FB">
        <w:rPr>
          <w:rFonts w:ascii="Arial" w:eastAsia="Times New Roman" w:hAnsi="Arial" w:cs="Arial"/>
          <w:bCs/>
          <w:lang w:val="pt-BR" w:eastAsia="pt-BR"/>
        </w:rPr>
        <w:t>O usuário deve guardar o comprovante de devolução para efeito de fiscalização, pelo prazo mínimo de um ano após a devolução da embalagem vazia.</w:t>
      </w:r>
    </w:p>
    <w:p w14:paraId="58FB8EF8" w14:textId="77777777" w:rsidR="008407FB" w:rsidRPr="008407FB" w:rsidRDefault="008407FB" w:rsidP="008407FB">
      <w:pPr>
        <w:spacing w:after="0" w:line="240" w:lineRule="auto"/>
        <w:ind w:right="-30"/>
        <w:jc w:val="both"/>
        <w:rPr>
          <w:rFonts w:ascii="Arial" w:eastAsia="Times New Roman" w:hAnsi="Arial" w:cs="Arial"/>
          <w:b/>
          <w:lang w:val="pt-BR" w:eastAsia="pt-BR"/>
        </w:rPr>
      </w:pPr>
      <w:r w:rsidRPr="008407FB">
        <w:rPr>
          <w:rFonts w:ascii="Arial" w:eastAsia="Times New Roman" w:hAnsi="Arial" w:cs="Arial"/>
          <w:b/>
          <w:lang w:val="pt-BR" w:eastAsia="pt-BR"/>
        </w:rPr>
        <w:lastRenderedPageBreak/>
        <w:t>TRANSPORTE</w:t>
      </w:r>
    </w:p>
    <w:p w14:paraId="45A8A2ED" w14:textId="77777777" w:rsidR="008407FB" w:rsidRPr="008407FB" w:rsidRDefault="008407FB" w:rsidP="00F10671">
      <w:pPr>
        <w:numPr>
          <w:ilvl w:val="0"/>
          <w:numId w:val="33"/>
        </w:numPr>
        <w:spacing w:after="0" w:line="240" w:lineRule="auto"/>
        <w:ind w:right="-30"/>
        <w:jc w:val="both"/>
        <w:rPr>
          <w:rFonts w:ascii="Arial" w:eastAsia="Times New Roman" w:hAnsi="Arial" w:cs="Arial"/>
          <w:bCs/>
          <w:lang w:val="pt-BR" w:eastAsia="pt-BR"/>
        </w:rPr>
      </w:pPr>
      <w:r w:rsidRPr="008407FB">
        <w:rPr>
          <w:rFonts w:ascii="Arial" w:eastAsia="Times New Roman" w:hAnsi="Arial" w:cs="Arial"/>
          <w:bCs/>
          <w:lang w:val="pt-BR" w:eastAsia="pt-BR"/>
        </w:rPr>
        <w:t>As embalagens vazias não podem ser transportadas junto com alimentos, bebidas, medicamentos, rações, animais e pessoas.</w:t>
      </w:r>
    </w:p>
    <w:p w14:paraId="717F27F9" w14:textId="77777777" w:rsidR="008407FB" w:rsidRDefault="008407FB" w:rsidP="008407FB">
      <w:pPr>
        <w:spacing w:after="0" w:line="240" w:lineRule="auto"/>
        <w:ind w:right="-30"/>
        <w:jc w:val="both"/>
        <w:rPr>
          <w:rFonts w:ascii="Arial" w:eastAsia="Times New Roman" w:hAnsi="Arial" w:cs="Arial"/>
          <w:b/>
          <w:u w:val="single"/>
          <w:lang w:val="pt-BR" w:eastAsia="pt-BR"/>
        </w:rPr>
      </w:pPr>
    </w:p>
    <w:p w14:paraId="4968F3FF" w14:textId="77777777" w:rsidR="00AF6D4B" w:rsidRPr="008407FB" w:rsidRDefault="00AF6D4B" w:rsidP="008407FB">
      <w:pPr>
        <w:spacing w:after="0" w:line="240" w:lineRule="auto"/>
        <w:ind w:right="-30"/>
        <w:jc w:val="both"/>
        <w:rPr>
          <w:rFonts w:ascii="Arial" w:eastAsia="Times New Roman" w:hAnsi="Arial" w:cs="Arial"/>
          <w:b/>
          <w:u w:val="single"/>
          <w:lang w:val="pt-BR" w:eastAsia="pt-BR"/>
        </w:rPr>
      </w:pPr>
    </w:p>
    <w:p w14:paraId="362D7F68" w14:textId="77777777" w:rsidR="008407FB" w:rsidRPr="008407FB" w:rsidRDefault="008407FB" w:rsidP="008407FB">
      <w:pPr>
        <w:spacing w:after="0" w:line="240" w:lineRule="auto"/>
        <w:ind w:right="-30"/>
        <w:jc w:val="both"/>
        <w:rPr>
          <w:rFonts w:ascii="Arial" w:eastAsia="Times New Roman" w:hAnsi="Arial" w:cs="Arial"/>
          <w:b/>
          <w:u w:val="single"/>
          <w:lang w:val="pt-BR" w:eastAsia="pt-BR"/>
        </w:rPr>
      </w:pPr>
      <w:r w:rsidRPr="008407FB">
        <w:rPr>
          <w:rFonts w:ascii="Arial" w:eastAsia="Times New Roman" w:hAnsi="Arial" w:cs="Arial"/>
          <w:b/>
          <w:u w:val="single"/>
          <w:lang w:val="pt-BR" w:eastAsia="pt-BR"/>
        </w:rPr>
        <w:t>EMBALAGEM RÍGIDA NÃO LAVÁVEL</w:t>
      </w:r>
    </w:p>
    <w:p w14:paraId="0A7D8DAE" w14:textId="77777777" w:rsidR="008407FB" w:rsidRPr="008407FB" w:rsidRDefault="008407FB" w:rsidP="008407FB">
      <w:pPr>
        <w:spacing w:after="0" w:line="240" w:lineRule="auto"/>
        <w:ind w:right="-30"/>
        <w:jc w:val="both"/>
        <w:rPr>
          <w:rFonts w:ascii="Arial" w:eastAsia="Times New Roman" w:hAnsi="Arial" w:cs="Arial"/>
          <w:b/>
          <w:u w:val="single"/>
          <w:lang w:val="pt-BR" w:eastAsia="pt-BR"/>
        </w:rPr>
      </w:pPr>
    </w:p>
    <w:p w14:paraId="0DB0F7F9" w14:textId="77777777" w:rsidR="008407FB" w:rsidRPr="008407FB" w:rsidRDefault="008407FB" w:rsidP="008407FB">
      <w:pPr>
        <w:spacing w:after="0" w:line="240" w:lineRule="auto"/>
        <w:ind w:right="-30"/>
        <w:jc w:val="both"/>
        <w:rPr>
          <w:rFonts w:ascii="Arial" w:eastAsia="Times New Roman" w:hAnsi="Arial" w:cs="Arial"/>
          <w:b/>
          <w:lang w:val="pt-BR" w:eastAsia="pt-BR"/>
        </w:rPr>
      </w:pPr>
      <w:r w:rsidRPr="008407FB">
        <w:rPr>
          <w:rFonts w:ascii="Arial" w:eastAsia="Times New Roman" w:hAnsi="Arial" w:cs="Arial"/>
          <w:b/>
          <w:lang w:val="pt-BR" w:eastAsia="pt-BR"/>
        </w:rPr>
        <w:t xml:space="preserve">ESTA EMBALAGEM NÃO PODE SER LAVADA </w:t>
      </w:r>
    </w:p>
    <w:p w14:paraId="5925C1EE" w14:textId="77777777" w:rsidR="008407FB" w:rsidRPr="008407FB" w:rsidRDefault="008407FB" w:rsidP="008407FB">
      <w:pPr>
        <w:spacing w:after="0" w:line="240" w:lineRule="auto"/>
        <w:ind w:right="-30"/>
        <w:jc w:val="both"/>
        <w:rPr>
          <w:rFonts w:ascii="Arial" w:eastAsia="Times New Roman" w:hAnsi="Arial" w:cs="Arial"/>
          <w:b/>
          <w:lang w:val="pt-BR" w:eastAsia="pt-BR"/>
        </w:rPr>
      </w:pPr>
    </w:p>
    <w:p w14:paraId="188DA353" w14:textId="77777777" w:rsidR="008407FB" w:rsidRPr="008407FB" w:rsidRDefault="008407FB" w:rsidP="008407FB">
      <w:pPr>
        <w:spacing w:after="0" w:line="240" w:lineRule="auto"/>
        <w:ind w:right="-30"/>
        <w:jc w:val="both"/>
        <w:rPr>
          <w:rFonts w:ascii="Arial" w:eastAsia="Times New Roman" w:hAnsi="Arial" w:cs="Arial"/>
          <w:b/>
          <w:lang w:val="en-US" w:eastAsia="pt-BR"/>
        </w:rPr>
      </w:pPr>
      <w:r w:rsidRPr="008407FB">
        <w:rPr>
          <w:rFonts w:ascii="Arial" w:eastAsia="Times New Roman" w:hAnsi="Arial" w:cs="Arial"/>
          <w:b/>
          <w:lang w:val="en-US" w:eastAsia="pt-BR"/>
        </w:rPr>
        <w:t>ARMAZENAMENTO DA EMBALAGEM VAZIA</w:t>
      </w:r>
    </w:p>
    <w:p w14:paraId="407807F7" w14:textId="77777777" w:rsidR="00F10671" w:rsidRDefault="008407FB" w:rsidP="00F10671">
      <w:pPr>
        <w:numPr>
          <w:ilvl w:val="0"/>
          <w:numId w:val="33"/>
        </w:numPr>
        <w:spacing w:after="0" w:line="240" w:lineRule="auto"/>
        <w:ind w:right="-30"/>
        <w:jc w:val="both"/>
        <w:rPr>
          <w:rFonts w:ascii="Arial" w:eastAsia="Times New Roman" w:hAnsi="Arial" w:cs="Arial"/>
          <w:bCs/>
          <w:lang w:val="pt-BR" w:eastAsia="pt-BR"/>
        </w:rPr>
      </w:pPr>
      <w:r w:rsidRPr="008407FB">
        <w:rPr>
          <w:rFonts w:ascii="Arial" w:eastAsia="Times New Roman" w:hAnsi="Arial" w:cs="Arial"/>
          <w:bCs/>
          <w:lang w:val="pt-BR" w:eastAsia="pt-BR"/>
        </w:rPr>
        <w:t xml:space="preserve">O </w:t>
      </w:r>
      <w:r w:rsidR="009D4BAA">
        <w:rPr>
          <w:rFonts w:ascii="Arial" w:eastAsia="Times New Roman" w:hAnsi="Arial" w:cs="Arial"/>
          <w:bCs/>
          <w:lang w:val="pt-BR" w:eastAsia="pt-BR"/>
        </w:rPr>
        <w:t>a</w:t>
      </w:r>
      <w:r w:rsidRPr="008407FB">
        <w:rPr>
          <w:rFonts w:ascii="Arial" w:eastAsia="Times New Roman" w:hAnsi="Arial" w:cs="Arial"/>
          <w:bCs/>
          <w:lang w:val="pt-BR" w:eastAsia="pt-BR"/>
        </w:rPr>
        <w:t>rmazenamento das embalagens vazias, até sua devolução pelo usuário, deve ser efetuado em local coberto, ventilado, ao abrigo de chuva e com piso impermeável, ou no próprio local onde são guardadas as embalagens cheias.</w:t>
      </w:r>
    </w:p>
    <w:p w14:paraId="70A2B96E" w14:textId="77777777" w:rsidR="00F10671" w:rsidRDefault="008407FB" w:rsidP="00F10671">
      <w:pPr>
        <w:numPr>
          <w:ilvl w:val="0"/>
          <w:numId w:val="33"/>
        </w:numPr>
        <w:spacing w:after="0" w:line="240" w:lineRule="auto"/>
        <w:ind w:right="-30"/>
        <w:jc w:val="both"/>
        <w:rPr>
          <w:rFonts w:ascii="Arial" w:eastAsia="Times New Roman" w:hAnsi="Arial" w:cs="Arial"/>
          <w:bCs/>
          <w:lang w:val="pt-BR" w:eastAsia="pt-BR"/>
        </w:rPr>
      </w:pPr>
      <w:r w:rsidRPr="00F10671">
        <w:rPr>
          <w:rFonts w:ascii="Arial" w:eastAsia="Times New Roman" w:hAnsi="Arial" w:cs="Arial"/>
          <w:bCs/>
          <w:lang w:val="pt-BR" w:eastAsia="pt-BR"/>
        </w:rPr>
        <w:t>Use luvas no manuseio dessa embalagem.</w:t>
      </w:r>
    </w:p>
    <w:p w14:paraId="5E78FF94" w14:textId="1DEB8D91" w:rsidR="008407FB" w:rsidRPr="00F10671" w:rsidRDefault="008407FB" w:rsidP="00F10671">
      <w:pPr>
        <w:numPr>
          <w:ilvl w:val="0"/>
          <w:numId w:val="33"/>
        </w:numPr>
        <w:spacing w:after="0" w:line="240" w:lineRule="auto"/>
        <w:ind w:right="-30"/>
        <w:jc w:val="both"/>
        <w:rPr>
          <w:rFonts w:ascii="Arial" w:eastAsia="Times New Roman" w:hAnsi="Arial" w:cs="Arial"/>
          <w:bCs/>
          <w:lang w:val="pt-BR" w:eastAsia="pt-BR"/>
        </w:rPr>
      </w:pPr>
      <w:r w:rsidRPr="00F10671">
        <w:rPr>
          <w:rFonts w:ascii="Arial" w:eastAsia="Times New Roman" w:hAnsi="Arial" w:cs="Arial"/>
          <w:bCs/>
          <w:lang w:val="pt-BR" w:eastAsia="pt-BR"/>
        </w:rPr>
        <w:t>Essa embalagem vazia deve ser armazenada com sua tampa, em caixa coletiva, quando existente, separadamente das embalagens lavadas.</w:t>
      </w:r>
    </w:p>
    <w:p w14:paraId="62F1B086" w14:textId="77777777" w:rsidR="008407FB" w:rsidRPr="008407FB" w:rsidRDefault="008407FB" w:rsidP="008407FB">
      <w:pPr>
        <w:spacing w:after="0" w:line="240" w:lineRule="auto"/>
        <w:ind w:right="-30"/>
        <w:jc w:val="both"/>
        <w:rPr>
          <w:rFonts w:ascii="Arial" w:eastAsia="Times New Roman" w:hAnsi="Arial" w:cs="Arial"/>
          <w:b/>
          <w:bCs/>
          <w:lang w:val="pt-BR" w:eastAsia="pt-BR"/>
        </w:rPr>
      </w:pPr>
    </w:p>
    <w:p w14:paraId="6D0DE3C3" w14:textId="77777777" w:rsidR="008407FB" w:rsidRPr="008407FB" w:rsidRDefault="008407FB" w:rsidP="008407FB">
      <w:pPr>
        <w:spacing w:after="0" w:line="240" w:lineRule="auto"/>
        <w:ind w:right="-30"/>
        <w:jc w:val="both"/>
        <w:rPr>
          <w:rFonts w:ascii="Arial" w:eastAsia="Times New Roman" w:hAnsi="Arial" w:cs="Arial"/>
          <w:b/>
          <w:lang w:val="en-US" w:eastAsia="pt-BR"/>
        </w:rPr>
      </w:pPr>
      <w:r w:rsidRPr="008407FB">
        <w:rPr>
          <w:rFonts w:ascii="Arial" w:eastAsia="Times New Roman" w:hAnsi="Arial" w:cs="Arial"/>
          <w:b/>
          <w:lang w:val="en-US" w:eastAsia="pt-BR"/>
        </w:rPr>
        <w:t>DEVOLUÇÃO DA EMBALAGEM VAZIA</w:t>
      </w:r>
    </w:p>
    <w:p w14:paraId="48E79CEF" w14:textId="77777777" w:rsidR="008407FB" w:rsidRPr="008407FB" w:rsidRDefault="008407FB" w:rsidP="008407FB">
      <w:pPr>
        <w:numPr>
          <w:ilvl w:val="0"/>
          <w:numId w:val="35"/>
        </w:numPr>
        <w:spacing w:after="0" w:line="240" w:lineRule="auto"/>
        <w:ind w:right="-30"/>
        <w:jc w:val="both"/>
        <w:rPr>
          <w:rFonts w:ascii="Arial" w:eastAsia="Times New Roman" w:hAnsi="Arial" w:cs="Arial"/>
          <w:bCs/>
          <w:lang w:val="pt-BR" w:eastAsia="pt-BR"/>
        </w:rPr>
      </w:pPr>
      <w:r w:rsidRPr="008407FB">
        <w:rPr>
          <w:rFonts w:ascii="Arial" w:eastAsia="Times New Roman" w:hAnsi="Arial" w:cs="Arial"/>
          <w:bCs/>
          <w:lang w:val="pt-BR" w:eastAsia="pt-BR"/>
        </w:rPr>
        <w:t>No prazo de até um ano da data da compra, é obrigatória a devolução da embalagem vazia, com tampa, pelo usuário, ao estabelecimento onde foi adquirido o produto ou no local indicado na nota fiscal, emitida no ato da compra.</w:t>
      </w:r>
    </w:p>
    <w:p w14:paraId="787C68A5" w14:textId="77777777" w:rsidR="008407FB" w:rsidRPr="008407FB" w:rsidRDefault="008407FB" w:rsidP="008407FB">
      <w:pPr>
        <w:numPr>
          <w:ilvl w:val="0"/>
          <w:numId w:val="35"/>
        </w:numPr>
        <w:spacing w:after="0" w:line="240" w:lineRule="auto"/>
        <w:ind w:right="-30"/>
        <w:jc w:val="both"/>
        <w:rPr>
          <w:rFonts w:ascii="Arial" w:eastAsia="Times New Roman" w:hAnsi="Arial" w:cs="Arial"/>
          <w:bCs/>
          <w:lang w:val="pt-BR" w:eastAsia="pt-BR"/>
        </w:rPr>
      </w:pPr>
      <w:r w:rsidRPr="008407FB">
        <w:rPr>
          <w:rFonts w:ascii="Arial" w:eastAsia="Times New Roman" w:hAnsi="Arial" w:cs="Arial"/>
          <w:bCs/>
          <w:lang w:val="pt-BR" w:eastAsia="pt-BR"/>
        </w:rPr>
        <w:t>Caso o produto não tenha sido totalmente utilizado nesse prazo, e ainda esteja dentro de seu prazo de validade, será facultada a devolução da embalagem em até 6 meses após o término do prazo de validade.</w:t>
      </w:r>
    </w:p>
    <w:p w14:paraId="57C76A64" w14:textId="77777777" w:rsidR="008407FB" w:rsidRPr="008407FB" w:rsidRDefault="008407FB" w:rsidP="008407FB">
      <w:pPr>
        <w:numPr>
          <w:ilvl w:val="0"/>
          <w:numId w:val="35"/>
        </w:numPr>
        <w:spacing w:after="0" w:line="240" w:lineRule="auto"/>
        <w:ind w:right="-30"/>
        <w:jc w:val="both"/>
        <w:rPr>
          <w:rFonts w:ascii="Arial" w:eastAsia="Times New Roman" w:hAnsi="Arial" w:cs="Arial"/>
          <w:bCs/>
          <w:lang w:val="pt-BR" w:eastAsia="pt-BR"/>
        </w:rPr>
      </w:pPr>
      <w:r w:rsidRPr="008407FB">
        <w:rPr>
          <w:rFonts w:ascii="Arial" w:eastAsia="Times New Roman" w:hAnsi="Arial" w:cs="Arial"/>
          <w:bCs/>
          <w:lang w:val="pt-BR" w:eastAsia="pt-BR"/>
        </w:rPr>
        <w:t>O usuário deve guardar o comprovante de devolução para efeito de fiscalização, pelo prazo mínimo de um ano após a devolução da embalagem vazia.</w:t>
      </w:r>
    </w:p>
    <w:p w14:paraId="18496043" w14:textId="77777777" w:rsidR="008407FB" w:rsidRPr="008407FB" w:rsidRDefault="008407FB" w:rsidP="008407FB">
      <w:pPr>
        <w:spacing w:after="0" w:line="240" w:lineRule="auto"/>
        <w:ind w:right="-30"/>
        <w:jc w:val="both"/>
        <w:rPr>
          <w:rFonts w:ascii="Arial" w:eastAsia="Times New Roman" w:hAnsi="Arial" w:cs="Arial"/>
          <w:b/>
          <w:bCs/>
          <w:lang w:val="pt-BR" w:eastAsia="pt-BR"/>
        </w:rPr>
      </w:pPr>
    </w:p>
    <w:p w14:paraId="51FEAD53" w14:textId="77777777" w:rsidR="008407FB" w:rsidRPr="008407FB" w:rsidRDefault="008407FB" w:rsidP="008407FB">
      <w:pPr>
        <w:spacing w:after="0" w:line="240" w:lineRule="auto"/>
        <w:ind w:right="-30"/>
        <w:jc w:val="both"/>
        <w:rPr>
          <w:rFonts w:ascii="Arial" w:eastAsia="Times New Roman" w:hAnsi="Arial" w:cs="Arial"/>
          <w:b/>
          <w:lang w:val="pt-BR" w:eastAsia="pt-BR"/>
        </w:rPr>
      </w:pPr>
      <w:r w:rsidRPr="008407FB">
        <w:rPr>
          <w:rFonts w:ascii="Arial" w:eastAsia="Times New Roman" w:hAnsi="Arial" w:cs="Arial"/>
          <w:b/>
          <w:lang w:val="pt-BR" w:eastAsia="pt-BR"/>
        </w:rPr>
        <w:t>TRANSPORTE</w:t>
      </w:r>
    </w:p>
    <w:p w14:paraId="324C31D4" w14:textId="77777777" w:rsidR="008407FB" w:rsidRPr="008407FB" w:rsidRDefault="008407FB" w:rsidP="00F10671">
      <w:pPr>
        <w:numPr>
          <w:ilvl w:val="0"/>
          <w:numId w:val="35"/>
        </w:numPr>
        <w:spacing w:after="0" w:line="240" w:lineRule="auto"/>
        <w:ind w:right="-30"/>
        <w:jc w:val="both"/>
        <w:rPr>
          <w:rFonts w:ascii="Arial" w:eastAsia="Times New Roman" w:hAnsi="Arial" w:cs="Arial"/>
          <w:bCs/>
          <w:lang w:val="pt-BR" w:eastAsia="pt-BR"/>
        </w:rPr>
      </w:pPr>
      <w:r w:rsidRPr="008407FB">
        <w:rPr>
          <w:rFonts w:ascii="Arial" w:eastAsia="Times New Roman" w:hAnsi="Arial" w:cs="Arial"/>
          <w:bCs/>
          <w:lang w:val="pt-BR" w:eastAsia="pt-BR"/>
        </w:rPr>
        <w:t>As embalagens vazias não podem ser transportadas junto com alimentos, bebidas, medicamentos, rações, animais e pessoas.</w:t>
      </w:r>
    </w:p>
    <w:p w14:paraId="30206257" w14:textId="77777777" w:rsidR="008407FB" w:rsidRDefault="008407FB" w:rsidP="008407FB">
      <w:pPr>
        <w:spacing w:after="0" w:line="240" w:lineRule="auto"/>
        <w:ind w:right="-30"/>
        <w:jc w:val="both"/>
        <w:rPr>
          <w:rFonts w:ascii="Arial" w:eastAsia="Times New Roman" w:hAnsi="Arial" w:cs="Arial"/>
          <w:b/>
          <w:lang w:val="pt-BR" w:eastAsia="pt-BR"/>
        </w:rPr>
      </w:pPr>
    </w:p>
    <w:p w14:paraId="656972A7" w14:textId="77777777" w:rsidR="008407FB" w:rsidRPr="008407FB" w:rsidRDefault="008407FB" w:rsidP="008407FB">
      <w:pPr>
        <w:spacing w:after="0" w:line="240" w:lineRule="auto"/>
        <w:ind w:right="-30"/>
        <w:jc w:val="both"/>
        <w:rPr>
          <w:rFonts w:ascii="Arial" w:eastAsia="Times New Roman" w:hAnsi="Arial" w:cs="Arial"/>
          <w:b/>
          <w:bCs/>
          <w:lang w:val="pt-BR" w:eastAsia="pt-BR"/>
        </w:rPr>
      </w:pPr>
    </w:p>
    <w:p w14:paraId="196062B6" w14:textId="77777777" w:rsidR="008407FB" w:rsidRPr="008407FB" w:rsidRDefault="008407FB" w:rsidP="008407FB">
      <w:pPr>
        <w:spacing w:after="0" w:line="240" w:lineRule="auto"/>
        <w:ind w:right="-30"/>
        <w:jc w:val="both"/>
        <w:rPr>
          <w:rFonts w:ascii="Arial" w:eastAsia="Times New Roman" w:hAnsi="Arial" w:cs="Arial"/>
          <w:b/>
          <w:u w:val="single"/>
          <w:lang w:val="pt-BR" w:eastAsia="pt-BR"/>
        </w:rPr>
      </w:pPr>
      <w:r w:rsidRPr="008407FB">
        <w:rPr>
          <w:rFonts w:ascii="Arial" w:eastAsia="Times New Roman" w:hAnsi="Arial" w:cs="Arial"/>
          <w:b/>
          <w:u w:val="single"/>
          <w:lang w:val="pt-BR" w:eastAsia="pt-BR"/>
        </w:rPr>
        <w:t>EMBALAGEM SECUNDÁRIA (NÃO CONTAMINADA)</w:t>
      </w:r>
    </w:p>
    <w:p w14:paraId="21B7A521" w14:textId="77777777" w:rsidR="008407FB" w:rsidRPr="008407FB" w:rsidRDefault="008407FB" w:rsidP="008407FB">
      <w:pPr>
        <w:spacing w:after="0" w:line="240" w:lineRule="auto"/>
        <w:ind w:right="-30"/>
        <w:jc w:val="both"/>
        <w:rPr>
          <w:rFonts w:ascii="Arial" w:eastAsia="Times New Roman" w:hAnsi="Arial" w:cs="Arial"/>
          <w:b/>
          <w:bCs/>
          <w:u w:val="single"/>
          <w:lang w:val="pt-BR" w:eastAsia="pt-BR"/>
        </w:rPr>
      </w:pPr>
    </w:p>
    <w:p w14:paraId="1D46A1A1" w14:textId="77777777" w:rsidR="008407FB" w:rsidRPr="008407FB" w:rsidRDefault="008407FB" w:rsidP="008407FB">
      <w:pPr>
        <w:spacing w:after="0" w:line="240" w:lineRule="auto"/>
        <w:ind w:right="-30"/>
        <w:jc w:val="both"/>
        <w:rPr>
          <w:rFonts w:ascii="Arial" w:eastAsia="Times New Roman" w:hAnsi="Arial" w:cs="Arial"/>
          <w:b/>
          <w:lang w:val="pt-BR" w:eastAsia="pt-BR"/>
        </w:rPr>
      </w:pPr>
      <w:r w:rsidRPr="008407FB">
        <w:rPr>
          <w:rFonts w:ascii="Arial" w:eastAsia="Times New Roman" w:hAnsi="Arial" w:cs="Arial"/>
          <w:b/>
          <w:lang w:val="pt-BR" w:eastAsia="pt-BR"/>
        </w:rPr>
        <w:t xml:space="preserve"> ESTA EMBALAGEM NÃO PODE SER LAVADA</w:t>
      </w:r>
    </w:p>
    <w:p w14:paraId="39B371A2" w14:textId="77777777" w:rsidR="008407FB" w:rsidRPr="008407FB" w:rsidRDefault="008407FB" w:rsidP="008407FB">
      <w:pPr>
        <w:spacing w:after="0" w:line="240" w:lineRule="auto"/>
        <w:ind w:right="-30"/>
        <w:jc w:val="both"/>
        <w:rPr>
          <w:rFonts w:ascii="Arial" w:eastAsia="Times New Roman" w:hAnsi="Arial" w:cs="Arial"/>
          <w:b/>
          <w:bCs/>
          <w:lang w:val="pt-BR" w:eastAsia="pt-BR"/>
        </w:rPr>
      </w:pPr>
    </w:p>
    <w:p w14:paraId="341B2D04" w14:textId="77777777" w:rsidR="008407FB" w:rsidRPr="008407FB" w:rsidRDefault="008407FB" w:rsidP="008407FB">
      <w:pPr>
        <w:spacing w:after="0" w:line="240" w:lineRule="auto"/>
        <w:ind w:right="-30"/>
        <w:jc w:val="both"/>
        <w:rPr>
          <w:rFonts w:ascii="Arial" w:eastAsia="Times New Roman" w:hAnsi="Arial" w:cs="Arial"/>
          <w:b/>
          <w:lang w:val="pt-BR" w:eastAsia="pt-BR"/>
        </w:rPr>
      </w:pPr>
      <w:bookmarkStart w:id="21" w:name="_Hlk84342865"/>
      <w:r w:rsidRPr="008407FB">
        <w:rPr>
          <w:rFonts w:ascii="Arial" w:eastAsia="Times New Roman" w:hAnsi="Arial" w:cs="Arial"/>
          <w:b/>
          <w:lang w:val="pt-BR" w:eastAsia="pt-BR"/>
        </w:rPr>
        <w:t>ARMAZENAMENTO DA EMBALAGEM VAZIA</w:t>
      </w:r>
    </w:p>
    <w:p w14:paraId="119AD224" w14:textId="77777777" w:rsidR="008407FB" w:rsidRPr="008407FB" w:rsidRDefault="008407FB" w:rsidP="00F10671">
      <w:pPr>
        <w:numPr>
          <w:ilvl w:val="0"/>
          <w:numId w:val="35"/>
        </w:numPr>
        <w:spacing w:after="0" w:line="240" w:lineRule="auto"/>
        <w:ind w:right="-30"/>
        <w:jc w:val="both"/>
        <w:rPr>
          <w:rFonts w:ascii="Arial" w:eastAsia="Times New Roman" w:hAnsi="Arial" w:cs="Arial"/>
          <w:bCs/>
          <w:lang w:val="pt-BR" w:eastAsia="pt-BR"/>
        </w:rPr>
      </w:pPr>
      <w:r w:rsidRPr="008407FB">
        <w:rPr>
          <w:rFonts w:ascii="Arial" w:eastAsia="Times New Roman" w:hAnsi="Arial" w:cs="Arial"/>
          <w:bCs/>
          <w:lang w:val="pt-BR" w:eastAsia="pt-BR"/>
        </w:rPr>
        <w:t>O armazenamento das embalagens vazias, até sua devolução pelo usuário, deve ser efetuado em local coberto, ventilado, ao abrigo de chuva e com piso impermeável, no próprio local onde guardadas as embalagens cheias.</w:t>
      </w:r>
    </w:p>
    <w:p w14:paraId="7B7C60D4" w14:textId="77777777" w:rsidR="008407FB" w:rsidRPr="008407FB" w:rsidRDefault="008407FB" w:rsidP="008407FB">
      <w:pPr>
        <w:spacing w:after="0" w:line="240" w:lineRule="auto"/>
        <w:ind w:right="-30"/>
        <w:jc w:val="both"/>
        <w:rPr>
          <w:rFonts w:ascii="Arial" w:eastAsia="Times New Roman" w:hAnsi="Arial" w:cs="Arial"/>
          <w:b/>
          <w:lang w:val="pt-BR" w:eastAsia="pt-BR"/>
        </w:rPr>
      </w:pPr>
    </w:p>
    <w:p w14:paraId="6D9B963B" w14:textId="77777777" w:rsidR="008407FB" w:rsidRPr="008407FB" w:rsidRDefault="008407FB" w:rsidP="008407FB">
      <w:pPr>
        <w:spacing w:after="0" w:line="240" w:lineRule="auto"/>
        <w:ind w:right="-30"/>
        <w:jc w:val="both"/>
        <w:rPr>
          <w:rFonts w:ascii="Arial" w:eastAsia="Times New Roman" w:hAnsi="Arial" w:cs="Arial"/>
          <w:b/>
          <w:lang w:val="pt-BR" w:eastAsia="pt-BR"/>
        </w:rPr>
      </w:pPr>
      <w:r w:rsidRPr="008407FB">
        <w:rPr>
          <w:rFonts w:ascii="Arial" w:eastAsia="Times New Roman" w:hAnsi="Arial" w:cs="Arial"/>
          <w:b/>
          <w:lang w:val="pt-BR" w:eastAsia="pt-BR"/>
        </w:rPr>
        <w:t>DEVOLUÇÃO DA EMBALAGEM VAZIA</w:t>
      </w:r>
    </w:p>
    <w:p w14:paraId="04DF40F6" w14:textId="77777777" w:rsidR="008407FB" w:rsidRPr="008407FB" w:rsidRDefault="008407FB" w:rsidP="00F10671">
      <w:pPr>
        <w:numPr>
          <w:ilvl w:val="0"/>
          <w:numId w:val="35"/>
        </w:numPr>
        <w:spacing w:after="0" w:line="240" w:lineRule="auto"/>
        <w:ind w:right="-30"/>
        <w:jc w:val="both"/>
        <w:rPr>
          <w:rFonts w:ascii="Arial" w:eastAsia="Times New Roman" w:hAnsi="Arial" w:cs="Arial"/>
          <w:bCs/>
          <w:lang w:val="pt-BR" w:eastAsia="pt-BR"/>
        </w:rPr>
      </w:pPr>
      <w:r w:rsidRPr="008407FB">
        <w:rPr>
          <w:rFonts w:ascii="Arial" w:eastAsia="Times New Roman" w:hAnsi="Arial" w:cs="Arial"/>
          <w:bCs/>
          <w:lang w:val="pt-BR" w:eastAsia="pt-BR"/>
        </w:rPr>
        <w:t>É obrigatória a devolução da embalagem vazia, pelo usuário, ao estabelecimento onde foi adquirido o produto ou no local indicado na nota fiscal, emitida pelo estabelecimento comercial.</w:t>
      </w:r>
    </w:p>
    <w:p w14:paraId="03CBC3A9" w14:textId="77777777" w:rsidR="008407FB" w:rsidRPr="008407FB" w:rsidRDefault="008407FB" w:rsidP="008407FB">
      <w:pPr>
        <w:spacing w:after="0" w:line="240" w:lineRule="auto"/>
        <w:ind w:right="-30"/>
        <w:jc w:val="both"/>
        <w:rPr>
          <w:rFonts w:ascii="Arial" w:eastAsia="Times New Roman" w:hAnsi="Arial" w:cs="Arial"/>
          <w:b/>
          <w:lang w:val="pt-BR" w:eastAsia="pt-BR"/>
        </w:rPr>
      </w:pPr>
    </w:p>
    <w:p w14:paraId="3B1DD6E7" w14:textId="77777777" w:rsidR="008407FB" w:rsidRPr="008407FB" w:rsidRDefault="008407FB" w:rsidP="008407FB">
      <w:pPr>
        <w:spacing w:after="0" w:line="240" w:lineRule="auto"/>
        <w:ind w:right="-30"/>
        <w:jc w:val="both"/>
        <w:rPr>
          <w:rFonts w:ascii="Arial" w:eastAsia="Times New Roman" w:hAnsi="Arial" w:cs="Arial"/>
          <w:b/>
          <w:lang w:val="pt-BR" w:eastAsia="pt-BR"/>
        </w:rPr>
      </w:pPr>
      <w:r w:rsidRPr="008407FB">
        <w:rPr>
          <w:rFonts w:ascii="Arial" w:eastAsia="Times New Roman" w:hAnsi="Arial" w:cs="Arial"/>
          <w:b/>
          <w:lang w:val="pt-BR" w:eastAsia="pt-BR"/>
        </w:rPr>
        <w:t>TRANSPORTE</w:t>
      </w:r>
    </w:p>
    <w:p w14:paraId="02CA31B7" w14:textId="77777777" w:rsidR="008407FB" w:rsidRPr="008407FB" w:rsidRDefault="008407FB" w:rsidP="00F10671">
      <w:pPr>
        <w:numPr>
          <w:ilvl w:val="0"/>
          <w:numId w:val="35"/>
        </w:numPr>
        <w:spacing w:after="0" w:line="240" w:lineRule="auto"/>
        <w:ind w:right="-30"/>
        <w:jc w:val="both"/>
        <w:rPr>
          <w:rFonts w:ascii="Arial" w:eastAsia="Times New Roman" w:hAnsi="Arial" w:cs="Arial"/>
          <w:bCs/>
          <w:lang w:val="pt-BR" w:eastAsia="pt-BR"/>
        </w:rPr>
      </w:pPr>
      <w:r w:rsidRPr="008407FB">
        <w:rPr>
          <w:rFonts w:ascii="Arial" w:eastAsia="Times New Roman" w:hAnsi="Arial" w:cs="Arial"/>
          <w:bCs/>
          <w:lang w:val="pt-BR" w:eastAsia="pt-BR"/>
        </w:rPr>
        <w:t>As embalagens vazias não podem ser transportadas junto com alimentos, bebidas, medicamentos, rações, animais e pessoas.</w:t>
      </w:r>
    </w:p>
    <w:p w14:paraId="21E1EC22" w14:textId="77777777" w:rsidR="008407FB" w:rsidRPr="008407FB" w:rsidRDefault="008407FB" w:rsidP="008407FB">
      <w:pPr>
        <w:spacing w:after="0" w:line="240" w:lineRule="auto"/>
        <w:ind w:right="-30"/>
        <w:jc w:val="both"/>
        <w:rPr>
          <w:rFonts w:ascii="Arial" w:eastAsia="Times New Roman" w:hAnsi="Arial" w:cs="Arial"/>
          <w:b/>
          <w:lang w:val="pt-BR" w:eastAsia="pt-BR"/>
        </w:rPr>
      </w:pPr>
    </w:p>
    <w:p w14:paraId="732CA619" w14:textId="77777777" w:rsidR="008407FB" w:rsidRPr="008407FB" w:rsidRDefault="008407FB" w:rsidP="008407FB">
      <w:pPr>
        <w:spacing w:after="0" w:line="240" w:lineRule="auto"/>
        <w:ind w:right="-30"/>
        <w:jc w:val="both"/>
        <w:rPr>
          <w:rFonts w:ascii="Arial" w:eastAsia="Times New Roman" w:hAnsi="Arial" w:cs="Arial"/>
          <w:b/>
          <w:lang w:val="pt-BR" w:eastAsia="pt-BR"/>
        </w:rPr>
      </w:pPr>
      <w:r w:rsidRPr="008407FB">
        <w:rPr>
          <w:rFonts w:ascii="Arial" w:eastAsia="Times New Roman" w:hAnsi="Arial" w:cs="Arial"/>
          <w:b/>
          <w:lang w:val="pt-BR" w:eastAsia="pt-BR"/>
        </w:rPr>
        <w:t>DESTINAÇÃO FINAL DAS EMBALAGENS VAZIAS</w:t>
      </w:r>
    </w:p>
    <w:p w14:paraId="79B87293" w14:textId="77777777" w:rsidR="00F10671" w:rsidRDefault="008407FB" w:rsidP="008407FB">
      <w:pPr>
        <w:numPr>
          <w:ilvl w:val="0"/>
          <w:numId w:val="35"/>
        </w:numPr>
        <w:spacing w:after="0" w:line="240" w:lineRule="auto"/>
        <w:ind w:right="-30"/>
        <w:jc w:val="both"/>
        <w:rPr>
          <w:rFonts w:ascii="Arial" w:eastAsia="Times New Roman" w:hAnsi="Arial" w:cs="Arial"/>
          <w:bCs/>
          <w:lang w:val="pt-BR" w:eastAsia="pt-BR"/>
        </w:rPr>
      </w:pPr>
      <w:r w:rsidRPr="008407FB">
        <w:rPr>
          <w:rFonts w:ascii="Arial" w:eastAsia="Times New Roman" w:hAnsi="Arial" w:cs="Arial"/>
          <w:bCs/>
          <w:lang w:val="pt-BR" w:eastAsia="pt-BR"/>
        </w:rPr>
        <w:t>A destinação final das embalagens vazias, após a devolução pelos usuários, somente poderá ser realizada pela Empresa Registrante ou por empresas legalmente autorizadas pelos órgãos competentes.</w:t>
      </w:r>
    </w:p>
    <w:p w14:paraId="689AFCE3" w14:textId="77777777" w:rsidR="00F10671" w:rsidRDefault="008407FB" w:rsidP="008407FB">
      <w:pPr>
        <w:numPr>
          <w:ilvl w:val="0"/>
          <w:numId w:val="35"/>
        </w:numPr>
        <w:spacing w:after="0" w:line="240" w:lineRule="auto"/>
        <w:ind w:right="-30"/>
        <w:jc w:val="both"/>
        <w:rPr>
          <w:rFonts w:ascii="Arial" w:eastAsia="Times New Roman" w:hAnsi="Arial" w:cs="Arial"/>
          <w:bCs/>
          <w:lang w:val="pt-BR" w:eastAsia="pt-BR"/>
        </w:rPr>
      </w:pPr>
      <w:r w:rsidRPr="00F10671">
        <w:rPr>
          <w:rFonts w:ascii="Arial" w:eastAsia="Times New Roman" w:hAnsi="Arial" w:cs="Arial"/>
          <w:bCs/>
          <w:lang w:val="pt-BR" w:eastAsia="pt-BR"/>
        </w:rPr>
        <w:lastRenderedPageBreak/>
        <w:t>É PROIBIDO AO USUÁRIO A REUTILIZAÇÃO E A RECICLAGEM DESTA EMBALAGEM VAZIA OU O FRACIONAMENTO E REEMBALAGEM DESTE PRODUTO.</w:t>
      </w:r>
      <w:bookmarkEnd w:id="19"/>
      <w:bookmarkEnd w:id="21"/>
    </w:p>
    <w:p w14:paraId="4DDA31A4" w14:textId="77777777" w:rsidR="00F10671" w:rsidRDefault="008407FB" w:rsidP="008407FB">
      <w:pPr>
        <w:numPr>
          <w:ilvl w:val="0"/>
          <w:numId w:val="35"/>
        </w:numPr>
        <w:spacing w:after="0" w:line="240" w:lineRule="auto"/>
        <w:ind w:right="-30"/>
        <w:jc w:val="both"/>
        <w:rPr>
          <w:rFonts w:ascii="Arial" w:eastAsia="Times New Roman" w:hAnsi="Arial" w:cs="Arial"/>
          <w:bCs/>
          <w:lang w:val="pt-BR" w:eastAsia="pt-BR"/>
        </w:rPr>
      </w:pPr>
      <w:r w:rsidRPr="00F10671">
        <w:rPr>
          <w:rFonts w:ascii="Arial" w:eastAsia="Times New Roman" w:hAnsi="Arial" w:cs="Arial"/>
          <w:bCs/>
          <w:lang w:val="pt-BR" w:eastAsia="pt-BR"/>
        </w:rPr>
        <w:t>EFEITOS SOBRE O MEIO AMBIENTE DECORRENTES DA DESTINAÇÃO INADEQUADA DA EMBALAGEM VAZIA E RESTOS DE PRODUTOS</w:t>
      </w:r>
      <w:r w:rsidR="009D4BAA" w:rsidRPr="00F10671">
        <w:rPr>
          <w:rFonts w:ascii="Arial" w:eastAsia="Times New Roman" w:hAnsi="Arial" w:cs="Arial"/>
          <w:bCs/>
          <w:lang w:val="pt-BR" w:eastAsia="pt-BR"/>
        </w:rPr>
        <w:t>.</w:t>
      </w:r>
    </w:p>
    <w:p w14:paraId="0EFD90F6" w14:textId="2DFC9483" w:rsidR="008407FB" w:rsidRPr="00F10671" w:rsidRDefault="008407FB" w:rsidP="008407FB">
      <w:pPr>
        <w:numPr>
          <w:ilvl w:val="0"/>
          <w:numId w:val="35"/>
        </w:numPr>
        <w:spacing w:after="0" w:line="240" w:lineRule="auto"/>
        <w:ind w:right="-30"/>
        <w:jc w:val="both"/>
        <w:rPr>
          <w:rFonts w:ascii="Arial" w:eastAsia="Times New Roman" w:hAnsi="Arial" w:cs="Arial"/>
          <w:bCs/>
          <w:lang w:val="pt-BR" w:eastAsia="pt-BR"/>
        </w:rPr>
      </w:pPr>
      <w:r w:rsidRPr="00F10671">
        <w:rPr>
          <w:rFonts w:ascii="Arial" w:eastAsia="Times New Roman" w:hAnsi="Arial" w:cs="Arial"/>
          <w:bCs/>
          <w:lang w:val="pt-BR" w:eastAsia="pt-BR"/>
        </w:rPr>
        <w:t>A destinação inadequada das embalagens vazias e restos de produtos no meio ambiente causa contaminação do solo, da água e do ar, prejudicando a fauna, a ﬂora e a saúde das pessoas.</w:t>
      </w:r>
    </w:p>
    <w:p w14:paraId="30AEDDFF" w14:textId="77777777" w:rsidR="008407FB" w:rsidRPr="008407FB" w:rsidRDefault="008407FB" w:rsidP="008407FB">
      <w:pPr>
        <w:spacing w:after="0" w:line="240" w:lineRule="auto"/>
        <w:ind w:right="-30"/>
        <w:jc w:val="both"/>
        <w:rPr>
          <w:rFonts w:ascii="Arial" w:eastAsia="Times New Roman" w:hAnsi="Arial" w:cs="Arial"/>
          <w:b/>
          <w:lang w:val="pt-BR" w:eastAsia="pt-BR"/>
        </w:rPr>
      </w:pPr>
    </w:p>
    <w:p w14:paraId="3F87550E" w14:textId="77777777" w:rsidR="008407FB" w:rsidRPr="008407FB" w:rsidRDefault="008407FB" w:rsidP="008407FB">
      <w:pPr>
        <w:spacing w:after="0" w:line="240" w:lineRule="auto"/>
        <w:ind w:right="-30"/>
        <w:jc w:val="both"/>
        <w:rPr>
          <w:rFonts w:ascii="Arial" w:eastAsia="Times New Roman" w:hAnsi="Arial" w:cs="Arial"/>
          <w:b/>
          <w:lang w:val="pt-BR" w:eastAsia="pt-BR"/>
        </w:rPr>
      </w:pPr>
      <w:bookmarkStart w:id="22" w:name="_Hlk84343416"/>
      <w:r w:rsidRPr="008407FB">
        <w:rPr>
          <w:rFonts w:ascii="Arial" w:eastAsia="Times New Roman" w:hAnsi="Arial" w:cs="Arial"/>
          <w:b/>
          <w:lang w:val="pt-BR" w:eastAsia="pt-BR"/>
        </w:rPr>
        <w:t>PRODUTOS IMPRÓPRIOS PARA UTILIZAÇÃO OU EM DESUSO</w:t>
      </w:r>
    </w:p>
    <w:p w14:paraId="45D6D69F" w14:textId="77777777" w:rsidR="008407FB" w:rsidRPr="00F10671" w:rsidRDefault="008407FB" w:rsidP="00F10671">
      <w:pPr>
        <w:numPr>
          <w:ilvl w:val="0"/>
          <w:numId w:val="35"/>
        </w:numPr>
        <w:spacing w:after="0" w:line="240" w:lineRule="auto"/>
        <w:ind w:right="-30"/>
        <w:jc w:val="both"/>
        <w:rPr>
          <w:rFonts w:ascii="Arial" w:eastAsia="Times New Roman" w:hAnsi="Arial" w:cs="Arial"/>
          <w:bCs/>
          <w:lang w:val="pt-BR" w:eastAsia="pt-BR"/>
        </w:rPr>
      </w:pPr>
      <w:r w:rsidRPr="00F10671">
        <w:rPr>
          <w:rFonts w:ascii="Arial" w:eastAsia="Times New Roman" w:hAnsi="Arial" w:cs="Arial"/>
          <w:bCs/>
          <w:lang w:val="pt-BR" w:eastAsia="pt-BR"/>
        </w:rPr>
        <w:t>Caso este produto venha a se tornar impróprio para utilização ou em desuso, consulte o registrante através do telefone indicado no rótulo para sua devolução e destinação final.</w:t>
      </w:r>
    </w:p>
    <w:p w14:paraId="5DF4781D" w14:textId="77777777" w:rsidR="008407FB" w:rsidRPr="00F10671" w:rsidRDefault="008407FB" w:rsidP="00F10671">
      <w:pPr>
        <w:numPr>
          <w:ilvl w:val="0"/>
          <w:numId w:val="35"/>
        </w:numPr>
        <w:spacing w:after="0" w:line="240" w:lineRule="auto"/>
        <w:ind w:right="-30"/>
        <w:jc w:val="both"/>
        <w:rPr>
          <w:rFonts w:ascii="Arial" w:eastAsia="Times New Roman" w:hAnsi="Arial" w:cs="Arial"/>
          <w:bCs/>
          <w:lang w:val="pt-BR" w:eastAsia="pt-BR"/>
        </w:rPr>
      </w:pPr>
      <w:r w:rsidRPr="00F10671">
        <w:rPr>
          <w:rFonts w:ascii="Arial" w:eastAsia="Times New Roman" w:hAnsi="Arial" w:cs="Arial"/>
          <w:bCs/>
          <w:lang w:val="pt-BR" w:eastAsia="pt-BR"/>
        </w:rPr>
        <w:t>A desativação do produto é feita através de incineração em fornos destinados para este tipo de operação, equipados com câmaras de lavagem de gases eﬂuentes e aprovados por órgão ambiental competente.</w:t>
      </w:r>
    </w:p>
    <w:p w14:paraId="06B0CF06" w14:textId="77777777" w:rsidR="008407FB" w:rsidRPr="008407FB" w:rsidRDefault="008407FB" w:rsidP="008407FB">
      <w:pPr>
        <w:spacing w:after="0" w:line="240" w:lineRule="auto"/>
        <w:ind w:right="-30"/>
        <w:jc w:val="both"/>
        <w:rPr>
          <w:rFonts w:ascii="Arial" w:eastAsia="Times New Roman" w:hAnsi="Arial" w:cs="Arial"/>
          <w:b/>
          <w:bCs/>
          <w:lang w:val="pt-BR" w:eastAsia="pt-BR"/>
        </w:rPr>
      </w:pPr>
    </w:p>
    <w:p w14:paraId="4802CE87" w14:textId="17CED26F" w:rsidR="008407FB" w:rsidRPr="008407FB" w:rsidRDefault="00F10671" w:rsidP="008407FB">
      <w:pPr>
        <w:spacing w:after="0" w:line="240" w:lineRule="auto"/>
        <w:ind w:right="-30"/>
        <w:jc w:val="both"/>
        <w:rPr>
          <w:rFonts w:ascii="Arial" w:eastAsia="Times New Roman" w:hAnsi="Arial" w:cs="Arial"/>
          <w:b/>
          <w:lang w:val="pt-BR" w:eastAsia="pt-BR"/>
        </w:rPr>
      </w:pPr>
      <w:r>
        <w:rPr>
          <w:rFonts w:ascii="Arial" w:eastAsia="Times New Roman" w:hAnsi="Arial" w:cs="Arial"/>
          <w:b/>
          <w:lang w:val="pt-BR" w:eastAsia="pt-BR"/>
        </w:rPr>
        <w:t xml:space="preserve">5. </w:t>
      </w:r>
      <w:r w:rsidR="008407FB" w:rsidRPr="008407FB">
        <w:rPr>
          <w:rFonts w:ascii="Arial" w:eastAsia="Times New Roman" w:hAnsi="Arial" w:cs="Arial"/>
          <w:b/>
          <w:lang w:val="pt-BR" w:eastAsia="pt-BR"/>
        </w:rPr>
        <w:t>TRANSPORTE DE AGROTÓXICOS, COMPONENTES E AFINS:</w:t>
      </w:r>
    </w:p>
    <w:bookmarkEnd w:id="20"/>
    <w:bookmarkEnd w:id="22"/>
    <w:p w14:paraId="69C984BC" w14:textId="41CFA1CD" w:rsidR="009D4BAA" w:rsidRPr="009D4BAA" w:rsidRDefault="009D4BAA" w:rsidP="00F10671">
      <w:pPr>
        <w:numPr>
          <w:ilvl w:val="0"/>
          <w:numId w:val="35"/>
        </w:numPr>
        <w:spacing w:after="0" w:line="240" w:lineRule="auto"/>
        <w:ind w:right="-30"/>
        <w:jc w:val="both"/>
        <w:rPr>
          <w:rFonts w:ascii="Arial" w:eastAsia="Times New Roman" w:hAnsi="Arial" w:cs="Arial"/>
          <w:bCs/>
          <w:lang w:val="pt-BR" w:eastAsia="pt-BR"/>
        </w:rPr>
      </w:pPr>
      <w:r w:rsidRPr="009D4BAA">
        <w:rPr>
          <w:rFonts w:ascii="Arial" w:eastAsia="Times New Roman" w:hAnsi="Arial" w:cs="Arial"/>
          <w:bCs/>
          <w:lang w:val="pt-BR" w:eastAsia="pt-BR"/>
        </w:rPr>
        <w:t>O transporte está sujeito às regras e aos procedimentos estabelecidos na legislação específica, bem como determina que os agrotóxicos não podem ser transportados junto de pessoas, animais, rações, medicamentos ou outros materiais.</w:t>
      </w:r>
    </w:p>
    <w:p w14:paraId="21A05D74" w14:textId="77777777" w:rsidR="00AB431E" w:rsidRPr="00AB431E" w:rsidRDefault="00AB431E" w:rsidP="00AB431E">
      <w:pPr>
        <w:spacing w:after="0" w:line="240" w:lineRule="auto"/>
        <w:ind w:right="-30"/>
        <w:jc w:val="both"/>
        <w:rPr>
          <w:rFonts w:ascii="Arial" w:eastAsia="Times New Roman" w:hAnsi="Arial" w:cs="Arial"/>
          <w:lang w:val="pt-BR" w:eastAsia="pt-BR"/>
        </w:rPr>
      </w:pPr>
    </w:p>
    <w:p w14:paraId="202DF612" w14:textId="21883C2C" w:rsidR="00AB431E" w:rsidRPr="00AB431E" w:rsidRDefault="00F10671" w:rsidP="00AB431E">
      <w:pPr>
        <w:spacing w:after="0" w:line="240" w:lineRule="auto"/>
        <w:ind w:right="-30"/>
        <w:jc w:val="both"/>
        <w:rPr>
          <w:rFonts w:ascii="Arial" w:eastAsia="Times New Roman" w:hAnsi="Arial" w:cs="Arial"/>
          <w:b/>
          <w:lang w:val="pt-BR" w:eastAsia="pt-BR"/>
        </w:rPr>
      </w:pPr>
      <w:r>
        <w:rPr>
          <w:rFonts w:ascii="Arial" w:eastAsia="Times New Roman" w:hAnsi="Arial" w:cs="Arial"/>
          <w:b/>
          <w:lang w:val="pt-BR" w:eastAsia="pt-BR"/>
        </w:rPr>
        <w:t xml:space="preserve">6. </w:t>
      </w:r>
      <w:r w:rsidR="00AB431E" w:rsidRPr="00AB431E">
        <w:rPr>
          <w:rFonts w:ascii="Arial" w:eastAsia="Times New Roman" w:hAnsi="Arial" w:cs="Arial"/>
          <w:b/>
          <w:lang w:val="pt-BR" w:eastAsia="pt-BR"/>
        </w:rPr>
        <w:t>RESTRIÇÕES ESTABELECIDAS POR ORGÃO COMPETENTE ESTADUAL, DO DISTRITO FEDERAL OU MUNICIPAL:</w:t>
      </w:r>
    </w:p>
    <w:p w14:paraId="792C74B4" w14:textId="433CB40E" w:rsidR="00AB431E" w:rsidRPr="00AB431E" w:rsidRDefault="00AB431E" w:rsidP="007357D8">
      <w:pPr>
        <w:spacing w:after="0" w:line="240" w:lineRule="auto"/>
        <w:ind w:right="-30"/>
        <w:jc w:val="both"/>
        <w:rPr>
          <w:rFonts w:ascii="Arial" w:eastAsia="Times New Roman" w:hAnsi="Arial" w:cs="Arial"/>
          <w:b/>
          <w:bCs/>
          <w:color w:val="FF0000"/>
          <w:lang w:val="pt-BR" w:eastAsia="pt-BR"/>
        </w:rPr>
      </w:pPr>
      <w:r w:rsidRPr="00AB431E">
        <w:rPr>
          <w:rFonts w:ascii="Arial" w:eastAsia="Times New Roman" w:hAnsi="Arial" w:cs="Arial"/>
          <w:lang w:val="pt-BR" w:eastAsia="pt-BR"/>
        </w:rPr>
        <w:t>De acordo com as recomendações aprovadas pelos órgãos responsáveis</w:t>
      </w:r>
    </w:p>
    <w:p w14:paraId="39861427" w14:textId="77777777" w:rsidR="00AB431E" w:rsidRPr="00AB431E" w:rsidRDefault="00AB431E" w:rsidP="00AB431E">
      <w:pPr>
        <w:tabs>
          <w:tab w:val="left" w:pos="708"/>
          <w:tab w:val="center" w:pos="4252"/>
          <w:tab w:val="right" w:pos="8504"/>
        </w:tabs>
        <w:spacing w:after="0" w:line="240" w:lineRule="auto"/>
        <w:ind w:right="-30"/>
        <w:jc w:val="both"/>
        <w:rPr>
          <w:rFonts w:ascii="Arial" w:eastAsia="Times New Roman" w:hAnsi="Arial" w:cs="Arial"/>
          <w:b/>
          <w:bCs/>
          <w:color w:val="FF0000"/>
          <w:lang w:val="pt-BR" w:eastAsia="pt-BR"/>
        </w:rPr>
      </w:pPr>
    </w:p>
    <w:p w14:paraId="67BFF242" w14:textId="205D7E39" w:rsidR="00AB431E" w:rsidRPr="00F10671" w:rsidRDefault="00AB431E" w:rsidP="00AB431E">
      <w:pPr>
        <w:tabs>
          <w:tab w:val="num" w:pos="1211"/>
        </w:tabs>
        <w:spacing w:after="120" w:line="240" w:lineRule="auto"/>
        <w:ind w:right="-30"/>
        <w:jc w:val="both"/>
        <w:rPr>
          <w:rFonts w:ascii="Arial" w:eastAsia="Times New Roman" w:hAnsi="Arial" w:cs="Arial"/>
          <w:b/>
          <w:bCs/>
          <w:lang w:val="pt-BR" w:eastAsia="pt-BR"/>
        </w:rPr>
      </w:pPr>
      <w:r w:rsidRPr="00F10671">
        <w:rPr>
          <w:rFonts w:ascii="Arial" w:eastAsia="Times New Roman" w:hAnsi="Arial" w:cs="Arial"/>
          <w:b/>
          <w:bCs/>
          <w:lang w:val="pt-BR" w:eastAsia="pt-BR"/>
        </w:rPr>
        <w:t>TELEFONE DE EMERGÊNCIA: (1</w:t>
      </w:r>
      <w:r w:rsidR="00F10671">
        <w:rPr>
          <w:rFonts w:ascii="Arial" w:eastAsia="Times New Roman" w:hAnsi="Arial" w:cs="Arial"/>
          <w:b/>
          <w:bCs/>
          <w:lang w:val="pt-BR" w:eastAsia="pt-BR"/>
        </w:rPr>
        <w:t>6</w:t>
      </w:r>
      <w:r w:rsidRPr="00F10671">
        <w:rPr>
          <w:rFonts w:ascii="Arial" w:eastAsia="Times New Roman" w:hAnsi="Arial" w:cs="Arial"/>
          <w:b/>
          <w:bCs/>
          <w:lang w:val="pt-BR" w:eastAsia="pt-BR"/>
        </w:rPr>
        <w:t xml:space="preserve">) </w:t>
      </w:r>
      <w:r w:rsidR="00F10671">
        <w:rPr>
          <w:rFonts w:ascii="Arial" w:eastAsia="Times New Roman" w:hAnsi="Arial" w:cs="Arial"/>
          <w:b/>
          <w:bCs/>
          <w:lang w:val="pt-BR" w:eastAsia="pt-BR"/>
        </w:rPr>
        <w:t>98179-9449</w:t>
      </w:r>
    </w:p>
    <w:sectPr w:rsidR="00AB431E" w:rsidRPr="00F10671">
      <w:headerReference w:type="default" r:id="rId13"/>
      <w:footerReference w:type="default" r:id="rId14"/>
      <w:pgSz w:w="11906" w:h="16838"/>
      <w:pgMar w:top="1417" w:right="1405" w:bottom="1417" w:left="1481" w:header="39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8ACDC" w14:textId="77777777" w:rsidR="00802F36" w:rsidRDefault="00802F36">
      <w:pPr>
        <w:spacing w:line="240" w:lineRule="auto"/>
      </w:pPr>
      <w:r>
        <w:separator/>
      </w:r>
    </w:p>
  </w:endnote>
  <w:endnote w:type="continuationSeparator" w:id="0">
    <w:p w14:paraId="3418D4C9" w14:textId="77777777" w:rsidR="00802F36" w:rsidRDefault="00802F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Black">
    <w:panose1 w:val="020B0A04020102020204"/>
    <w:charset w:val="00"/>
    <w:family w:val="swiss"/>
    <w:pitch w:val="variable"/>
    <w:sig w:usb0="A00002AF" w:usb1="400078FB" w:usb2="00000000" w:usb3="00000000" w:csb0="000000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49C95" w14:textId="77777777" w:rsidR="0073657C" w:rsidRDefault="00D576D5">
    <w:pPr>
      <w:pStyle w:val="Rodap"/>
      <w:tabs>
        <w:tab w:val="clear" w:pos="4252"/>
        <w:tab w:val="clear" w:pos="8504"/>
        <w:tab w:val="left" w:pos="2700"/>
        <w:tab w:val="center" w:pos="5400"/>
        <w:tab w:val="right" w:pos="8306"/>
      </w:tabs>
      <w:ind w:right="360"/>
      <w:jc w:val="center"/>
      <w:rPr>
        <w:color w:val="000000"/>
        <w:sz w:val="16"/>
        <w:szCs w:val="16"/>
        <w:lang w:val="pt-BR"/>
      </w:rPr>
    </w:pPr>
    <w:r>
      <w:rPr>
        <w:noProof/>
        <w:sz w:val="16"/>
      </w:rPr>
      <mc:AlternateContent>
        <mc:Choice Requires="wps">
          <w:drawing>
            <wp:anchor distT="0" distB="0" distL="114300" distR="114300" simplePos="0" relativeHeight="251660288" behindDoc="0" locked="0" layoutInCell="1" allowOverlap="1" wp14:anchorId="28889B24" wp14:editId="1BB46D40">
              <wp:simplePos x="0" y="0"/>
              <wp:positionH relativeFrom="column">
                <wp:posOffset>-3175</wp:posOffset>
              </wp:positionH>
              <wp:positionV relativeFrom="paragraph">
                <wp:posOffset>-70485</wp:posOffset>
              </wp:positionV>
              <wp:extent cx="5705475" cy="0"/>
              <wp:effectExtent l="0" t="0" r="0" b="0"/>
              <wp:wrapNone/>
              <wp:docPr id="3" name="直接连接符 3"/>
              <wp:cNvGraphicFramePr/>
              <a:graphic xmlns:a="http://schemas.openxmlformats.org/drawingml/2006/main">
                <a:graphicData uri="http://schemas.microsoft.com/office/word/2010/wordprocessingShape">
                  <wps:wsp>
                    <wps:cNvCnPr/>
                    <wps:spPr>
                      <a:xfrm>
                        <a:off x="937260" y="9890760"/>
                        <a:ext cx="570547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0.25pt;margin-top:-5.55pt;height:0pt;width:449.25pt;z-index:251660288;mso-width-relative:page;mso-height-relative:page;" filled="f" stroked="t" coordsize="21600,21600" o:gfxdata="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VCqdpNUAAAAJAQAADwAAAAAAAAABACAAAAAiAAAAZHJzL2Rvd25yZXYueG1sUEsBAhQA&#10;FAAAAAgAh07iQHyTtdf1AQAAvAMAAA4AAAAAAAAAAQAgAAAAJAEAAGRycy9lMm9Eb2MueG1sUEsF&#10;BgAAAAAGAAYAWQEAAIsFAAAAAA==&#10;">
              <v:fill on="f" focussize="0,0"/>
              <v:stroke weight="0.5pt" color="#ED7D31 [3205]" miterlimit="8" joinstyle="miter"/>
              <v:imagedata o:title=""/>
              <o:lock v:ext="edit" aspectratio="f"/>
            </v:line>
          </w:pict>
        </mc:Fallback>
      </mc:AlternateContent>
    </w:r>
    <w:r>
      <w:rPr>
        <w:sz w:val="16"/>
        <w:szCs w:val="16"/>
        <w:lang w:val="pt-BR"/>
      </w:rPr>
      <w:t xml:space="preserve">■ </w:t>
    </w:r>
    <w:r>
      <w:rPr>
        <w:rFonts w:hint="eastAsia"/>
        <w:sz w:val="16"/>
        <w:szCs w:val="16"/>
        <w:lang w:val="pt-BR"/>
      </w:rPr>
      <w:t>Address</w:t>
    </w:r>
    <w:r>
      <w:rPr>
        <w:color w:val="000000"/>
        <w:sz w:val="16"/>
        <w:szCs w:val="16"/>
        <w:lang w:val="pt-BR"/>
      </w:rPr>
      <w:t>: Avenida Paulista, nº 1.079, 7º e 8º Andares, Sala CW 02, Bela Vista, São Paulo – SP, CEP 01.311-200.</w:t>
    </w:r>
  </w:p>
  <w:p w14:paraId="2697E236" w14:textId="77777777" w:rsidR="0073657C" w:rsidRDefault="0073657C">
    <w:pPr>
      <w:pStyle w:val="Rodap"/>
      <w:tabs>
        <w:tab w:val="clear" w:pos="4252"/>
        <w:tab w:val="clear" w:pos="8504"/>
        <w:tab w:val="left" w:pos="2700"/>
        <w:tab w:val="center" w:pos="5400"/>
        <w:tab w:val="right" w:pos="8306"/>
      </w:tabs>
      <w:ind w:right="360"/>
      <w:jc w:val="center"/>
      <w:rPr>
        <w:color w:val="000000"/>
        <w:sz w:val="16"/>
        <w:szCs w:val="16"/>
        <w:lang w:val="pt-BR"/>
      </w:rPr>
    </w:pPr>
  </w:p>
  <w:p w14:paraId="2BCE028B" w14:textId="77777777" w:rsidR="0073657C" w:rsidRDefault="0073657C">
    <w:pPr>
      <w:pStyle w:val="Rodap"/>
      <w:tabs>
        <w:tab w:val="clear" w:pos="4252"/>
        <w:tab w:val="clear" w:pos="8504"/>
        <w:tab w:val="left" w:pos="2700"/>
        <w:tab w:val="center" w:pos="5400"/>
        <w:tab w:val="right" w:pos="8306"/>
      </w:tabs>
      <w:ind w:right="360"/>
      <w:jc w:val="center"/>
      <w:rPr>
        <w:color w:val="000000"/>
        <w:sz w:val="16"/>
        <w:szCs w:val="16"/>
        <w:lang w:val="pt-BR"/>
      </w:rPr>
    </w:pPr>
  </w:p>
  <w:p w14:paraId="19444891" w14:textId="77777777" w:rsidR="0073657C" w:rsidRDefault="0073657C">
    <w:pPr>
      <w:pStyle w:val="Rodap"/>
      <w:tabs>
        <w:tab w:val="clear" w:pos="4252"/>
        <w:tab w:val="clear" w:pos="8504"/>
        <w:tab w:val="left" w:pos="2700"/>
        <w:tab w:val="center" w:pos="5400"/>
        <w:tab w:val="right" w:pos="8306"/>
      </w:tabs>
      <w:ind w:right="360"/>
      <w:jc w:val="center"/>
      <w:rPr>
        <w:color w:val="000000"/>
        <w:sz w:val="16"/>
        <w:szCs w:val="16"/>
        <w:lang w:val="pt-BR"/>
      </w:rPr>
    </w:pPr>
  </w:p>
  <w:p w14:paraId="6BA0B3BF" w14:textId="77777777" w:rsidR="0073657C" w:rsidRDefault="0073657C">
    <w:pPr>
      <w:pStyle w:val="Rodap"/>
      <w:tabs>
        <w:tab w:val="clear" w:pos="4252"/>
        <w:tab w:val="clear" w:pos="8504"/>
        <w:tab w:val="left" w:pos="2700"/>
        <w:tab w:val="center" w:pos="5400"/>
        <w:tab w:val="right" w:pos="8306"/>
      </w:tabs>
      <w:ind w:right="360"/>
      <w:jc w:val="center"/>
      <w:rPr>
        <w:color w:val="000000"/>
        <w:sz w:val="16"/>
        <w:szCs w:val="16"/>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EC8D4" w14:textId="77777777" w:rsidR="00802F36" w:rsidRDefault="00802F36">
      <w:pPr>
        <w:spacing w:after="0"/>
      </w:pPr>
      <w:r>
        <w:separator/>
      </w:r>
    </w:p>
  </w:footnote>
  <w:footnote w:type="continuationSeparator" w:id="0">
    <w:p w14:paraId="4E948BBA" w14:textId="77777777" w:rsidR="00802F36" w:rsidRDefault="00802F3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61C8A" w14:textId="77777777" w:rsidR="0073657C" w:rsidRDefault="00D576D5">
    <w:pPr>
      <w:pStyle w:val="Cabealho"/>
      <w:tabs>
        <w:tab w:val="clear" w:pos="4252"/>
        <w:tab w:val="clear" w:pos="8504"/>
        <w:tab w:val="left" w:pos="502"/>
        <w:tab w:val="left" w:pos="2796"/>
        <w:tab w:val="center" w:pos="4153"/>
        <w:tab w:val="right" w:pos="8306"/>
        <w:tab w:val="right" w:pos="9354"/>
      </w:tabs>
      <w:rPr>
        <w:b/>
        <w:bCs/>
        <w:spacing w:val="18"/>
        <w:w w:val="110"/>
        <w:sz w:val="30"/>
        <w:szCs w:val="30"/>
      </w:rPr>
    </w:pPr>
    <w:r>
      <w:rPr>
        <w:noProof/>
      </w:rPr>
      <w:drawing>
        <wp:inline distT="0" distB="0" distL="114300" distR="114300" wp14:anchorId="12864254" wp14:editId="43AB4E2F">
          <wp:extent cx="2014220" cy="434340"/>
          <wp:effectExtent l="0" t="0" r="508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2014220" cy="434340"/>
                  </a:xfrm>
                  <a:prstGeom prst="rect">
                    <a:avLst/>
                  </a:prstGeom>
                  <a:noFill/>
                  <a:ln>
                    <a:noFill/>
                  </a:ln>
                </pic:spPr>
              </pic:pic>
            </a:graphicData>
          </a:graphic>
        </wp:inline>
      </w:drawing>
    </w:r>
    <w:r>
      <w:rPr>
        <w:rFonts w:hint="eastAsia"/>
        <w:b/>
        <w:sz w:val="32"/>
        <w:szCs w:val="32"/>
      </w:rPr>
      <w:t xml:space="preserve"> </w:t>
    </w:r>
    <w:r>
      <w:rPr>
        <w:b/>
        <w:bCs/>
        <w:spacing w:val="18"/>
        <w:w w:val="110"/>
        <w:sz w:val="30"/>
        <w:szCs w:val="30"/>
      </w:rPr>
      <w:t>Agrobeats Defensivos Agrícolas Ltda</w:t>
    </w:r>
  </w:p>
  <w:p w14:paraId="5BC1B7F1" w14:textId="77777777" w:rsidR="0073657C" w:rsidRDefault="00D576D5">
    <w:pPr>
      <w:pStyle w:val="Cabealho"/>
      <w:ind w:leftChars="-100" w:left="-220" w:firstLineChars="100" w:firstLine="220"/>
    </w:pPr>
    <w:r>
      <w:rPr>
        <w:noProof/>
      </w:rPr>
      <mc:AlternateContent>
        <mc:Choice Requires="wps">
          <w:drawing>
            <wp:anchor distT="0" distB="0" distL="114300" distR="114300" simplePos="0" relativeHeight="251659264" behindDoc="0" locked="0" layoutInCell="1" allowOverlap="1" wp14:anchorId="1DE3275C" wp14:editId="2E69B66F">
              <wp:simplePos x="0" y="0"/>
              <wp:positionH relativeFrom="column">
                <wp:posOffset>-3175</wp:posOffset>
              </wp:positionH>
              <wp:positionV relativeFrom="paragraph">
                <wp:posOffset>41275</wp:posOffset>
              </wp:positionV>
              <wp:extent cx="5705475" cy="0"/>
              <wp:effectExtent l="0" t="0" r="0" b="0"/>
              <wp:wrapNone/>
              <wp:docPr id="2" name="直接连接符 2"/>
              <wp:cNvGraphicFramePr/>
              <a:graphic xmlns:a="http://schemas.openxmlformats.org/drawingml/2006/main">
                <a:graphicData uri="http://schemas.microsoft.com/office/word/2010/wordprocessingShape">
                  <wps:wsp>
                    <wps:cNvCnPr/>
                    <wps:spPr>
                      <a:xfrm>
                        <a:off x="937260" y="753745"/>
                        <a:ext cx="570547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0.25pt;margin-top:3.25pt;height:0pt;width:449.25pt;z-index:251659264;mso-width-relative:page;mso-height-relative:page;" filled="f" stroked="t" coordsize="21600,21600" o:gfxdata="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WpCJktMAAAAFAQAADwAAAAAAAAABACAAAAAiAAAAZHJzL2Rvd25yZXYueG1sUEsBAhQA&#10;FAAAAAgAh07iQHdfREL3AQAAuwMAAA4AAAAAAAAAAQAgAAAAIgEAAGRycy9lMm9Eb2MueG1sUEsF&#10;BgAAAAAGAAYAWQEAAIsFAAAAAA==&#10;">
              <v:fill on="f" focussize="0,0"/>
              <v:stroke weight="0.5pt" color="#ED7D31 [3205]" miterlimit="8" joinstyle="miter"/>
              <v:imagedata o:title=""/>
              <o:lock v:ext="edit" aspectratio="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5916"/>
    <w:multiLevelType w:val="hybridMultilevel"/>
    <w:tmpl w:val="E9B8FA8E"/>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 w15:restartNumberingAfterBreak="0">
    <w:nsid w:val="13B65018"/>
    <w:multiLevelType w:val="hybridMultilevel"/>
    <w:tmpl w:val="BB7062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A3A5D66"/>
    <w:multiLevelType w:val="hybridMultilevel"/>
    <w:tmpl w:val="8110CB40"/>
    <w:lvl w:ilvl="0" w:tplc="0E38DCAE">
      <w:start w:val="1"/>
      <w:numFmt w:val="decimal"/>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B2E75BF"/>
    <w:multiLevelType w:val="hybridMultilevel"/>
    <w:tmpl w:val="F75042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DEA6086"/>
    <w:multiLevelType w:val="hybridMultilevel"/>
    <w:tmpl w:val="672C59E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 w15:restartNumberingAfterBreak="0">
    <w:nsid w:val="1E8810C8"/>
    <w:multiLevelType w:val="hybridMultilevel"/>
    <w:tmpl w:val="FFC6EFC6"/>
    <w:lvl w:ilvl="0" w:tplc="04090001">
      <w:start w:val="1"/>
      <w:numFmt w:val="bullet"/>
      <w:lvlText w:val=""/>
      <w:lvlJc w:val="left"/>
      <w:pPr>
        <w:ind w:left="1288"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6" w15:restartNumberingAfterBreak="0">
    <w:nsid w:val="20F058F7"/>
    <w:multiLevelType w:val="hybridMultilevel"/>
    <w:tmpl w:val="A22602EE"/>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7" w15:restartNumberingAfterBreak="0">
    <w:nsid w:val="21A6042B"/>
    <w:multiLevelType w:val="hybridMultilevel"/>
    <w:tmpl w:val="402E7A9A"/>
    <w:lvl w:ilvl="0" w:tplc="0C9E5CB2">
      <w:numFmt w:val="bullet"/>
      <w:lvlText w:val="-"/>
      <w:lvlJc w:val="left"/>
      <w:pPr>
        <w:ind w:left="112" w:hanging="137"/>
      </w:pPr>
      <w:rPr>
        <w:rFonts w:ascii="Arial MT" w:eastAsia="Arial MT" w:hAnsi="Arial MT" w:cs="Arial MT" w:hint="default"/>
        <w:w w:val="100"/>
        <w:sz w:val="22"/>
        <w:szCs w:val="22"/>
        <w:lang w:val="pt-PT" w:eastAsia="en-US" w:bidi="ar-SA"/>
      </w:rPr>
    </w:lvl>
    <w:lvl w:ilvl="1" w:tplc="7BFE293A">
      <w:numFmt w:val="bullet"/>
      <w:lvlText w:val="•"/>
      <w:lvlJc w:val="left"/>
      <w:pPr>
        <w:ind w:left="1124" w:hanging="137"/>
      </w:pPr>
      <w:rPr>
        <w:rFonts w:hint="default"/>
        <w:lang w:val="pt-PT" w:eastAsia="en-US" w:bidi="ar-SA"/>
      </w:rPr>
    </w:lvl>
    <w:lvl w:ilvl="2" w:tplc="11F2CC66">
      <w:numFmt w:val="bullet"/>
      <w:lvlText w:val="•"/>
      <w:lvlJc w:val="left"/>
      <w:pPr>
        <w:ind w:left="2129" w:hanging="137"/>
      </w:pPr>
      <w:rPr>
        <w:rFonts w:hint="default"/>
        <w:lang w:val="pt-PT" w:eastAsia="en-US" w:bidi="ar-SA"/>
      </w:rPr>
    </w:lvl>
    <w:lvl w:ilvl="3" w:tplc="E0C8179E">
      <w:numFmt w:val="bullet"/>
      <w:lvlText w:val="•"/>
      <w:lvlJc w:val="left"/>
      <w:pPr>
        <w:ind w:left="3133" w:hanging="137"/>
      </w:pPr>
      <w:rPr>
        <w:rFonts w:hint="default"/>
        <w:lang w:val="pt-PT" w:eastAsia="en-US" w:bidi="ar-SA"/>
      </w:rPr>
    </w:lvl>
    <w:lvl w:ilvl="4" w:tplc="4EE880EC">
      <w:numFmt w:val="bullet"/>
      <w:lvlText w:val="•"/>
      <w:lvlJc w:val="left"/>
      <w:pPr>
        <w:ind w:left="4138" w:hanging="137"/>
      </w:pPr>
      <w:rPr>
        <w:rFonts w:hint="default"/>
        <w:lang w:val="pt-PT" w:eastAsia="en-US" w:bidi="ar-SA"/>
      </w:rPr>
    </w:lvl>
    <w:lvl w:ilvl="5" w:tplc="81980CF2">
      <w:numFmt w:val="bullet"/>
      <w:lvlText w:val="•"/>
      <w:lvlJc w:val="left"/>
      <w:pPr>
        <w:ind w:left="5143" w:hanging="137"/>
      </w:pPr>
      <w:rPr>
        <w:rFonts w:hint="default"/>
        <w:lang w:val="pt-PT" w:eastAsia="en-US" w:bidi="ar-SA"/>
      </w:rPr>
    </w:lvl>
    <w:lvl w:ilvl="6" w:tplc="E690D836">
      <w:numFmt w:val="bullet"/>
      <w:lvlText w:val="•"/>
      <w:lvlJc w:val="left"/>
      <w:pPr>
        <w:ind w:left="6147" w:hanging="137"/>
      </w:pPr>
      <w:rPr>
        <w:rFonts w:hint="default"/>
        <w:lang w:val="pt-PT" w:eastAsia="en-US" w:bidi="ar-SA"/>
      </w:rPr>
    </w:lvl>
    <w:lvl w:ilvl="7" w:tplc="1890AC1A">
      <w:numFmt w:val="bullet"/>
      <w:lvlText w:val="•"/>
      <w:lvlJc w:val="left"/>
      <w:pPr>
        <w:ind w:left="7152" w:hanging="137"/>
      </w:pPr>
      <w:rPr>
        <w:rFonts w:hint="default"/>
        <w:lang w:val="pt-PT" w:eastAsia="en-US" w:bidi="ar-SA"/>
      </w:rPr>
    </w:lvl>
    <w:lvl w:ilvl="8" w:tplc="CEDA2720">
      <w:numFmt w:val="bullet"/>
      <w:lvlText w:val="•"/>
      <w:lvlJc w:val="left"/>
      <w:pPr>
        <w:ind w:left="8157" w:hanging="137"/>
      </w:pPr>
      <w:rPr>
        <w:rFonts w:hint="default"/>
        <w:lang w:val="pt-PT" w:eastAsia="en-US" w:bidi="ar-SA"/>
      </w:rPr>
    </w:lvl>
  </w:abstractNum>
  <w:abstractNum w:abstractNumId="8" w15:restartNumberingAfterBreak="0">
    <w:nsid w:val="23495473"/>
    <w:multiLevelType w:val="hybridMultilevel"/>
    <w:tmpl w:val="A07884C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5FA1327"/>
    <w:multiLevelType w:val="hybridMultilevel"/>
    <w:tmpl w:val="CCB86D5C"/>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0" w15:restartNumberingAfterBreak="0">
    <w:nsid w:val="28580343"/>
    <w:multiLevelType w:val="hybridMultilevel"/>
    <w:tmpl w:val="AF4EE08C"/>
    <w:lvl w:ilvl="0" w:tplc="ECC86D3E">
      <w:numFmt w:val="bullet"/>
      <w:lvlText w:val=""/>
      <w:lvlJc w:val="left"/>
      <w:pPr>
        <w:ind w:left="252" w:hanging="709"/>
      </w:pPr>
      <w:rPr>
        <w:rFonts w:ascii="Symbol" w:eastAsia="Symbol" w:hAnsi="Symbol" w:cs="Symbol" w:hint="default"/>
        <w:w w:val="99"/>
        <w:sz w:val="20"/>
        <w:szCs w:val="20"/>
        <w:lang w:val="pt-PT" w:eastAsia="en-US" w:bidi="ar-SA"/>
      </w:rPr>
    </w:lvl>
    <w:lvl w:ilvl="1" w:tplc="6A8CEA1C">
      <w:numFmt w:val="bullet"/>
      <w:lvlText w:val="•"/>
      <w:lvlJc w:val="left"/>
      <w:pPr>
        <w:ind w:left="1264" w:hanging="709"/>
      </w:pPr>
      <w:rPr>
        <w:rFonts w:hint="default"/>
        <w:lang w:val="pt-PT" w:eastAsia="en-US" w:bidi="ar-SA"/>
      </w:rPr>
    </w:lvl>
    <w:lvl w:ilvl="2" w:tplc="DE506548">
      <w:numFmt w:val="bullet"/>
      <w:lvlText w:val="•"/>
      <w:lvlJc w:val="left"/>
      <w:pPr>
        <w:ind w:left="2269" w:hanging="709"/>
      </w:pPr>
      <w:rPr>
        <w:rFonts w:hint="default"/>
        <w:lang w:val="pt-PT" w:eastAsia="en-US" w:bidi="ar-SA"/>
      </w:rPr>
    </w:lvl>
    <w:lvl w:ilvl="3" w:tplc="FE2C8004">
      <w:numFmt w:val="bullet"/>
      <w:lvlText w:val="•"/>
      <w:lvlJc w:val="left"/>
      <w:pPr>
        <w:ind w:left="3273" w:hanging="709"/>
      </w:pPr>
      <w:rPr>
        <w:rFonts w:hint="default"/>
        <w:lang w:val="pt-PT" w:eastAsia="en-US" w:bidi="ar-SA"/>
      </w:rPr>
    </w:lvl>
    <w:lvl w:ilvl="4" w:tplc="76C24B72">
      <w:numFmt w:val="bullet"/>
      <w:lvlText w:val="•"/>
      <w:lvlJc w:val="left"/>
      <w:pPr>
        <w:ind w:left="4278" w:hanging="709"/>
      </w:pPr>
      <w:rPr>
        <w:rFonts w:hint="default"/>
        <w:lang w:val="pt-PT" w:eastAsia="en-US" w:bidi="ar-SA"/>
      </w:rPr>
    </w:lvl>
    <w:lvl w:ilvl="5" w:tplc="E98E9F92">
      <w:numFmt w:val="bullet"/>
      <w:lvlText w:val="•"/>
      <w:lvlJc w:val="left"/>
      <w:pPr>
        <w:ind w:left="5283" w:hanging="709"/>
      </w:pPr>
      <w:rPr>
        <w:rFonts w:hint="default"/>
        <w:lang w:val="pt-PT" w:eastAsia="en-US" w:bidi="ar-SA"/>
      </w:rPr>
    </w:lvl>
    <w:lvl w:ilvl="6" w:tplc="3F703BDA">
      <w:numFmt w:val="bullet"/>
      <w:lvlText w:val="•"/>
      <w:lvlJc w:val="left"/>
      <w:pPr>
        <w:ind w:left="6287" w:hanging="709"/>
      </w:pPr>
      <w:rPr>
        <w:rFonts w:hint="default"/>
        <w:lang w:val="pt-PT" w:eastAsia="en-US" w:bidi="ar-SA"/>
      </w:rPr>
    </w:lvl>
    <w:lvl w:ilvl="7" w:tplc="69BAA570">
      <w:numFmt w:val="bullet"/>
      <w:lvlText w:val="•"/>
      <w:lvlJc w:val="left"/>
      <w:pPr>
        <w:ind w:left="7292" w:hanging="709"/>
      </w:pPr>
      <w:rPr>
        <w:rFonts w:hint="default"/>
        <w:lang w:val="pt-PT" w:eastAsia="en-US" w:bidi="ar-SA"/>
      </w:rPr>
    </w:lvl>
    <w:lvl w:ilvl="8" w:tplc="30B63EB6">
      <w:numFmt w:val="bullet"/>
      <w:lvlText w:val="•"/>
      <w:lvlJc w:val="left"/>
      <w:pPr>
        <w:ind w:left="8297" w:hanging="709"/>
      </w:pPr>
      <w:rPr>
        <w:rFonts w:hint="default"/>
        <w:lang w:val="pt-PT" w:eastAsia="en-US" w:bidi="ar-SA"/>
      </w:rPr>
    </w:lvl>
  </w:abstractNum>
  <w:abstractNum w:abstractNumId="11" w15:restartNumberingAfterBreak="0">
    <w:nsid w:val="28877F50"/>
    <w:multiLevelType w:val="hybridMultilevel"/>
    <w:tmpl w:val="F538F83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2" w15:restartNumberingAfterBreak="0">
    <w:nsid w:val="2BE401EF"/>
    <w:multiLevelType w:val="multilevel"/>
    <w:tmpl w:val="B1580F0C"/>
    <w:lvl w:ilvl="0">
      <w:start w:val="1"/>
      <w:numFmt w:val="decimal"/>
      <w:lvlText w:val="%1."/>
      <w:lvlJc w:val="left"/>
      <w:pPr>
        <w:ind w:left="356" w:hanging="245"/>
        <w:jc w:val="right"/>
      </w:pPr>
      <w:rPr>
        <w:rFonts w:ascii="Arial" w:eastAsia="Arial" w:hAnsi="Arial" w:cs="Arial" w:hint="default"/>
        <w:b/>
        <w:bCs/>
        <w:spacing w:val="-1"/>
        <w:w w:val="100"/>
        <w:sz w:val="22"/>
        <w:szCs w:val="22"/>
        <w:lang w:val="pt-PT" w:eastAsia="en-US" w:bidi="ar-SA"/>
      </w:rPr>
    </w:lvl>
    <w:lvl w:ilvl="1">
      <w:start w:val="1"/>
      <w:numFmt w:val="decimal"/>
      <w:lvlText w:val="%1.%2."/>
      <w:lvlJc w:val="left"/>
      <w:pPr>
        <w:ind w:left="112" w:hanging="709"/>
      </w:pPr>
      <w:rPr>
        <w:rFonts w:ascii="Arial" w:eastAsia="Arial" w:hAnsi="Arial" w:cs="Arial" w:hint="default"/>
        <w:b/>
        <w:bCs/>
        <w:w w:val="100"/>
        <w:sz w:val="22"/>
        <w:szCs w:val="22"/>
        <w:lang w:val="pt-PT" w:eastAsia="en-US" w:bidi="ar-SA"/>
      </w:rPr>
    </w:lvl>
    <w:lvl w:ilvl="2">
      <w:start w:val="1"/>
      <w:numFmt w:val="decimal"/>
      <w:lvlText w:val="%1.%2.%3."/>
      <w:lvlJc w:val="left"/>
      <w:pPr>
        <w:ind w:left="832" w:hanging="721"/>
      </w:pPr>
      <w:rPr>
        <w:rFonts w:ascii="Arial" w:eastAsia="Arial" w:hAnsi="Arial" w:cs="Arial" w:hint="default"/>
        <w:b/>
        <w:bCs/>
        <w:spacing w:val="-3"/>
        <w:w w:val="100"/>
        <w:sz w:val="22"/>
        <w:szCs w:val="22"/>
        <w:lang w:val="pt-PT" w:eastAsia="en-US" w:bidi="ar-SA"/>
      </w:rPr>
    </w:lvl>
    <w:lvl w:ilvl="3">
      <w:numFmt w:val="bullet"/>
      <w:lvlText w:val="•"/>
      <w:lvlJc w:val="left"/>
      <w:pPr>
        <w:ind w:left="2005" w:hanging="721"/>
      </w:pPr>
      <w:rPr>
        <w:rFonts w:hint="default"/>
        <w:lang w:val="pt-PT" w:eastAsia="en-US" w:bidi="ar-SA"/>
      </w:rPr>
    </w:lvl>
    <w:lvl w:ilvl="4">
      <w:numFmt w:val="bullet"/>
      <w:lvlText w:val="•"/>
      <w:lvlJc w:val="left"/>
      <w:pPr>
        <w:ind w:left="3171" w:hanging="721"/>
      </w:pPr>
      <w:rPr>
        <w:rFonts w:hint="default"/>
        <w:lang w:val="pt-PT" w:eastAsia="en-US" w:bidi="ar-SA"/>
      </w:rPr>
    </w:lvl>
    <w:lvl w:ilvl="5">
      <w:numFmt w:val="bullet"/>
      <w:lvlText w:val="•"/>
      <w:lvlJc w:val="left"/>
      <w:pPr>
        <w:ind w:left="4337" w:hanging="721"/>
      </w:pPr>
      <w:rPr>
        <w:rFonts w:hint="default"/>
        <w:lang w:val="pt-PT" w:eastAsia="en-US" w:bidi="ar-SA"/>
      </w:rPr>
    </w:lvl>
    <w:lvl w:ilvl="6">
      <w:numFmt w:val="bullet"/>
      <w:lvlText w:val="•"/>
      <w:lvlJc w:val="left"/>
      <w:pPr>
        <w:ind w:left="5503" w:hanging="721"/>
      </w:pPr>
      <w:rPr>
        <w:rFonts w:hint="default"/>
        <w:lang w:val="pt-PT" w:eastAsia="en-US" w:bidi="ar-SA"/>
      </w:rPr>
    </w:lvl>
    <w:lvl w:ilvl="7">
      <w:numFmt w:val="bullet"/>
      <w:lvlText w:val="•"/>
      <w:lvlJc w:val="left"/>
      <w:pPr>
        <w:ind w:left="6669" w:hanging="721"/>
      </w:pPr>
      <w:rPr>
        <w:rFonts w:hint="default"/>
        <w:lang w:val="pt-PT" w:eastAsia="en-US" w:bidi="ar-SA"/>
      </w:rPr>
    </w:lvl>
    <w:lvl w:ilvl="8">
      <w:numFmt w:val="bullet"/>
      <w:lvlText w:val="•"/>
      <w:lvlJc w:val="left"/>
      <w:pPr>
        <w:ind w:left="7834" w:hanging="721"/>
      </w:pPr>
      <w:rPr>
        <w:rFonts w:hint="default"/>
        <w:lang w:val="pt-PT" w:eastAsia="en-US" w:bidi="ar-SA"/>
      </w:rPr>
    </w:lvl>
  </w:abstractNum>
  <w:abstractNum w:abstractNumId="13" w15:restartNumberingAfterBreak="0">
    <w:nsid w:val="2E00649B"/>
    <w:multiLevelType w:val="hybridMultilevel"/>
    <w:tmpl w:val="D18EBB6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4" w15:restartNumberingAfterBreak="0">
    <w:nsid w:val="2FB6066A"/>
    <w:multiLevelType w:val="hybridMultilevel"/>
    <w:tmpl w:val="98047CD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5" w15:restartNumberingAfterBreak="0">
    <w:nsid w:val="319B4185"/>
    <w:multiLevelType w:val="hybridMultilevel"/>
    <w:tmpl w:val="838AB406"/>
    <w:lvl w:ilvl="0" w:tplc="DE7E3946">
      <w:numFmt w:val="bullet"/>
      <w:lvlText w:val="-"/>
      <w:lvlJc w:val="left"/>
      <w:pPr>
        <w:ind w:left="501" w:hanging="284"/>
      </w:pPr>
      <w:rPr>
        <w:rFonts w:ascii="Times New Roman" w:eastAsia="Times New Roman" w:hAnsi="Times New Roman" w:cs="Times New Roman" w:hint="default"/>
        <w:w w:val="100"/>
        <w:sz w:val="22"/>
        <w:szCs w:val="22"/>
        <w:lang w:val="pt-PT" w:eastAsia="en-US" w:bidi="ar-SA"/>
      </w:rPr>
    </w:lvl>
    <w:lvl w:ilvl="1" w:tplc="9372E672">
      <w:numFmt w:val="bullet"/>
      <w:lvlText w:val="•"/>
      <w:lvlJc w:val="left"/>
      <w:pPr>
        <w:ind w:left="784" w:hanging="284"/>
      </w:pPr>
      <w:rPr>
        <w:rFonts w:ascii="Calibri" w:eastAsia="Calibri" w:hAnsi="Calibri" w:cs="Calibri" w:hint="default"/>
        <w:w w:val="100"/>
        <w:sz w:val="22"/>
        <w:szCs w:val="22"/>
        <w:lang w:val="pt-PT" w:eastAsia="en-US" w:bidi="ar-SA"/>
      </w:rPr>
    </w:lvl>
    <w:lvl w:ilvl="2" w:tplc="509A9CA2">
      <w:numFmt w:val="bullet"/>
      <w:lvlText w:val="•"/>
      <w:lvlJc w:val="left"/>
      <w:pPr>
        <w:ind w:left="1787" w:hanging="284"/>
      </w:pPr>
      <w:rPr>
        <w:rFonts w:hint="default"/>
        <w:lang w:val="pt-PT" w:eastAsia="en-US" w:bidi="ar-SA"/>
      </w:rPr>
    </w:lvl>
    <w:lvl w:ilvl="3" w:tplc="9D72CE0A">
      <w:numFmt w:val="bullet"/>
      <w:lvlText w:val="•"/>
      <w:lvlJc w:val="left"/>
      <w:pPr>
        <w:ind w:left="2794" w:hanging="284"/>
      </w:pPr>
      <w:rPr>
        <w:rFonts w:hint="default"/>
        <w:lang w:val="pt-PT" w:eastAsia="en-US" w:bidi="ar-SA"/>
      </w:rPr>
    </w:lvl>
    <w:lvl w:ilvl="4" w:tplc="FA0AE97C">
      <w:numFmt w:val="bullet"/>
      <w:lvlText w:val="•"/>
      <w:lvlJc w:val="left"/>
      <w:pPr>
        <w:ind w:left="3802" w:hanging="284"/>
      </w:pPr>
      <w:rPr>
        <w:rFonts w:hint="default"/>
        <w:lang w:val="pt-PT" w:eastAsia="en-US" w:bidi="ar-SA"/>
      </w:rPr>
    </w:lvl>
    <w:lvl w:ilvl="5" w:tplc="F3664CF4">
      <w:numFmt w:val="bullet"/>
      <w:lvlText w:val="•"/>
      <w:lvlJc w:val="left"/>
      <w:pPr>
        <w:ind w:left="4809" w:hanging="284"/>
      </w:pPr>
      <w:rPr>
        <w:rFonts w:hint="default"/>
        <w:lang w:val="pt-PT" w:eastAsia="en-US" w:bidi="ar-SA"/>
      </w:rPr>
    </w:lvl>
    <w:lvl w:ilvl="6" w:tplc="B7DAB2A0">
      <w:numFmt w:val="bullet"/>
      <w:lvlText w:val="•"/>
      <w:lvlJc w:val="left"/>
      <w:pPr>
        <w:ind w:left="5816" w:hanging="284"/>
      </w:pPr>
      <w:rPr>
        <w:rFonts w:hint="default"/>
        <w:lang w:val="pt-PT" w:eastAsia="en-US" w:bidi="ar-SA"/>
      </w:rPr>
    </w:lvl>
    <w:lvl w:ilvl="7" w:tplc="2168F9D8">
      <w:numFmt w:val="bullet"/>
      <w:lvlText w:val="•"/>
      <w:lvlJc w:val="left"/>
      <w:pPr>
        <w:ind w:left="6824" w:hanging="284"/>
      </w:pPr>
      <w:rPr>
        <w:rFonts w:hint="default"/>
        <w:lang w:val="pt-PT" w:eastAsia="en-US" w:bidi="ar-SA"/>
      </w:rPr>
    </w:lvl>
    <w:lvl w:ilvl="8" w:tplc="A08C9FE4">
      <w:numFmt w:val="bullet"/>
      <w:lvlText w:val="•"/>
      <w:lvlJc w:val="left"/>
      <w:pPr>
        <w:ind w:left="7831" w:hanging="284"/>
      </w:pPr>
      <w:rPr>
        <w:rFonts w:hint="default"/>
        <w:lang w:val="pt-PT" w:eastAsia="en-US" w:bidi="ar-SA"/>
      </w:rPr>
    </w:lvl>
  </w:abstractNum>
  <w:abstractNum w:abstractNumId="16" w15:restartNumberingAfterBreak="0">
    <w:nsid w:val="3ABF773C"/>
    <w:multiLevelType w:val="hybridMultilevel"/>
    <w:tmpl w:val="EBC2377A"/>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7" w15:restartNumberingAfterBreak="0">
    <w:nsid w:val="3B060627"/>
    <w:multiLevelType w:val="hybridMultilevel"/>
    <w:tmpl w:val="E71CB6F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BEA2D3A"/>
    <w:multiLevelType w:val="hybridMultilevel"/>
    <w:tmpl w:val="16865266"/>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FA7ED3"/>
    <w:multiLevelType w:val="hybridMultilevel"/>
    <w:tmpl w:val="6368E89A"/>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20" w15:restartNumberingAfterBreak="0">
    <w:nsid w:val="3E7266AF"/>
    <w:multiLevelType w:val="hybridMultilevel"/>
    <w:tmpl w:val="0D666C36"/>
    <w:lvl w:ilvl="0" w:tplc="F334992A">
      <w:start w:val="1"/>
      <w:numFmt w:val="decimal"/>
      <w:lvlText w:val="%1."/>
      <w:lvlJc w:val="left"/>
      <w:pPr>
        <w:ind w:left="422" w:hanging="284"/>
      </w:pPr>
      <w:rPr>
        <w:rFonts w:ascii="Calibri" w:eastAsia="Calibri" w:hAnsi="Calibri" w:cs="Calibri" w:hint="default"/>
        <w:w w:val="100"/>
        <w:sz w:val="22"/>
        <w:szCs w:val="22"/>
        <w:lang w:val="pt-PT" w:eastAsia="en-US" w:bidi="ar-SA"/>
      </w:rPr>
    </w:lvl>
    <w:lvl w:ilvl="1" w:tplc="481272B2">
      <w:numFmt w:val="bullet"/>
      <w:lvlText w:val="•"/>
      <w:lvlJc w:val="left"/>
      <w:pPr>
        <w:ind w:left="1128" w:hanging="284"/>
      </w:pPr>
      <w:rPr>
        <w:rFonts w:hint="default"/>
        <w:lang w:val="pt-PT" w:eastAsia="en-US" w:bidi="ar-SA"/>
      </w:rPr>
    </w:lvl>
    <w:lvl w:ilvl="2" w:tplc="91B8AD22">
      <w:numFmt w:val="bullet"/>
      <w:lvlText w:val="•"/>
      <w:lvlJc w:val="left"/>
      <w:pPr>
        <w:ind w:left="1837" w:hanging="284"/>
      </w:pPr>
      <w:rPr>
        <w:rFonts w:hint="default"/>
        <w:lang w:val="pt-PT" w:eastAsia="en-US" w:bidi="ar-SA"/>
      </w:rPr>
    </w:lvl>
    <w:lvl w:ilvl="3" w:tplc="998045A8">
      <w:numFmt w:val="bullet"/>
      <w:lvlText w:val="•"/>
      <w:lvlJc w:val="left"/>
      <w:pPr>
        <w:ind w:left="2546" w:hanging="284"/>
      </w:pPr>
      <w:rPr>
        <w:rFonts w:hint="default"/>
        <w:lang w:val="pt-PT" w:eastAsia="en-US" w:bidi="ar-SA"/>
      </w:rPr>
    </w:lvl>
    <w:lvl w:ilvl="4" w:tplc="8CDC395E">
      <w:numFmt w:val="bullet"/>
      <w:lvlText w:val="•"/>
      <w:lvlJc w:val="left"/>
      <w:pPr>
        <w:ind w:left="3254" w:hanging="284"/>
      </w:pPr>
      <w:rPr>
        <w:rFonts w:hint="default"/>
        <w:lang w:val="pt-PT" w:eastAsia="en-US" w:bidi="ar-SA"/>
      </w:rPr>
    </w:lvl>
    <w:lvl w:ilvl="5" w:tplc="4FB2F12A">
      <w:numFmt w:val="bullet"/>
      <w:lvlText w:val="•"/>
      <w:lvlJc w:val="left"/>
      <w:pPr>
        <w:ind w:left="3963" w:hanging="284"/>
      </w:pPr>
      <w:rPr>
        <w:rFonts w:hint="default"/>
        <w:lang w:val="pt-PT" w:eastAsia="en-US" w:bidi="ar-SA"/>
      </w:rPr>
    </w:lvl>
    <w:lvl w:ilvl="6" w:tplc="9B58E6B6">
      <w:numFmt w:val="bullet"/>
      <w:lvlText w:val="•"/>
      <w:lvlJc w:val="left"/>
      <w:pPr>
        <w:ind w:left="4672" w:hanging="284"/>
      </w:pPr>
      <w:rPr>
        <w:rFonts w:hint="default"/>
        <w:lang w:val="pt-PT" w:eastAsia="en-US" w:bidi="ar-SA"/>
      </w:rPr>
    </w:lvl>
    <w:lvl w:ilvl="7" w:tplc="51F0FC1C">
      <w:numFmt w:val="bullet"/>
      <w:lvlText w:val="•"/>
      <w:lvlJc w:val="left"/>
      <w:pPr>
        <w:ind w:left="5380" w:hanging="284"/>
      </w:pPr>
      <w:rPr>
        <w:rFonts w:hint="default"/>
        <w:lang w:val="pt-PT" w:eastAsia="en-US" w:bidi="ar-SA"/>
      </w:rPr>
    </w:lvl>
    <w:lvl w:ilvl="8" w:tplc="72E05DC8">
      <w:numFmt w:val="bullet"/>
      <w:lvlText w:val="•"/>
      <w:lvlJc w:val="left"/>
      <w:pPr>
        <w:ind w:left="6089" w:hanging="284"/>
      </w:pPr>
      <w:rPr>
        <w:rFonts w:hint="default"/>
        <w:lang w:val="pt-PT" w:eastAsia="en-US" w:bidi="ar-SA"/>
      </w:rPr>
    </w:lvl>
  </w:abstractNum>
  <w:abstractNum w:abstractNumId="21" w15:restartNumberingAfterBreak="0">
    <w:nsid w:val="41E9514C"/>
    <w:multiLevelType w:val="hybridMultilevel"/>
    <w:tmpl w:val="4C1AF9A4"/>
    <w:lvl w:ilvl="0" w:tplc="B75A65A2">
      <w:numFmt w:val="bullet"/>
      <w:lvlText w:val="-"/>
      <w:lvlJc w:val="left"/>
      <w:pPr>
        <w:ind w:left="1" w:hanging="123"/>
      </w:pPr>
      <w:rPr>
        <w:rFonts w:ascii="Arial MT" w:eastAsia="Arial MT" w:hAnsi="Arial MT" w:cs="Arial MT" w:hint="default"/>
        <w:w w:val="99"/>
        <w:sz w:val="20"/>
        <w:szCs w:val="20"/>
        <w:lang w:val="pt-PT" w:eastAsia="en-US" w:bidi="ar-SA"/>
      </w:rPr>
    </w:lvl>
    <w:lvl w:ilvl="1" w:tplc="7B4A3080">
      <w:numFmt w:val="bullet"/>
      <w:lvlText w:val="•"/>
      <w:lvlJc w:val="left"/>
      <w:pPr>
        <w:ind w:left="714" w:hanging="123"/>
      </w:pPr>
      <w:rPr>
        <w:rFonts w:hint="default"/>
        <w:lang w:val="pt-PT" w:eastAsia="en-US" w:bidi="ar-SA"/>
      </w:rPr>
    </w:lvl>
    <w:lvl w:ilvl="2" w:tplc="1BDC062E">
      <w:numFmt w:val="bullet"/>
      <w:lvlText w:val="•"/>
      <w:lvlJc w:val="left"/>
      <w:pPr>
        <w:ind w:left="1432" w:hanging="123"/>
      </w:pPr>
      <w:rPr>
        <w:rFonts w:hint="default"/>
        <w:lang w:val="pt-PT" w:eastAsia="en-US" w:bidi="ar-SA"/>
      </w:rPr>
    </w:lvl>
    <w:lvl w:ilvl="3" w:tplc="6D862A66">
      <w:numFmt w:val="bullet"/>
      <w:lvlText w:val="•"/>
      <w:lvlJc w:val="left"/>
      <w:pPr>
        <w:ind w:left="2150" w:hanging="123"/>
      </w:pPr>
      <w:rPr>
        <w:rFonts w:hint="default"/>
        <w:lang w:val="pt-PT" w:eastAsia="en-US" w:bidi="ar-SA"/>
      </w:rPr>
    </w:lvl>
    <w:lvl w:ilvl="4" w:tplc="D04A1D78">
      <w:numFmt w:val="bullet"/>
      <w:lvlText w:val="•"/>
      <w:lvlJc w:val="left"/>
      <w:pPr>
        <w:ind w:left="2869" w:hanging="123"/>
      </w:pPr>
      <w:rPr>
        <w:rFonts w:hint="default"/>
        <w:lang w:val="pt-PT" w:eastAsia="en-US" w:bidi="ar-SA"/>
      </w:rPr>
    </w:lvl>
    <w:lvl w:ilvl="5" w:tplc="0074AF80">
      <w:numFmt w:val="bullet"/>
      <w:lvlText w:val="•"/>
      <w:lvlJc w:val="left"/>
      <w:pPr>
        <w:ind w:left="3587" w:hanging="123"/>
      </w:pPr>
      <w:rPr>
        <w:rFonts w:hint="default"/>
        <w:lang w:val="pt-PT" w:eastAsia="en-US" w:bidi="ar-SA"/>
      </w:rPr>
    </w:lvl>
    <w:lvl w:ilvl="6" w:tplc="651A2B68">
      <w:numFmt w:val="bullet"/>
      <w:lvlText w:val="•"/>
      <w:lvlJc w:val="left"/>
      <w:pPr>
        <w:ind w:left="4305" w:hanging="123"/>
      </w:pPr>
      <w:rPr>
        <w:rFonts w:hint="default"/>
        <w:lang w:val="pt-PT" w:eastAsia="en-US" w:bidi="ar-SA"/>
      </w:rPr>
    </w:lvl>
    <w:lvl w:ilvl="7" w:tplc="90127B16">
      <w:numFmt w:val="bullet"/>
      <w:lvlText w:val="•"/>
      <w:lvlJc w:val="left"/>
      <w:pPr>
        <w:ind w:left="5024" w:hanging="123"/>
      </w:pPr>
      <w:rPr>
        <w:rFonts w:hint="default"/>
        <w:lang w:val="pt-PT" w:eastAsia="en-US" w:bidi="ar-SA"/>
      </w:rPr>
    </w:lvl>
    <w:lvl w:ilvl="8" w:tplc="6174135E">
      <w:numFmt w:val="bullet"/>
      <w:lvlText w:val="•"/>
      <w:lvlJc w:val="left"/>
      <w:pPr>
        <w:ind w:left="5742" w:hanging="123"/>
      </w:pPr>
      <w:rPr>
        <w:rFonts w:hint="default"/>
        <w:lang w:val="pt-PT" w:eastAsia="en-US" w:bidi="ar-SA"/>
      </w:rPr>
    </w:lvl>
  </w:abstractNum>
  <w:abstractNum w:abstractNumId="22" w15:restartNumberingAfterBreak="0">
    <w:nsid w:val="4AB65A89"/>
    <w:multiLevelType w:val="hybridMultilevel"/>
    <w:tmpl w:val="E2B4A3A4"/>
    <w:lvl w:ilvl="0" w:tplc="63A63D7E">
      <w:numFmt w:val="bullet"/>
      <w:lvlText w:val="-"/>
      <w:lvlJc w:val="left"/>
      <w:pPr>
        <w:ind w:left="442" w:hanging="137"/>
      </w:pPr>
      <w:rPr>
        <w:rFonts w:ascii="Arial MT" w:eastAsia="Arial MT" w:hAnsi="Arial MT" w:cs="Arial MT" w:hint="default"/>
        <w:w w:val="100"/>
        <w:sz w:val="22"/>
        <w:szCs w:val="22"/>
        <w:lang w:val="pt-PT" w:eastAsia="en-US" w:bidi="ar-SA"/>
      </w:rPr>
    </w:lvl>
    <w:lvl w:ilvl="1" w:tplc="70A0130C">
      <w:numFmt w:val="bullet"/>
      <w:lvlText w:val="•"/>
      <w:lvlJc w:val="left"/>
      <w:pPr>
        <w:ind w:left="1364" w:hanging="137"/>
      </w:pPr>
      <w:rPr>
        <w:rFonts w:hint="default"/>
        <w:lang w:val="pt-PT" w:eastAsia="en-US" w:bidi="ar-SA"/>
      </w:rPr>
    </w:lvl>
    <w:lvl w:ilvl="2" w:tplc="31480888">
      <w:numFmt w:val="bullet"/>
      <w:lvlText w:val="•"/>
      <w:lvlJc w:val="left"/>
      <w:pPr>
        <w:ind w:left="2289" w:hanging="137"/>
      </w:pPr>
      <w:rPr>
        <w:rFonts w:hint="default"/>
        <w:lang w:val="pt-PT" w:eastAsia="en-US" w:bidi="ar-SA"/>
      </w:rPr>
    </w:lvl>
    <w:lvl w:ilvl="3" w:tplc="B58C5D08">
      <w:numFmt w:val="bullet"/>
      <w:lvlText w:val="•"/>
      <w:lvlJc w:val="left"/>
      <w:pPr>
        <w:ind w:left="3213" w:hanging="137"/>
      </w:pPr>
      <w:rPr>
        <w:rFonts w:hint="default"/>
        <w:lang w:val="pt-PT" w:eastAsia="en-US" w:bidi="ar-SA"/>
      </w:rPr>
    </w:lvl>
    <w:lvl w:ilvl="4" w:tplc="6B224EFA">
      <w:numFmt w:val="bullet"/>
      <w:lvlText w:val="•"/>
      <w:lvlJc w:val="left"/>
      <w:pPr>
        <w:ind w:left="4138" w:hanging="137"/>
      </w:pPr>
      <w:rPr>
        <w:rFonts w:hint="default"/>
        <w:lang w:val="pt-PT" w:eastAsia="en-US" w:bidi="ar-SA"/>
      </w:rPr>
    </w:lvl>
    <w:lvl w:ilvl="5" w:tplc="2026A190">
      <w:numFmt w:val="bullet"/>
      <w:lvlText w:val="•"/>
      <w:lvlJc w:val="left"/>
      <w:pPr>
        <w:ind w:left="5063" w:hanging="137"/>
      </w:pPr>
      <w:rPr>
        <w:rFonts w:hint="default"/>
        <w:lang w:val="pt-PT" w:eastAsia="en-US" w:bidi="ar-SA"/>
      </w:rPr>
    </w:lvl>
    <w:lvl w:ilvl="6" w:tplc="87A2F166">
      <w:numFmt w:val="bullet"/>
      <w:lvlText w:val="•"/>
      <w:lvlJc w:val="left"/>
      <w:pPr>
        <w:ind w:left="5987" w:hanging="137"/>
      </w:pPr>
      <w:rPr>
        <w:rFonts w:hint="default"/>
        <w:lang w:val="pt-PT" w:eastAsia="en-US" w:bidi="ar-SA"/>
      </w:rPr>
    </w:lvl>
    <w:lvl w:ilvl="7" w:tplc="5D6A39EA">
      <w:numFmt w:val="bullet"/>
      <w:lvlText w:val="•"/>
      <w:lvlJc w:val="left"/>
      <w:pPr>
        <w:ind w:left="6912" w:hanging="137"/>
      </w:pPr>
      <w:rPr>
        <w:rFonts w:hint="default"/>
        <w:lang w:val="pt-PT" w:eastAsia="en-US" w:bidi="ar-SA"/>
      </w:rPr>
    </w:lvl>
    <w:lvl w:ilvl="8" w:tplc="396EB840">
      <w:numFmt w:val="bullet"/>
      <w:lvlText w:val="•"/>
      <w:lvlJc w:val="left"/>
      <w:pPr>
        <w:ind w:left="7837" w:hanging="137"/>
      </w:pPr>
      <w:rPr>
        <w:rFonts w:hint="default"/>
        <w:lang w:val="pt-PT" w:eastAsia="en-US" w:bidi="ar-SA"/>
      </w:rPr>
    </w:lvl>
  </w:abstractNum>
  <w:abstractNum w:abstractNumId="23" w15:restartNumberingAfterBreak="0">
    <w:nsid w:val="4DF61717"/>
    <w:multiLevelType w:val="hybridMultilevel"/>
    <w:tmpl w:val="F32EC23E"/>
    <w:lvl w:ilvl="0" w:tplc="4A1C6FE0">
      <w:start w:val="1"/>
      <w:numFmt w:val="decimal"/>
      <w:lvlText w:val="(%1)"/>
      <w:lvlJc w:val="left"/>
      <w:pPr>
        <w:ind w:left="360" w:hanging="360"/>
      </w:pPr>
      <w:rPr>
        <w:rFonts w:ascii="Arial" w:eastAsia="Times New Roman" w:hAnsi="Arial" w:cs="Arial"/>
        <w:i w:val="0"/>
        <w:sz w:val="16"/>
        <w:szCs w:val="16"/>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4" w15:restartNumberingAfterBreak="0">
    <w:nsid w:val="518C2DB4"/>
    <w:multiLevelType w:val="hybridMultilevel"/>
    <w:tmpl w:val="27961D78"/>
    <w:lvl w:ilvl="0" w:tplc="C778049E">
      <w:start w:val="1"/>
      <w:numFmt w:val="bullet"/>
      <w:lvlText w:val=""/>
      <w:lvlJc w:val="left"/>
      <w:pPr>
        <w:tabs>
          <w:tab w:val="num" w:pos="851"/>
        </w:tabs>
        <w:ind w:left="851" w:hanging="227"/>
      </w:pPr>
      <w:rPr>
        <w:rFonts w:ascii="Symbol" w:hAnsi="Symbol" w:hint="default"/>
        <w:color w:val="auto"/>
      </w:rPr>
    </w:lvl>
    <w:lvl w:ilvl="1" w:tplc="04160003">
      <w:start w:val="1"/>
      <w:numFmt w:val="bullet"/>
      <w:lvlText w:val="o"/>
      <w:lvlJc w:val="left"/>
      <w:pPr>
        <w:tabs>
          <w:tab w:val="num" w:pos="2007"/>
        </w:tabs>
        <w:ind w:left="2007" w:hanging="360"/>
      </w:pPr>
      <w:rPr>
        <w:rFonts w:ascii="Courier New" w:hAnsi="Courier New" w:cs="Courier New" w:hint="default"/>
      </w:rPr>
    </w:lvl>
    <w:lvl w:ilvl="2" w:tplc="04160005">
      <w:start w:val="1"/>
      <w:numFmt w:val="bullet"/>
      <w:lvlText w:val=""/>
      <w:lvlJc w:val="left"/>
      <w:pPr>
        <w:tabs>
          <w:tab w:val="num" w:pos="2727"/>
        </w:tabs>
        <w:ind w:left="2727" w:hanging="360"/>
      </w:pPr>
      <w:rPr>
        <w:rFonts w:ascii="Wingdings" w:hAnsi="Wingdings" w:hint="default"/>
      </w:rPr>
    </w:lvl>
    <w:lvl w:ilvl="3" w:tplc="04160001">
      <w:start w:val="1"/>
      <w:numFmt w:val="bullet"/>
      <w:lvlText w:val=""/>
      <w:lvlJc w:val="left"/>
      <w:pPr>
        <w:tabs>
          <w:tab w:val="num" w:pos="3447"/>
        </w:tabs>
        <w:ind w:left="3447" w:hanging="360"/>
      </w:pPr>
      <w:rPr>
        <w:rFonts w:ascii="Symbol" w:hAnsi="Symbol" w:hint="default"/>
      </w:rPr>
    </w:lvl>
    <w:lvl w:ilvl="4" w:tplc="04160003">
      <w:start w:val="1"/>
      <w:numFmt w:val="bullet"/>
      <w:lvlText w:val="o"/>
      <w:lvlJc w:val="left"/>
      <w:pPr>
        <w:tabs>
          <w:tab w:val="num" w:pos="4167"/>
        </w:tabs>
        <w:ind w:left="4167" w:hanging="360"/>
      </w:pPr>
      <w:rPr>
        <w:rFonts w:ascii="Courier New" w:hAnsi="Courier New" w:cs="Courier New" w:hint="default"/>
      </w:rPr>
    </w:lvl>
    <w:lvl w:ilvl="5" w:tplc="04160005">
      <w:start w:val="1"/>
      <w:numFmt w:val="bullet"/>
      <w:lvlText w:val=""/>
      <w:lvlJc w:val="left"/>
      <w:pPr>
        <w:tabs>
          <w:tab w:val="num" w:pos="4887"/>
        </w:tabs>
        <w:ind w:left="4887" w:hanging="360"/>
      </w:pPr>
      <w:rPr>
        <w:rFonts w:ascii="Wingdings" w:hAnsi="Wingdings" w:hint="default"/>
      </w:rPr>
    </w:lvl>
    <w:lvl w:ilvl="6" w:tplc="04160001">
      <w:start w:val="1"/>
      <w:numFmt w:val="bullet"/>
      <w:lvlText w:val=""/>
      <w:lvlJc w:val="left"/>
      <w:pPr>
        <w:tabs>
          <w:tab w:val="num" w:pos="5607"/>
        </w:tabs>
        <w:ind w:left="5607" w:hanging="360"/>
      </w:pPr>
      <w:rPr>
        <w:rFonts w:ascii="Symbol" w:hAnsi="Symbol" w:hint="default"/>
      </w:rPr>
    </w:lvl>
    <w:lvl w:ilvl="7" w:tplc="04160003">
      <w:start w:val="1"/>
      <w:numFmt w:val="bullet"/>
      <w:lvlText w:val="o"/>
      <w:lvlJc w:val="left"/>
      <w:pPr>
        <w:tabs>
          <w:tab w:val="num" w:pos="6327"/>
        </w:tabs>
        <w:ind w:left="6327" w:hanging="360"/>
      </w:pPr>
      <w:rPr>
        <w:rFonts w:ascii="Courier New" w:hAnsi="Courier New" w:cs="Courier New" w:hint="default"/>
      </w:rPr>
    </w:lvl>
    <w:lvl w:ilvl="8" w:tplc="04160005">
      <w:start w:val="1"/>
      <w:numFmt w:val="bullet"/>
      <w:lvlText w:val=""/>
      <w:lvlJc w:val="left"/>
      <w:pPr>
        <w:tabs>
          <w:tab w:val="num" w:pos="7047"/>
        </w:tabs>
        <w:ind w:left="7047" w:hanging="360"/>
      </w:pPr>
      <w:rPr>
        <w:rFonts w:ascii="Wingdings" w:hAnsi="Wingdings" w:hint="default"/>
      </w:rPr>
    </w:lvl>
  </w:abstractNum>
  <w:abstractNum w:abstractNumId="25" w15:restartNumberingAfterBreak="0">
    <w:nsid w:val="522C1E41"/>
    <w:multiLevelType w:val="hybridMultilevel"/>
    <w:tmpl w:val="DC068470"/>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26" w15:restartNumberingAfterBreak="0">
    <w:nsid w:val="54003A4B"/>
    <w:multiLevelType w:val="hybridMultilevel"/>
    <w:tmpl w:val="A89E5F2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7" w15:restartNumberingAfterBreak="0">
    <w:nsid w:val="571A4551"/>
    <w:multiLevelType w:val="hybridMultilevel"/>
    <w:tmpl w:val="4FE477A6"/>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28" w15:restartNumberingAfterBreak="0">
    <w:nsid w:val="5A2D2748"/>
    <w:multiLevelType w:val="hybridMultilevel"/>
    <w:tmpl w:val="019AC35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5A303360"/>
    <w:multiLevelType w:val="hybridMultilevel"/>
    <w:tmpl w:val="6A3291EE"/>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30" w15:restartNumberingAfterBreak="0">
    <w:nsid w:val="5C9504FA"/>
    <w:multiLevelType w:val="hybridMultilevel"/>
    <w:tmpl w:val="3A10F48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1" w15:restartNumberingAfterBreak="0">
    <w:nsid w:val="62547A6B"/>
    <w:multiLevelType w:val="hybridMultilevel"/>
    <w:tmpl w:val="4FB43AFE"/>
    <w:lvl w:ilvl="0" w:tplc="7AE886C4">
      <w:numFmt w:val="bullet"/>
      <w:lvlText w:val="-"/>
      <w:lvlJc w:val="left"/>
      <w:pPr>
        <w:ind w:left="61" w:hanging="137"/>
      </w:pPr>
      <w:rPr>
        <w:rFonts w:ascii="Arial" w:eastAsia="Arial" w:hAnsi="Arial" w:cs="Arial" w:hint="default"/>
        <w:b/>
        <w:bCs/>
        <w:w w:val="100"/>
        <w:sz w:val="22"/>
        <w:szCs w:val="22"/>
        <w:lang w:val="pt-PT" w:eastAsia="en-US" w:bidi="ar-SA"/>
      </w:rPr>
    </w:lvl>
    <w:lvl w:ilvl="1" w:tplc="91F2856E">
      <w:numFmt w:val="bullet"/>
      <w:lvlText w:val="•"/>
      <w:lvlJc w:val="left"/>
      <w:pPr>
        <w:ind w:left="843" w:hanging="137"/>
      </w:pPr>
      <w:rPr>
        <w:rFonts w:hint="default"/>
        <w:lang w:val="pt-PT" w:eastAsia="en-US" w:bidi="ar-SA"/>
      </w:rPr>
    </w:lvl>
    <w:lvl w:ilvl="2" w:tplc="4F666B18">
      <w:numFmt w:val="bullet"/>
      <w:lvlText w:val="•"/>
      <w:lvlJc w:val="left"/>
      <w:pPr>
        <w:ind w:left="1626" w:hanging="137"/>
      </w:pPr>
      <w:rPr>
        <w:rFonts w:hint="default"/>
        <w:lang w:val="pt-PT" w:eastAsia="en-US" w:bidi="ar-SA"/>
      </w:rPr>
    </w:lvl>
    <w:lvl w:ilvl="3" w:tplc="E7DED90E">
      <w:numFmt w:val="bullet"/>
      <w:lvlText w:val="•"/>
      <w:lvlJc w:val="left"/>
      <w:pPr>
        <w:ind w:left="2410" w:hanging="137"/>
      </w:pPr>
      <w:rPr>
        <w:rFonts w:hint="default"/>
        <w:lang w:val="pt-PT" w:eastAsia="en-US" w:bidi="ar-SA"/>
      </w:rPr>
    </w:lvl>
    <w:lvl w:ilvl="4" w:tplc="AA56586C">
      <w:numFmt w:val="bullet"/>
      <w:lvlText w:val="•"/>
      <w:lvlJc w:val="left"/>
      <w:pPr>
        <w:ind w:left="3193" w:hanging="137"/>
      </w:pPr>
      <w:rPr>
        <w:rFonts w:hint="default"/>
        <w:lang w:val="pt-PT" w:eastAsia="en-US" w:bidi="ar-SA"/>
      </w:rPr>
    </w:lvl>
    <w:lvl w:ilvl="5" w:tplc="BBFC4C46">
      <w:numFmt w:val="bullet"/>
      <w:lvlText w:val="•"/>
      <w:lvlJc w:val="left"/>
      <w:pPr>
        <w:ind w:left="3977" w:hanging="137"/>
      </w:pPr>
      <w:rPr>
        <w:rFonts w:hint="default"/>
        <w:lang w:val="pt-PT" w:eastAsia="en-US" w:bidi="ar-SA"/>
      </w:rPr>
    </w:lvl>
    <w:lvl w:ilvl="6" w:tplc="7AC2C0CA">
      <w:numFmt w:val="bullet"/>
      <w:lvlText w:val="•"/>
      <w:lvlJc w:val="left"/>
      <w:pPr>
        <w:ind w:left="4760" w:hanging="137"/>
      </w:pPr>
      <w:rPr>
        <w:rFonts w:hint="default"/>
        <w:lang w:val="pt-PT" w:eastAsia="en-US" w:bidi="ar-SA"/>
      </w:rPr>
    </w:lvl>
    <w:lvl w:ilvl="7" w:tplc="973EB81C">
      <w:numFmt w:val="bullet"/>
      <w:lvlText w:val="•"/>
      <w:lvlJc w:val="left"/>
      <w:pPr>
        <w:ind w:left="5543" w:hanging="137"/>
      </w:pPr>
      <w:rPr>
        <w:rFonts w:hint="default"/>
        <w:lang w:val="pt-PT" w:eastAsia="en-US" w:bidi="ar-SA"/>
      </w:rPr>
    </w:lvl>
    <w:lvl w:ilvl="8" w:tplc="80E43386">
      <w:numFmt w:val="bullet"/>
      <w:lvlText w:val="•"/>
      <w:lvlJc w:val="left"/>
      <w:pPr>
        <w:ind w:left="6327" w:hanging="137"/>
      </w:pPr>
      <w:rPr>
        <w:rFonts w:hint="default"/>
        <w:lang w:val="pt-PT" w:eastAsia="en-US" w:bidi="ar-SA"/>
      </w:rPr>
    </w:lvl>
  </w:abstractNum>
  <w:abstractNum w:abstractNumId="32" w15:restartNumberingAfterBreak="0">
    <w:nsid w:val="63161245"/>
    <w:multiLevelType w:val="hybridMultilevel"/>
    <w:tmpl w:val="47F4B906"/>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33" w15:restartNumberingAfterBreak="0">
    <w:nsid w:val="7216756F"/>
    <w:multiLevelType w:val="hybridMultilevel"/>
    <w:tmpl w:val="D5E420B6"/>
    <w:lvl w:ilvl="0" w:tplc="38F0E0B8">
      <w:numFmt w:val="bullet"/>
      <w:lvlText w:val=""/>
      <w:lvlJc w:val="left"/>
      <w:pPr>
        <w:ind w:left="217" w:hanging="284"/>
      </w:pPr>
      <w:rPr>
        <w:rFonts w:ascii="Symbol" w:eastAsia="Symbol" w:hAnsi="Symbol" w:cs="Symbol" w:hint="default"/>
        <w:w w:val="100"/>
        <w:sz w:val="22"/>
        <w:szCs w:val="22"/>
        <w:lang w:val="pt-PT" w:eastAsia="en-US" w:bidi="ar-SA"/>
      </w:rPr>
    </w:lvl>
    <w:lvl w:ilvl="1" w:tplc="8C761B2E">
      <w:numFmt w:val="bullet"/>
      <w:lvlText w:val="•"/>
      <w:lvlJc w:val="left"/>
      <w:pPr>
        <w:ind w:left="1182" w:hanging="284"/>
      </w:pPr>
      <w:rPr>
        <w:rFonts w:hint="default"/>
        <w:lang w:val="pt-PT" w:eastAsia="en-US" w:bidi="ar-SA"/>
      </w:rPr>
    </w:lvl>
    <w:lvl w:ilvl="2" w:tplc="3E9E8734">
      <w:numFmt w:val="bullet"/>
      <w:lvlText w:val="•"/>
      <w:lvlJc w:val="left"/>
      <w:pPr>
        <w:ind w:left="2145" w:hanging="284"/>
      </w:pPr>
      <w:rPr>
        <w:rFonts w:hint="default"/>
        <w:lang w:val="pt-PT" w:eastAsia="en-US" w:bidi="ar-SA"/>
      </w:rPr>
    </w:lvl>
    <w:lvl w:ilvl="3" w:tplc="3D20660E">
      <w:numFmt w:val="bullet"/>
      <w:lvlText w:val="•"/>
      <w:lvlJc w:val="left"/>
      <w:pPr>
        <w:ind w:left="3107" w:hanging="284"/>
      </w:pPr>
      <w:rPr>
        <w:rFonts w:hint="default"/>
        <w:lang w:val="pt-PT" w:eastAsia="en-US" w:bidi="ar-SA"/>
      </w:rPr>
    </w:lvl>
    <w:lvl w:ilvl="4" w:tplc="8CA61F6A">
      <w:numFmt w:val="bullet"/>
      <w:lvlText w:val="•"/>
      <w:lvlJc w:val="left"/>
      <w:pPr>
        <w:ind w:left="4070" w:hanging="284"/>
      </w:pPr>
      <w:rPr>
        <w:rFonts w:hint="default"/>
        <w:lang w:val="pt-PT" w:eastAsia="en-US" w:bidi="ar-SA"/>
      </w:rPr>
    </w:lvl>
    <w:lvl w:ilvl="5" w:tplc="AC722DF4">
      <w:numFmt w:val="bullet"/>
      <w:lvlText w:val="•"/>
      <w:lvlJc w:val="left"/>
      <w:pPr>
        <w:ind w:left="5033" w:hanging="284"/>
      </w:pPr>
      <w:rPr>
        <w:rFonts w:hint="default"/>
        <w:lang w:val="pt-PT" w:eastAsia="en-US" w:bidi="ar-SA"/>
      </w:rPr>
    </w:lvl>
    <w:lvl w:ilvl="6" w:tplc="710C71E6">
      <w:numFmt w:val="bullet"/>
      <w:lvlText w:val="•"/>
      <w:lvlJc w:val="left"/>
      <w:pPr>
        <w:ind w:left="5995" w:hanging="284"/>
      </w:pPr>
      <w:rPr>
        <w:rFonts w:hint="default"/>
        <w:lang w:val="pt-PT" w:eastAsia="en-US" w:bidi="ar-SA"/>
      </w:rPr>
    </w:lvl>
    <w:lvl w:ilvl="7" w:tplc="21784290">
      <w:numFmt w:val="bullet"/>
      <w:lvlText w:val="•"/>
      <w:lvlJc w:val="left"/>
      <w:pPr>
        <w:ind w:left="6958" w:hanging="284"/>
      </w:pPr>
      <w:rPr>
        <w:rFonts w:hint="default"/>
        <w:lang w:val="pt-PT" w:eastAsia="en-US" w:bidi="ar-SA"/>
      </w:rPr>
    </w:lvl>
    <w:lvl w:ilvl="8" w:tplc="1FE61E96">
      <w:numFmt w:val="bullet"/>
      <w:lvlText w:val="•"/>
      <w:lvlJc w:val="left"/>
      <w:pPr>
        <w:ind w:left="7921" w:hanging="284"/>
      </w:pPr>
      <w:rPr>
        <w:rFonts w:hint="default"/>
        <w:lang w:val="pt-PT" w:eastAsia="en-US" w:bidi="ar-SA"/>
      </w:rPr>
    </w:lvl>
  </w:abstractNum>
  <w:abstractNum w:abstractNumId="34" w15:restartNumberingAfterBreak="0">
    <w:nsid w:val="72AE5145"/>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5" w15:restartNumberingAfterBreak="0">
    <w:nsid w:val="76B6726D"/>
    <w:multiLevelType w:val="hybridMultilevel"/>
    <w:tmpl w:val="14207CEA"/>
    <w:lvl w:ilvl="0" w:tplc="78BC4DAC">
      <w:start w:val="1"/>
      <w:numFmt w:val="decimal"/>
      <w:lvlText w:val="%1."/>
      <w:lvlJc w:val="left"/>
      <w:pPr>
        <w:ind w:left="439" w:hanging="221"/>
      </w:pPr>
      <w:rPr>
        <w:rFonts w:ascii="Calibri" w:eastAsia="Calibri" w:hAnsi="Calibri" w:cs="Calibri" w:hint="default"/>
        <w:b/>
        <w:bCs/>
        <w:w w:val="100"/>
        <w:sz w:val="22"/>
        <w:szCs w:val="22"/>
        <w:u w:val="single" w:color="000000"/>
        <w:lang w:val="pt-PT" w:eastAsia="en-US" w:bidi="ar-SA"/>
      </w:rPr>
    </w:lvl>
    <w:lvl w:ilvl="1" w:tplc="2CE81B8A">
      <w:numFmt w:val="bullet"/>
      <w:lvlText w:val="•"/>
      <w:lvlJc w:val="left"/>
      <w:pPr>
        <w:ind w:left="1380" w:hanging="221"/>
      </w:pPr>
      <w:rPr>
        <w:rFonts w:hint="default"/>
        <w:lang w:val="pt-PT" w:eastAsia="en-US" w:bidi="ar-SA"/>
      </w:rPr>
    </w:lvl>
    <w:lvl w:ilvl="2" w:tplc="BD248208">
      <w:numFmt w:val="bullet"/>
      <w:lvlText w:val="•"/>
      <w:lvlJc w:val="left"/>
      <w:pPr>
        <w:ind w:left="2321" w:hanging="221"/>
      </w:pPr>
      <w:rPr>
        <w:rFonts w:hint="default"/>
        <w:lang w:val="pt-PT" w:eastAsia="en-US" w:bidi="ar-SA"/>
      </w:rPr>
    </w:lvl>
    <w:lvl w:ilvl="3" w:tplc="CC009DB8">
      <w:numFmt w:val="bullet"/>
      <w:lvlText w:val="•"/>
      <w:lvlJc w:val="left"/>
      <w:pPr>
        <w:ind w:left="3261" w:hanging="221"/>
      </w:pPr>
      <w:rPr>
        <w:rFonts w:hint="default"/>
        <w:lang w:val="pt-PT" w:eastAsia="en-US" w:bidi="ar-SA"/>
      </w:rPr>
    </w:lvl>
    <w:lvl w:ilvl="4" w:tplc="3106017A">
      <w:numFmt w:val="bullet"/>
      <w:lvlText w:val="•"/>
      <w:lvlJc w:val="left"/>
      <w:pPr>
        <w:ind w:left="4202" w:hanging="221"/>
      </w:pPr>
      <w:rPr>
        <w:rFonts w:hint="default"/>
        <w:lang w:val="pt-PT" w:eastAsia="en-US" w:bidi="ar-SA"/>
      </w:rPr>
    </w:lvl>
    <w:lvl w:ilvl="5" w:tplc="E198327E">
      <w:numFmt w:val="bullet"/>
      <w:lvlText w:val="•"/>
      <w:lvlJc w:val="left"/>
      <w:pPr>
        <w:ind w:left="5143" w:hanging="221"/>
      </w:pPr>
      <w:rPr>
        <w:rFonts w:hint="default"/>
        <w:lang w:val="pt-PT" w:eastAsia="en-US" w:bidi="ar-SA"/>
      </w:rPr>
    </w:lvl>
    <w:lvl w:ilvl="6" w:tplc="6818D34E">
      <w:numFmt w:val="bullet"/>
      <w:lvlText w:val="•"/>
      <w:lvlJc w:val="left"/>
      <w:pPr>
        <w:ind w:left="6083" w:hanging="221"/>
      </w:pPr>
      <w:rPr>
        <w:rFonts w:hint="default"/>
        <w:lang w:val="pt-PT" w:eastAsia="en-US" w:bidi="ar-SA"/>
      </w:rPr>
    </w:lvl>
    <w:lvl w:ilvl="7" w:tplc="E8324C14">
      <w:numFmt w:val="bullet"/>
      <w:lvlText w:val="•"/>
      <w:lvlJc w:val="left"/>
      <w:pPr>
        <w:ind w:left="7024" w:hanging="221"/>
      </w:pPr>
      <w:rPr>
        <w:rFonts w:hint="default"/>
        <w:lang w:val="pt-PT" w:eastAsia="en-US" w:bidi="ar-SA"/>
      </w:rPr>
    </w:lvl>
    <w:lvl w:ilvl="8" w:tplc="2BE09AEC">
      <w:numFmt w:val="bullet"/>
      <w:lvlText w:val="•"/>
      <w:lvlJc w:val="left"/>
      <w:pPr>
        <w:ind w:left="7965" w:hanging="221"/>
      </w:pPr>
      <w:rPr>
        <w:rFonts w:hint="default"/>
        <w:lang w:val="pt-PT" w:eastAsia="en-US" w:bidi="ar-SA"/>
      </w:rPr>
    </w:lvl>
  </w:abstractNum>
  <w:abstractNum w:abstractNumId="36" w15:restartNumberingAfterBreak="0">
    <w:nsid w:val="7C2324A8"/>
    <w:multiLevelType w:val="hybridMultilevel"/>
    <w:tmpl w:val="DAE05D86"/>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7" w15:restartNumberingAfterBreak="0">
    <w:nsid w:val="7CE47BED"/>
    <w:multiLevelType w:val="hybridMultilevel"/>
    <w:tmpl w:val="DC42897A"/>
    <w:lvl w:ilvl="0" w:tplc="A372FA6C">
      <w:start w:val="1"/>
      <w:numFmt w:val="decimal"/>
      <w:lvlText w:val="%1."/>
      <w:lvlJc w:val="left"/>
      <w:pPr>
        <w:ind w:left="500" w:hanging="233"/>
      </w:pPr>
      <w:rPr>
        <w:rFonts w:ascii="Arial" w:eastAsia="Calibri" w:hAnsi="Arial" w:cs="Arial" w:hint="default"/>
        <w:w w:val="100"/>
        <w:sz w:val="22"/>
        <w:szCs w:val="22"/>
        <w:lang w:val="pt-PT" w:eastAsia="en-US" w:bidi="ar-SA"/>
      </w:rPr>
    </w:lvl>
    <w:lvl w:ilvl="1" w:tplc="C380974E">
      <w:numFmt w:val="bullet"/>
      <w:lvlText w:val="•"/>
      <w:lvlJc w:val="left"/>
      <w:pPr>
        <w:ind w:left="1434" w:hanging="233"/>
      </w:pPr>
      <w:rPr>
        <w:rFonts w:hint="default"/>
        <w:lang w:val="pt-PT" w:eastAsia="en-US" w:bidi="ar-SA"/>
      </w:rPr>
    </w:lvl>
    <w:lvl w:ilvl="2" w:tplc="F8FA552C">
      <w:numFmt w:val="bullet"/>
      <w:lvlText w:val="•"/>
      <w:lvlJc w:val="left"/>
      <w:pPr>
        <w:ind w:left="2369" w:hanging="233"/>
      </w:pPr>
      <w:rPr>
        <w:rFonts w:hint="default"/>
        <w:lang w:val="pt-PT" w:eastAsia="en-US" w:bidi="ar-SA"/>
      </w:rPr>
    </w:lvl>
    <w:lvl w:ilvl="3" w:tplc="06B49FD0">
      <w:numFmt w:val="bullet"/>
      <w:lvlText w:val="•"/>
      <w:lvlJc w:val="left"/>
      <w:pPr>
        <w:ind w:left="3303" w:hanging="233"/>
      </w:pPr>
      <w:rPr>
        <w:rFonts w:hint="default"/>
        <w:lang w:val="pt-PT" w:eastAsia="en-US" w:bidi="ar-SA"/>
      </w:rPr>
    </w:lvl>
    <w:lvl w:ilvl="4" w:tplc="9E22038E">
      <w:numFmt w:val="bullet"/>
      <w:lvlText w:val="•"/>
      <w:lvlJc w:val="left"/>
      <w:pPr>
        <w:ind w:left="4238" w:hanging="233"/>
      </w:pPr>
      <w:rPr>
        <w:rFonts w:hint="default"/>
        <w:lang w:val="pt-PT" w:eastAsia="en-US" w:bidi="ar-SA"/>
      </w:rPr>
    </w:lvl>
    <w:lvl w:ilvl="5" w:tplc="AC54A8C4">
      <w:numFmt w:val="bullet"/>
      <w:lvlText w:val="•"/>
      <w:lvlJc w:val="left"/>
      <w:pPr>
        <w:ind w:left="5173" w:hanging="233"/>
      </w:pPr>
      <w:rPr>
        <w:rFonts w:hint="default"/>
        <w:lang w:val="pt-PT" w:eastAsia="en-US" w:bidi="ar-SA"/>
      </w:rPr>
    </w:lvl>
    <w:lvl w:ilvl="6" w:tplc="1722E3F6">
      <w:numFmt w:val="bullet"/>
      <w:lvlText w:val="•"/>
      <w:lvlJc w:val="left"/>
      <w:pPr>
        <w:ind w:left="6107" w:hanging="233"/>
      </w:pPr>
      <w:rPr>
        <w:rFonts w:hint="default"/>
        <w:lang w:val="pt-PT" w:eastAsia="en-US" w:bidi="ar-SA"/>
      </w:rPr>
    </w:lvl>
    <w:lvl w:ilvl="7" w:tplc="FD961010">
      <w:numFmt w:val="bullet"/>
      <w:lvlText w:val="•"/>
      <w:lvlJc w:val="left"/>
      <w:pPr>
        <w:ind w:left="7042" w:hanging="233"/>
      </w:pPr>
      <w:rPr>
        <w:rFonts w:hint="default"/>
        <w:lang w:val="pt-PT" w:eastAsia="en-US" w:bidi="ar-SA"/>
      </w:rPr>
    </w:lvl>
    <w:lvl w:ilvl="8" w:tplc="94C24262">
      <w:numFmt w:val="bullet"/>
      <w:lvlText w:val="•"/>
      <w:lvlJc w:val="left"/>
      <w:pPr>
        <w:ind w:left="7977" w:hanging="233"/>
      </w:pPr>
      <w:rPr>
        <w:rFonts w:hint="default"/>
        <w:lang w:val="pt-PT" w:eastAsia="en-US" w:bidi="ar-SA"/>
      </w:rPr>
    </w:lvl>
  </w:abstractNum>
  <w:num w:numId="1" w16cid:durableId="1881090108">
    <w:abstractNumId w:val="23"/>
  </w:num>
  <w:num w:numId="2" w16cid:durableId="918247445">
    <w:abstractNumId w:val="16"/>
  </w:num>
  <w:num w:numId="3" w16cid:durableId="220749046">
    <w:abstractNumId w:val="34"/>
  </w:num>
  <w:num w:numId="4" w16cid:durableId="88897411">
    <w:abstractNumId w:val="4"/>
  </w:num>
  <w:num w:numId="5" w16cid:durableId="578754624">
    <w:abstractNumId w:val="11"/>
  </w:num>
  <w:num w:numId="6" w16cid:durableId="1944846928">
    <w:abstractNumId w:val="26"/>
  </w:num>
  <w:num w:numId="7" w16cid:durableId="1614558300">
    <w:abstractNumId w:val="36"/>
  </w:num>
  <w:num w:numId="8" w16cid:durableId="1835105217">
    <w:abstractNumId w:val="31"/>
  </w:num>
  <w:num w:numId="9" w16cid:durableId="1857040739">
    <w:abstractNumId w:val="28"/>
  </w:num>
  <w:num w:numId="10" w16cid:durableId="1724863830">
    <w:abstractNumId w:val="8"/>
  </w:num>
  <w:num w:numId="11" w16cid:durableId="2104060256">
    <w:abstractNumId w:val="17"/>
  </w:num>
  <w:num w:numId="12" w16cid:durableId="1606692716">
    <w:abstractNumId w:val="3"/>
  </w:num>
  <w:num w:numId="13" w16cid:durableId="47385184">
    <w:abstractNumId w:val="2"/>
  </w:num>
  <w:num w:numId="14" w16cid:durableId="875243106">
    <w:abstractNumId w:val="10"/>
  </w:num>
  <w:num w:numId="15" w16cid:durableId="850215201">
    <w:abstractNumId w:val="35"/>
  </w:num>
  <w:num w:numId="16" w16cid:durableId="1129520129">
    <w:abstractNumId w:val="15"/>
  </w:num>
  <w:num w:numId="17" w16cid:durableId="465121471">
    <w:abstractNumId w:val="37"/>
  </w:num>
  <w:num w:numId="18" w16cid:durableId="1247038168">
    <w:abstractNumId w:val="33"/>
  </w:num>
  <w:num w:numId="19" w16cid:durableId="256791893">
    <w:abstractNumId w:val="20"/>
  </w:num>
  <w:num w:numId="20" w16cid:durableId="1656228571">
    <w:abstractNumId w:val="12"/>
  </w:num>
  <w:num w:numId="21" w16cid:durableId="1949921416">
    <w:abstractNumId w:val="22"/>
  </w:num>
  <w:num w:numId="22" w16cid:durableId="1647012396">
    <w:abstractNumId w:val="7"/>
  </w:num>
  <w:num w:numId="23" w16cid:durableId="1167550797">
    <w:abstractNumId w:val="21"/>
  </w:num>
  <w:num w:numId="24" w16cid:durableId="2021470288">
    <w:abstractNumId w:val="18"/>
  </w:num>
  <w:num w:numId="25" w16cid:durableId="1156141247">
    <w:abstractNumId w:val="13"/>
  </w:num>
  <w:num w:numId="26" w16cid:durableId="336539595">
    <w:abstractNumId w:val="29"/>
  </w:num>
  <w:num w:numId="27" w16cid:durableId="101993335">
    <w:abstractNumId w:val="9"/>
  </w:num>
  <w:num w:numId="28" w16cid:durableId="1166476715">
    <w:abstractNumId w:val="14"/>
  </w:num>
  <w:num w:numId="29" w16cid:durableId="542602373">
    <w:abstractNumId w:val="27"/>
  </w:num>
  <w:num w:numId="30" w16cid:durableId="74597753">
    <w:abstractNumId w:val="25"/>
  </w:num>
  <w:num w:numId="31" w16cid:durableId="458768633">
    <w:abstractNumId w:val="19"/>
  </w:num>
  <w:num w:numId="32" w16cid:durableId="1577593492">
    <w:abstractNumId w:val="32"/>
  </w:num>
  <w:num w:numId="33" w16cid:durableId="1374886889">
    <w:abstractNumId w:val="6"/>
  </w:num>
  <w:num w:numId="34" w16cid:durableId="920021784">
    <w:abstractNumId w:val="30"/>
  </w:num>
  <w:num w:numId="35" w16cid:durableId="967469557">
    <w:abstractNumId w:val="0"/>
  </w:num>
  <w:num w:numId="36" w16cid:durableId="200944888">
    <w:abstractNumId w:val="18"/>
  </w:num>
  <w:num w:numId="37" w16cid:durableId="1238830486">
    <w:abstractNumId w:val="24"/>
  </w:num>
  <w:num w:numId="38" w16cid:durableId="2093624299">
    <w:abstractNumId w:val="5"/>
  </w:num>
  <w:num w:numId="39" w16cid:durableId="1788742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WIzYmJjOGY0OTI1NTUyNjIwNTNmZjAzNjNiZTNhNDAifQ=="/>
  </w:docVars>
  <w:rsids>
    <w:rsidRoot w:val="007B10C7"/>
    <w:rsid w:val="0000310D"/>
    <w:rsid w:val="00017EE8"/>
    <w:rsid w:val="0002626C"/>
    <w:rsid w:val="00031F9D"/>
    <w:rsid w:val="00033BB0"/>
    <w:rsid w:val="00043B08"/>
    <w:rsid w:val="000963F9"/>
    <w:rsid w:val="000A07BD"/>
    <w:rsid w:val="000A4419"/>
    <w:rsid w:val="000A6D48"/>
    <w:rsid w:val="000B47D1"/>
    <w:rsid w:val="000D7BBF"/>
    <w:rsid w:val="000F040F"/>
    <w:rsid w:val="000F40CA"/>
    <w:rsid w:val="00105D37"/>
    <w:rsid w:val="001172CD"/>
    <w:rsid w:val="00125732"/>
    <w:rsid w:val="00135AF5"/>
    <w:rsid w:val="0014042C"/>
    <w:rsid w:val="00146991"/>
    <w:rsid w:val="001A1C68"/>
    <w:rsid w:val="001C2354"/>
    <w:rsid w:val="001D0A72"/>
    <w:rsid w:val="001D30AF"/>
    <w:rsid w:val="001E6642"/>
    <w:rsid w:val="00227296"/>
    <w:rsid w:val="00233114"/>
    <w:rsid w:val="002836F0"/>
    <w:rsid w:val="002A4697"/>
    <w:rsid w:val="002D3DE0"/>
    <w:rsid w:val="00316F21"/>
    <w:rsid w:val="003209FE"/>
    <w:rsid w:val="0034173C"/>
    <w:rsid w:val="00345878"/>
    <w:rsid w:val="00346621"/>
    <w:rsid w:val="003616D1"/>
    <w:rsid w:val="00383BDA"/>
    <w:rsid w:val="00387237"/>
    <w:rsid w:val="003A4AE6"/>
    <w:rsid w:val="003D1F1D"/>
    <w:rsid w:val="003D4D4B"/>
    <w:rsid w:val="00407493"/>
    <w:rsid w:val="00426F78"/>
    <w:rsid w:val="0043379B"/>
    <w:rsid w:val="004341FA"/>
    <w:rsid w:val="0046316F"/>
    <w:rsid w:val="0049699C"/>
    <w:rsid w:val="004969CE"/>
    <w:rsid w:val="004B12E9"/>
    <w:rsid w:val="004C00FE"/>
    <w:rsid w:val="004C164C"/>
    <w:rsid w:val="004F5930"/>
    <w:rsid w:val="00547CA1"/>
    <w:rsid w:val="00550A0C"/>
    <w:rsid w:val="0055636C"/>
    <w:rsid w:val="00557DFD"/>
    <w:rsid w:val="00580AB7"/>
    <w:rsid w:val="00594F5A"/>
    <w:rsid w:val="00621A1E"/>
    <w:rsid w:val="0062262E"/>
    <w:rsid w:val="006448FE"/>
    <w:rsid w:val="00654068"/>
    <w:rsid w:val="00684C11"/>
    <w:rsid w:val="0068513F"/>
    <w:rsid w:val="00691376"/>
    <w:rsid w:val="006C2D6F"/>
    <w:rsid w:val="006E3F0D"/>
    <w:rsid w:val="007168F8"/>
    <w:rsid w:val="00723C58"/>
    <w:rsid w:val="007357D8"/>
    <w:rsid w:val="0073657C"/>
    <w:rsid w:val="00787582"/>
    <w:rsid w:val="00787EF9"/>
    <w:rsid w:val="007B10C7"/>
    <w:rsid w:val="007E6D12"/>
    <w:rsid w:val="007E7A54"/>
    <w:rsid w:val="007F5E08"/>
    <w:rsid w:val="00802F36"/>
    <w:rsid w:val="00820DC3"/>
    <w:rsid w:val="008347F1"/>
    <w:rsid w:val="008407FB"/>
    <w:rsid w:val="00854EB5"/>
    <w:rsid w:val="00860109"/>
    <w:rsid w:val="0087073F"/>
    <w:rsid w:val="00880B83"/>
    <w:rsid w:val="0088112B"/>
    <w:rsid w:val="008B082A"/>
    <w:rsid w:val="008C1916"/>
    <w:rsid w:val="008F0389"/>
    <w:rsid w:val="009062B7"/>
    <w:rsid w:val="009148C3"/>
    <w:rsid w:val="00945C11"/>
    <w:rsid w:val="00960DC9"/>
    <w:rsid w:val="00976ECA"/>
    <w:rsid w:val="00985737"/>
    <w:rsid w:val="00986405"/>
    <w:rsid w:val="009B1641"/>
    <w:rsid w:val="009C6E55"/>
    <w:rsid w:val="009D40A5"/>
    <w:rsid w:val="009D4BAA"/>
    <w:rsid w:val="009D6EF7"/>
    <w:rsid w:val="00A11B2D"/>
    <w:rsid w:val="00A31610"/>
    <w:rsid w:val="00A3761E"/>
    <w:rsid w:val="00A50384"/>
    <w:rsid w:val="00A60741"/>
    <w:rsid w:val="00A723F0"/>
    <w:rsid w:val="00A7473B"/>
    <w:rsid w:val="00A82191"/>
    <w:rsid w:val="00A8476D"/>
    <w:rsid w:val="00AA6846"/>
    <w:rsid w:val="00AB431E"/>
    <w:rsid w:val="00AD1112"/>
    <w:rsid w:val="00AF6D4B"/>
    <w:rsid w:val="00AF78B0"/>
    <w:rsid w:val="00B110B7"/>
    <w:rsid w:val="00B34252"/>
    <w:rsid w:val="00B50C1F"/>
    <w:rsid w:val="00B603B0"/>
    <w:rsid w:val="00B671DE"/>
    <w:rsid w:val="00BB6B2C"/>
    <w:rsid w:val="00BD2D61"/>
    <w:rsid w:val="00BE24C8"/>
    <w:rsid w:val="00C07292"/>
    <w:rsid w:val="00C218C4"/>
    <w:rsid w:val="00C25CD0"/>
    <w:rsid w:val="00C353AC"/>
    <w:rsid w:val="00C969ED"/>
    <w:rsid w:val="00CD67CE"/>
    <w:rsid w:val="00D174B3"/>
    <w:rsid w:val="00D339F2"/>
    <w:rsid w:val="00D354D1"/>
    <w:rsid w:val="00D37C00"/>
    <w:rsid w:val="00D51B84"/>
    <w:rsid w:val="00D54AB1"/>
    <w:rsid w:val="00D576D5"/>
    <w:rsid w:val="00D57FDC"/>
    <w:rsid w:val="00D96A4B"/>
    <w:rsid w:val="00D97E11"/>
    <w:rsid w:val="00DE4D3E"/>
    <w:rsid w:val="00DF71C3"/>
    <w:rsid w:val="00E4088B"/>
    <w:rsid w:val="00E45B04"/>
    <w:rsid w:val="00E66F8E"/>
    <w:rsid w:val="00EB1D02"/>
    <w:rsid w:val="00EB27AC"/>
    <w:rsid w:val="00EC19E3"/>
    <w:rsid w:val="00EC29D7"/>
    <w:rsid w:val="00EC450F"/>
    <w:rsid w:val="00EC5B40"/>
    <w:rsid w:val="00F00EEF"/>
    <w:rsid w:val="00F04C2F"/>
    <w:rsid w:val="00F10671"/>
    <w:rsid w:val="00F452B0"/>
    <w:rsid w:val="00F67E75"/>
    <w:rsid w:val="00FA5A31"/>
    <w:rsid w:val="00FF194A"/>
    <w:rsid w:val="02D54DF6"/>
    <w:rsid w:val="04AE18D1"/>
    <w:rsid w:val="06585F98"/>
    <w:rsid w:val="06976AC0"/>
    <w:rsid w:val="0ECC7523"/>
    <w:rsid w:val="18414ADE"/>
    <w:rsid w:val="194F4FD8"/>
    <w:rsid w:val="21E12E8E"/>
    <w:rsid w:val="25880893"/>
    <w:rsid w:val="2C840E34"/>
    <w:rsid w:val="32D54349"/>
    <w:rsid w:val="47E0136E"/>
    <w:rsid w:val="592B4413"/>
    <w:rsid w:val="5CBB770D"/>
    <w:rsid w:val="624858C7"/>
    <w:rsid w:val="734B6E8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7210F"/>
  <w15:docId w15:val="{1201CE5D-F29B-41DE-A819-C87484144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7BD"/>
    <w:pPr>
      <w:spacing w:after="160" w:line="259" w:lineRule="auto"/>
    </w:pPr>
    <w:rPr>
      <w:rFonts w:asciiTheme="minorHAnsi" w:eastAsiaTheme="minorHAnsi" w:hAnsiTheme="minorHAnsi" w:cstheme="minorBidi"/>
      <w:sz w:val="22"/>
      <w:szCs w:val="22"/>
      <w:lang w:val="en-GB" w:eastAsia="en-US"/>
    </w:rPr>
  </w:style>
  <w:style w:type="paragraph" w:styleId="Ttulo1">
    <w:name w:val="heading 1"/>
    <w:basedOn w:val="Normal"/>
    <w:next w:val="Normal"/>
    <w:link w:val="Ttulo1Char"/>
    <w:qFormat/>
    <w:rsid w:val="00AB431E"/>
    <w:pPr>
      <w:keepNext/>
      <w:keepLines/>
      <w:spacing w:before="240" w:after="0"/>
      <w:outlineLvl w:val="0"/>
    </w:pPr>
    <w:rPr>
      <w:rFonts w:ascii="Cambria" w:eastAsia="Times New Roman" w:hAnsi="Cambria" w:cs="Times New Roman"/>
      <w:color w:val="365F91"/>
      <w:sz w:val="32"/>
      <w:szCs w:val="32"/>
      <w:lang w:val="pt-BR" w:eastAsia="pt-BR"/>
    </w:rPr>
  </w:style>
  <w:style w:type="paragraph" w:styleId="Ttulo2">
    <w:name w:val="heading 2"/>
    <w:basedOn w:val="Normal"/>
    <w:next w:val="Normal"/>
    <w:link w:val="Ttulo2Char"/>
    <w:uiPriority w:val="9"/>
    <w:semiHidden/>
    <w:unhideWhenUsed/>
    <w:qFormat/>
    <w:rsid w:val="00AB431E"/>
    <w:pPr>
      <w:keepNext/>
      <w:keepLines/>
      <w:spacing w:before="40" w:after="0"/>
      <w:outlineLvl w:val="1"/>
    </w:pPr>
    <w:rPr>
      <w:rFonts w:ascii="Arial" w:eastAsia="Microsoft YaHei" w:hAnsi="Arial" w:cs="Times New Roman"/>
      <w:b/>
      <w:bCs/>
      <w:kern w:val="2"/>
      <w:sz w:val="24"/>
      <w:szCs w:val="32"/>
      <w:lang w:val="en-US" w:eastAsia="zh-CN"/>
    </w:rPr>
  </w:style>
  <w:style w:type="paragraph" w:styleId="Ttulo4">
    <w:name w:val="heading 4"/>
    <w:basedOn w:val="Normal"/>
    <w:next w:val="Normal"/>
    <w:link w:val="Ttulo4Char"/>
    <w:uiPriority w:val="9"/>
    <w:semiHidden/>
    <w:unhideWhenUsed/>
    <w:qFormat/>
    <w:rsid w:val="00AB431E"/>
    <w:pPr>
      <w:keepNext/>
      <w:keepLines/>
      <w:spacing w:before="40" w:after="0"/>
      <w:outlineLvl w:val="3"/>
    </w:pPr>
    <w:rPr>
      <w:rFonts w:ascii="Cambria" w:eastAsia="Times New Roman" w:hAnsi="Cambria" w:cs="Times New Roman"/>
      <w:i/>
      <w:iCs/>
      <w:color w:val="365F91"/>
      <w:sz w:val="20"/>
      <w:szCs w:val="20"/>
      <w:lang w:val="pt-BR" w:eastAsia="pt-BR"/>
    </w:rPr>
  </w:style>
  <w:style w:type="paragraph" w:styleId="Ttulo6">
    <w:name w:val="heading 6"/>
    <w:basedOn w:val="Normal"/>
    <w:next w:val="Normal"/>
    <w:link w:val="Ttulo6Char"/>
    <w:semiHidden/>
    <w:unhideWhenUsed/>
    <w:qFormat/>
    <w:rsid w:val="00AB431E"/>
    <w:pPr>
      <w:keepNext/>
      <w:spacing w:after="0" w:line="240" w:lineRule="auto"/>
      <w:jc w:val="center"/>
      <w:outlineLvl w:val="5"/>
    </w:pPr>
    <w:rPr>
      <w:rFonts w:ascii="Times New Roman" w:eastAsia="Times New Roman" w:hAnsi="Times New Roman" w:cs="Times New Roman"/>
      <w:b/>
      <w:sz w:val="24"/>
      <w:szCs w:val="20"/>
      <w:lang w:val="pt-BR" w:eastAsia="pt-BR"/>
    </w:rPr>
  </w:style>
  <w:style w:type="paragraph" w:styleId="Ttulo7">
    <w:name w:val="heading 7"/>
    <w:basedOn w:val="Normal"/>
    <w:next w:val="Normal"/>
    <w:link w:val="Ttulo7Char"/>
    <w:semiHidden/>
    <w:unhideWhenUsed/>
    <w:qFormat/>
    <w:rsid w:val="00AB431E"/>
    <w:pPr>
      <w:keepNext/>
      <w:keepLines/>
      <w:spacing w:before="40" w:after="0"/>
      <w:outlineLvl w:val="6"/>
    </w:pPr>
    <w:rPr>
      <w:rFonts w:ascii="Cambria" w:eastAsia="Times New Roman" w:hAnsi="Cambria" w:cs="Times New Roman"/>
      <w:i/>
      <w:iCs/>
      <w:color w:val="243F60"/>
      <w:sz w:val="24"/>
      <w:szCs w:val="20"/>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nhideWhenUsed/>
    <w:qFormat/>
    <w:pPr>
      <w:tabs>
        <w:tab w:val="center" w:pos="4252"/>
        <w:tab w:val="right" w:pos="8504"/>
      </w:tabs>
      <w:spacing w:after="0" w:line="240" w:lineRule="auto"/>
    </w:pPr>
  </w:style>
  <w:style w:type="paragraph" w:styleId="Cabealho">
    <w:name w:val="header"/>
    <w:basedOn w:val="Normal"/>
    <w:link w:val="CabealhoChar"/>
    <w:unhideWhenUsed/>
    <w:qFormat/>
    <w:pPr>
      <w:tabs>
        <w:tab w:val="center" w:pos="4252"/>
        <w:tab w:val="right" w:pos="8504"/>
      </w:tabs>
      <w:spacing w:after="0" w:line="240" w:lineRule="auto"/>
    </w:pPr>
  </w:style>
  <w:style w:type="table" w:styleId="Tabelacomgrade">
    <w:name w:val="Table Grid"/>
    <w:basedOn w:val="Tabe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basedOn w:val="Fontepargpadro"/>
    <w:link w:val="Cabealho"/>
    <w:qFormat/>
  </w:style>
  <w:style w:type="character" w:customStyle="1" w:styleId="RodapChar">
    <w:name w:val="Rodapé Char"/>
    <w:basedOn w:val="Fontepargpadro"/>
    <w:link w:val="Rodap"/>
    <w:qFormat/>
  </w:style>
  <w:style w:type="paragraph" w:customStyle="1" w:styleId="Default">
    <w:name w:val="Default"/>
    <w:qFormat/>
    <w:pPr>
      <w:autoSpaceDE w:val="0"/>
      <w:autoSpaceDN w:val="0"/>
      <w:adjustRightInd w:val="0"/>
    </w:pPr>
    <w:rPr>
      <w:rFonts w:ascii="Calibri" w:eastAsiaTheme="minorHAnsi" w:hAnsi="Calibri" w:cs="Calibri"/>
      <w:color w:val="000000"/>
      <w:sz w:val="24"/>
      <w:szCs w:val="24"/>
      <w:lang w:eastAsia="en-US"/>
    </w:rPr>
  </w:style>
  <w:style w:type="paragraph" w:customStyle="1" w:styleId="Reviso1">
    <w:name w:val="Revisão1"/>
    <w:hidden/>
    <w:uiPriority w:val="99"/>
    <w:semiHidden/>
    <w:rPr>
      <w:rFonts w:asciiTheme="minorHAnsi" w:eastAsiaTheme="minorHAnsi" w:hAnsiTheme="minorHAnsi" w:cstheme="minorBidi"/>
      <w:sz w:val="22"/>
      <w:szCs w:val="22"/>
      <w:lang w:val="en-GB" w:eastAsia="en-US"/>
    </w:rPr>
  </w:style>
  <w:style w:type="paragraph" w:styleId="Reviso">
    <w:name w:val="Revision"/>
    <w:hidden/>
    <w:uiPriority w:val="99"/>
    <w:semiHidden/>
    <w:rsid w:val="00D576D5"/>
    <w:rPr>
      <w:rFonts w:asciiTheme="minorHAnsi" w:eastAsiaTheme="minorHAnsi" w:hAnsiTheme="minorHAnsi" w:cstheme="minorBidi"/>
      <w:sz w:val="22"/>
      <w:szCs w:val="22"/>
      <w:lang w:val="en-GB" w:eastAsia="en-US"/>
    </w:rPr>
  </w:style>
  <w:style w:type="paragraph" w:customStyle="1" w:styleId="PADRAO">
    <w:name w:val="PADRAO"/>
    <w:basedOn w:val="Normal"/>
    <w:rsid w:val="00C218C4"/>
    <w:pPr>
      <w:spacing w:after="0" w:line="240" w:lineRule="auto"/>
      <w:jc w:val="both"/>
    </w:pPr>
    <w:rPr>
      <w:rFonts w:ascii="Times New Roman" w:eastAsia="Times New Roman" w:hAnsi="Times New Roman" w:cs="Times New Roman"/>
      <w:sz w:val="24"/>
      <w:szCs w:val="20"/>
      <w:lang w:val="pt-BR" w:eastAsia="pt-BR"/>
    </w:rPr>
  </w:style>
  <w:style w:type="paragraph" w:customStyle="1" w:styleId="A010468">
    <w:name w:val="_A010468"/>
    <w:rsid w:val="00C218C4"/>
    <w:pPr>
      <w:ind w:left="432" w:right="720" w:hanging="432"/>
      <w:jc w:val="both"/>
    </w:pPr>
    <w:rPr>
      <w:rFonts w:eastAsia="Times New Roman"/>
      <w:color w:val="000000"/>
      <w:sz w:val="24"/>
    </w:rPr>
  </w:style>
  <w:style w:type="character" w:styleId="Hyperlink">
    <w:name w:val="Hyperlink"/>
    <w:basedOn w:val="Fontepargpadro"/>
    <w:unhideWhenUsed/>
    <w:rsid w:val="00C218C4"/>
    <w:rPr>
      <w:color w:val="0563C1" w:themeColor="hyperlink"/>
      <w:u w:val="single"/>
    </w:rPr>
  </w:style>
  <w:style w:type="paragraph" w:styleId="PargrafodaLista">
    <w:name w:val="List Paragraph"/>
    <w:basedOn w:val="Normal"/>
    <w:uiPriority w:val="1"/>
    <w:qFormat/>
    <w:rsid w:val="00C218C4"/>
    <w:pPr>
      <w:spacing w:after="0" w:line="240" w:lineRule="auto"/>
      <w:ind w:left="720"/>
      <w:contextualSpacing/>
    </w:pPr>
    <w:rPr>
      <w:rFonts w:ascii="Times New Roman" w:eastAsia="Times New Roman" w:hAnsi="Times New Roman" w:cs="Times New Roman"/>
      <w:sz w:val="24"/>
      <w:szCs w:val="20"/>
      <w:lang w:val="pt-BR" w:eastAsia="pt-BR"/>
    </w:rPr>
  </w:style>
  <w:style w:type="paragraph" w:customStyle="1" w:styleId="Ttulo11">
    <w:name w:val="Título 11"/>
    <w:basedOn w:val="Normal"/>
    <w:next w:val="Normal"/>
    <w:uiPriority w:val="9"/>
    <w:qFormat/>
    <w:rsid w:val="00AB431E"/>
    <w:pPr>
      <w:keepNext/>
      <w:keepLines/>
      <w:spacing w:before="240" w:after="0" w:line="240" w:lineRule="auto"/>
      <w:outlineLvl w:val="0"/>
    </w:pPr>
    <w:rPr>
      <w:rFonts w:ascii="Cambria" w:eastAsia="Times New Roman" w:hAnsi="Cambria" w:cs="Times New Roman"/>
      <w:color w:val="365F91"/>
      <w:sz w:val="32"/>
      <w:szCs w:val="32"/>
      <w:lang w:val="pt-BR" w:eastAsia="pt-BR"/>
    </w:rPr>
  </w:style>
  <w:style w:type="paragraph" w:customStyle="1" w:styleId="Ttulo21">
    <w:name w:val="Título 21"/>
    <w:basedOn w:val="Normal"/>
    <w:next w:val="Normal"/>
    <w:uiPriority w:val="9"/>
    <w:semiHidden/>
    <w:unhideWhenUsed/>
    <w:qFormat/>
    <w:rsid w:val="00AB431E"/>
    <w:pPr>
      <w:keepNext/>
      <w:keepLines/>
      <w:spacing w:before="260" w:after="260" w:line="400" w:lineRule="exact"/>
      <w:outlineLvl w:val="1"/>
    </w:pPr>
    <w:rPr>
      <w:rFonts w:ascii="Arial" w:eastAsia="Microsoft YaHei" w:hAnsi="Arial" w:cs="Times New Roman"/>
      <w:b/>
      <w:bCs/>
      <w:kern w:val="2"/>
      <w:sz w:val="24"/>
      <w:szCs w:val="32"/>
      <w:lang w:val="en-US" w:eastAsia="zh-CN"/>
    </w:rPr>
  </w:style>
  <w:style w:type="paragraph" w:customStyle="1" w:styleId="Ttulo41">
    <w:name w:val="Título 41"/>
    <w:basedOn w:val="Normal"/>
    <w:next w:val="Normal"/>
    <w:uiPriority w:val="9"/>
    <w:unhideWhenUsed/>
    <w:qFormat/>
    <w:rsid w:val="00AB431E"/>
    <w:pPr>
      <w:keepNext/>
      <w:keepLines/>
      <w:spacing w:before="40" w:after="0" w:line="240" w:lineRule="auto"/>
      <w:outlineLvl w:val="3"/>
    </w:pPr>
    <w:rPr>
      <w:rFonts w:ascii="Cambria" w:eastAsia="Times New Roman" w:hAnsi="Cambria" w:cs="Times New Roman"/>
      <w:i/>
      <w:iCs/>
      <w:color w:val="365F91"/>
      <w:sz w:val="20"/>
      <w:szCs w:val="20"/>
      <w:lang w:val="pt-BR" w:eastAsia="pt-BR"/>
    </w:rPr>
  </w:style>
  <w:style w:type="character" w:customStyle="1" w:styleId="Ttulo6Char">
    <w:name w:val="Título 6 Char"/>
    <w:basedOn w:val="Fontepargpadro"/>
    <w:link w:val="Ttulo6"/>
    <w:semiHidden/>
    <w:rsid w:val="00AB431E"/>
    <w:rPr>
      <w:rFonts w:eastAsia="Times New Roman"/>
      <w:b/>
      <w:sz w:val="24"/>
    </w:rPr>
  </w:style>
  <w:style w:type="paragraph" w:customStyle="1" w:styleId="Ttulo71">
    <w:name w:val="Título 71"/>
    <w:basedOn w:val="Normal"/>
    <w:next w:val="Normal"/>
    <w:semiHidden/>
    <w:unhideWhenUsed/>
    <w:qFormat/>
    <w:rsid w:val="00AB431E"/>
    <w:pPr>
      <w:keepNext/>
      <w:keepLines/>
      <w:spacing w:before="40" w:after="0" w:line="240" w:lineRule="auto"/>
      <w:outlineLvl w:val="6"/>
    </w:pPr>
    <w:rPr>
      <w:rFonts w:ascii="Cambria" w:eastAsia="Times New Roman" w:hAnsi="Cambria" w:cs="Times New Roman"/>
      <w:i/>
      <w:iCs/>
      <w:color w:val="243F60"/>
      <w:sz w:val="24"/>
      <w:szCs w:val="20"/>
      <w:lang w:val="pt-BR" w:eastAsia="pt-BR"/>
    </w:rPr>
  </w:style>
  <w:style w:type="numbering" w:customStyle="1" w:styleId="Semlista1">
    <w:name w:val="Sem lista1"/>
    <w:next w:val="Semlista"/>
    <w:uiPriority w:val="99"/>
    <w:semiHidden/>
    <w:unhideWhenUsed/>
    <w:rsid w:val="00AB431E"/>
  </w:style>
  <w:style w:type="table" w:customStyle="1" w:styleId="Tabelacomgrade1">
    <w:name w:val="Tabela com grade1"/>
    <w:basedOn w:val="Tabelanormal"/>
    <w:next w:val="Tabelacomgrade"/>
    <w:rsid w:val="00AB431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AB431E"/>
    <w:pPr>
      <w:spacing w:before="100" w:after="100" w:line="240" w:lineRule="auto"/>
    </w:pPr>
    <w:rPr>
      <w:rFonts w:ascii="Arial Unicode MS" w:eastAsia="Arial Unicode MS" w:hAnsi="Arial Unicode MS" w:cs="Times New Roman"/>
      <w:sz w:val="24"/>
      <w:szCs w:val="20"/>
      <w:lang w:val="pt-BR" w:eastAsia="pt-BR"/>
    </w:rPr>
  </w:style>
  <w:style w:type="paragraph" w:styleId="Corpodetexto3">
    <w:name w:val="Body Text 3"/>
    <w:basedOn w:val="Normal"/>
    <w:link w:val="Corpodetexto3Char"/>
    <w:rsid w:val="00AB431E"/>
    <w:pPr>
      <w:tabs>
        <w:tab w:val="left" w:pos="1008"/>
        <w:tab w:val="left" w:pos="1728"/>
        <w:tab w:val="left" w:pos="2448"/>
        <w:tab w:val="left" w:pos="3168"/>
        <w:tab w:val="left" w:pos="3888"/>
        <w:tab w:val="left" w:pos="4608"/>
        <w:tab w:val="left" w:pos="5328"/>
        <w:tab w:val="left" w:pos="6048"/>
        <w:tab w:val="left" w:pos="6768"/>
      </w:tabs>
      <w:spacing w:after="0" w:line="240" w:lineRule="auto"/>
      <w:jc w:val="both"/>
    </w:pPr>
    <w:rPr>
      <w:rFonts w:ascii="Times New Roman" w:eastAsia="Times New Roman" w:hAnsi="Times New Roman" w:cs="Times New Roman"/>
      <w:b/>
      <w:sz w:val="24"/>
      <w:szCs w:val="20"/>
      <w:lang w:val="pt-BR" w:eastAsia="pt-BR"/>
    </w:rPr>
  </w:style>
  <w:style w:type="character" w:customStyle="1" w:styleId="Corpodetexto3Char">
    <w:name w:val="Corpo de texto 3 Char"/>
    <w:basedOn w:val="Fontepargpadro"/>
    <w:link w:val="Corpodetexto3"/>
    <w:rsid w:val="00AB431E"/>
    <w:rPr>
      <w:rFonts w:eastAsia="Times New Roman"/>
      <w:b/>
      <w:sz w:val="24"/>
    </w:rPr>
  </w:style>
  <w:style w:type="paragraph" w:styleId="Textodebalo">
    <w:name w:val="Balloon Text"/>
    <w:basedOn w:val="Normal"/>
    <w:link w:val="TextodebaloChar"/>
    <w:uiPriority w:val="99"/>
    <w:semiHidden/>
    <w:unhideWhenUsed/>
    <w:rsid w:val="00AB431E"/>
    <w:pPr>
      <w:spacing w:after="0" w:line="240" w:lineRule="auto"/>
    </w:pPr>
    <w:rPr>
      <w:rFonts w:ascii="Segoe UI" w:eastAsia="Times New Roman" w:hAnsi="Segoe UI" w:cs="Segoe UI"/>
      <w:sz w:val="18"/>
      <w:szCs w:val="18"/>
      <w:lang w:val="pt-BR" w:eastAsia="pt-BR"/>
    </w:rPr>
  </w:style>
  <w:style w:type="character" w:customStyle="1" w:styleId="TextodebaloChar">
    <w:name w:val="Texto de balão Char"/>
    <w:basedOn w:val="Fontepargpadro"/>
    <w:link w:val="Textodebalo"/>
    <w:uiPriority w:val="99"/>
    <w:semiHidden/>
    <w:rsid w:val="00AB431E"/>
    <w:rPr>
      <w:rFonts w:ascii="Segoe UI" w:eastAsia="Times New Roman" w:hAnsi="Segoe UI" w:cs="Segoe UI"/>
      <w:sz w:val="18"/>
      <w:szCs w:val="18"/>
    </w:rPr>
  </w:style>
  <w:style w:type="character" w:customStyle="1" w:styleId="apple-converted-space">
    <w:name w:val="apple-converted-space"/>
    <w:rsid w:val="00AB431E"/>
  </w:style>
  <w:style w:type="character" w:customStyle="1" w:styleId="Ttulo1Char">
    <w:name w:val="Título 1 Char"/>
    <w:basedOn w:val="Fontepargpadro"/>
    <w:link w:val="Ttulo1"/>
    <w:rsid w:val="00AB431E"/>
    <w:rPr>
      <w:rFonts w:ascii="Cambria" w:eastAsia="Times New Roman" w:hAnsi="Cambria" w:cs="Times New Roman"/>
      <w:color w:val="365F91"/>
      <w:sz w:val="32"/>
      <w:szCs w:val="32"/>
      <w:lang w:eastAsia="pt-BR"/>
    </w:rPr>
  </w:style>
  <w:style w:type="character" w:customStyle="1" w:styleId="Ttulo2Char">
    <w:name w:val="Título 2 Char"/>
    <w:basedOn w:val="Fontepargpadro"/>
    <w:link w:val="Ttulo2"/>
    <w:uiPriority w:val="9"/>
    <w:semiHidden/>
    <w:rsid w:val="00AB431E"/>
    <w:rPr>
      <w:rFonts w:ascii="Arial" w:eastAsia="Microsoft YaHei" w:hAnsi="Arial" w:cs="Times New Roman"/>
      <w:b/>
      <w:bCs/>
      <w:kern w:val="2"/>
      <w:sz w:val="24"/>
      <w:szCs w:val="32"/>
      <w:lang w:val="en-US" w:eastAsia="zh-CN"/>
    </w:rPr>
  </w:style>
  <w:style w:type="character" w:customStyle="1" w:styleId="Ttulo4Char">
    <w:name w:val="Título 4 Char"/>
    <w:basedOn w:val="Fontepargpadro"/>
    <w:link w:val="Ttulo4"/>
    <w:uiPriority w:val="9"/>
    <w:rsid w:val="00AB431E"/>
    <w:rPr>
      <w:rFonts w:ascii="Cambria" w:eastAsia="Times New Roman" w:hAnsi="Cambria" w:cs="Times New Roman"/>
      <w:i/>
      <w:iCs/>
      <w:color w:val="365F91"/>
      <w:sz w:val="20"/>
      <w:szCs w:val="20"/>
      <w:lang w:eastAsia="pt-BR"/>
    </w:rPr>
  </w:style>
  <w:style w:type="character" w:customStyle="1" w:styleId="Ttulo7Char">
    <w:name w:val="Título 7 Char"/>
    <w:basedOn w:val="Fontepargpadro"/>
    <w:link w:val="Ttulo7"/>
    <w:semiHidden/>
    <w:rsid w:val="00AB431E"/>
    <w:rPr>
      <w:rFonts w:ascii="Cambria" w:eastAsia="Times New Roman" w:hAnsi="Cambria" w:cs="Times New Roman"/>
      <w:i/>
      <w:iCs/>
      <w:color w:val="243F60"/>
      <w:sz w:val="24"/>
      <w:szCs w:val="20"/>
      <w:lang w:eastAsia="pt-BR"/>
    </w:rPr>
  </w:style>
  <w:style w:type="character" w:customStyle="1" w:styleId="HiperlinkVisitado1">
    <w:name w:val="HiperlinkVisitado1"/>
    <w:basedOn w:val="Fontepargpadro"/>
    <w:uiPriority w:val="99"/>
    <w:semiHidden/>
    <w:unhideWhenUsed/>
    <w:rsid w:val="00AB431E"/>
    <w:rPr>
      <w:color w:val="800080"/>
      <w:u w:val="single"/>
    </w:rPr>
  </w:style>
  <w:style w:type="paragraph" w:styleId="Pr-formataoHTML">
    <w:name w:val="HTML Preformatted"/>
    <w:basedOn w:val="Normal"/>
    <w:link w:val="Pr-formataoHTMLChar"/>
    <w:semiHidden/>
    <w:unhideWhenUsed/>
    <w:rsid w:val="00AB4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pt-BR" w:eastAsia="pt-BR"/>
    </w:rPr>
  </w:style>
  <w:style w:type="character" w:customStyle="1" w:styleId="Pr-formataoHTMLChar">
    <w:name w:val="Pré-formatação HTML Char"/>
    <w:basedOn w:val="Fontepargpadro"/>
    <w:link w:val="Pr-formataoHTML"/>
    <w:semiHidden/>
    <w:rsid w:val="00AB431E"/>
    <w:rPr>
      <w:rFonts w:ascii="Courier New" w:eastAsia="Times New Roman" w:hAnsi="Courier New" w:cs="Courier New"/>
    </w:rPr>
  </w:style>
  <w:style w:type="paragraph" w:customStyle="1" w:styleId="msonormal0">
    <w:name w:val="msonormal"/>
    <w:basedOn w:val="Normal"/>
    <w:rsid w:val="00AB431E"/>
    <w:pPr>
      <w:spacing w:before="100" w:beforeAutospacing="1" w:after="100" w:afterAutospacing="1" w:line="240" w:lineRule="auto"/>
    </w:pPr>
    <w:rPr>
      <w:rFonts w:ascii="Times New Roman" w:eastAsia="Times New Roman" w:hAnsi="Times New Roman" w:cs="Times New Roman"/>
      <w:sz w:val="24"/>
      <w:szCs w:val="24"/>
      <w:lang w:val="pt-BR" w:eastAsia="pt-BR"/>
    </w:rPr>
  </w:style>
  <w:style w:type="paragraph" w:styleId="Corpodetexto">
    <w:name w:val="Body Text"/>
    <w:basedOn w:val="Normal"/>
    <w:link w:val="CorpodetextoChar"/>
    <w:uiPriority w:val="1"/>
    <w:unhideWhenUsed/>
    <w:qFormat/>
    <w:rsid w:val="00AB431E"/>
    <w:pPr>
      <w:spacing w:after="120" w:line="240" w:lineRule="auto"/>
    </w:pPr>
    <w:rPr>
      <w:rFonts w:ascii="Times New Roman" w:eastAsia="Times New Roman" w:hAnsi="Times New Roman" w:cs="Times New Roman"/>
      <w:sz w:val="24"/>
      <w:szCs w:val="20"/>
      <w:lang w:val="pt-BR" w:eastAsia="pt-BR"/>
    </w:rPr>
  </w:style>
  <w:style w:type="character" w:customStyle="1" w:styleId="CorpodetextoChar">
    <w:name w:val="Corpo de texto Char"/>
    <w:basedOn w:val="Fontepargpadro"/>
    <w:link w:val="Corpodetexto"/>
    <w:uiPriority w:val="1"/>
    <w:rsid w:val="00AB431E"/>
    <w:rPr>
      <w:rFonts w:eastAsia="Times New Roman"/>
      <w:sz w:val="24"/>
    </w:rPr>
  </w:style>
  <w:style w:type="paragraph" w:styleId="Corpodetexto2">
    <w:name w:val="Body Text 2"/>
    <w:basedOn w:val="Normal"/>
    <w:link w:val="Corpodetexto2Char"/>
    <w:semiHidden/>
    <w:unhideWhenUsed/>
    <w:rsid w:val="00AB431E"/>
    <w:pPr>
      <w:spacing w:after="120" w:line="480" w:lineRule="auto"/>
    </w:pPr>
    <w:rPr>
      <w:rFonts w:ascii="Times New Roman" w:eastAsia="Times New Roman" w:hAnsi="Times New Roman" w:cs="Times New Roman"/>
      <w:sz w:val="24"/>
      <w:szCs w:val="20"/>
      <w:lang w:val="pt-BR" w:eastAsia="pt-BR"/>
    </w:rPr>
  </w:style>
  <w:style w:type="character" w:customStyle="1" w:styleId="Corpodetexto2Char">
    <w:name w:val="Corpo de texto 2 Char"/>
    <w:basedOn w:val="Fontepargpadro"/>
    <w:link w:val="Corpodetexto2"/>
    <w:semiHidden/>
    <w:rsid w:val="00AB431E"/>
    <w:rPr>
      <w:rFonts w:eastAsia="Times New Roman"/>
      <w:sz w:val="24"/>
    </w:rPr>
  </w:style>
  <w:style w:type="character" w:styleId="Refdecomentrio">
    <w:name w:val="annotation reference"/>
    <w:basedOn w:val="Fontepargpadro"/>
    <w:uiPriority w:val="99"/>
    <w:rsid w:val="00AB431E"/>
    <w:rPr>
      <w:sz w:val="16"/>
      <w:szCs w:val="16"/>
    </w:rPr>
  </w:style>
  <w:style w:type="paragraph" w:styleId="Textodecomentrio">
    <w:name w:val="annotation text"/>
    <w:basedOn w:val="Normal"/>
    <w:link w:val="TextodecomentrioChar"/>
    <w:uiPriority w:val="99"/>
    <w:rsid w:val="00AB431E"/>
    <w:pPr>
      <w:spacing w:after="0" w:line="240" w:lineRule="auto"/>
    </w:pPr>
    <w:rPr>
      <w:rFonts w:ascii="Times New Roman" w:eastAsia="Times New Roman" w:hAnsi="Times New Roman" w:cs="Times New Roman"/>
      <w:sz w:val="20"/>
      <w:szCs w:val="20"/>
      <w:lang w:val="pt-BR" w:eastAsia="pt-BR"/>
    </w:rPr>
  </w:style>
  <w:style w:type="character" w:customStyle="1" w:styleId="TextodecomentrioChar">
    <w:name w:val="Texto de comentário Char"/>
    <w:basedOn w:val="Fontepargpadro"/>
    <w:link w:val="Textodecomentrio"/>
    <w:uiPriority w:val="99"/>
    <w:rsid w:val="00AB431E"/>
    <w:rPr>
      <w:rFonts w:eastAsia="Times New Roman"/>
    </w:rPr>
  </w:style>
  <w:style w:type="table" w:customStyle="1" w:styleId="Tabelacomgrade11">
    <w:name w:val="Tabela com grade11"/>
    <w:basedOn w:val="Tabelanormal"/>
    <w:next w:val="Tabelacomgrade"/>
    <w:rsid w:val="00AB431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AB431E"/>
    <w:rPr>
      <w:color w:val="605E5C"/>
      <w:shd w:val="clear" w:color="auto" w:fill="E1DFDD"/>
    </w:rPr>
  </w:style>
  <w:style w:type="paragraph" w:styleId="Assuntodocomentrio">
    <w:name w:val="annotation subject"/>
    <w:basedOn w:val="Textodecomentrio"/>
    <w:next w:val="Textodecomentrio"/>
    <w:link w:val="AssuntodocomentrioChar"/>
    <w:uiPriority w:val="99"/>
    <w:semiHidden/>
    <w:unhideWhenUsed/>
    <w:rsid w:val="00AB431E"/>
    <w:rPr>
      <w:b/>
      <w:bCs/>
    </w:rPr>
  </w:style>
  <w:style w:type="character" w:customStyle="1" w:styleId="AssuntodocomentrioChar">
    <w:name w:val="Assunto do comentário Char"/>
    <w:basedOn w:val="TextodecomentrioChar"/>
    <w:link w:val="Assuntodocomentrio"/>
    <w:uiPriority w:val="99"/>
    <w:semiHidden/>
    <w:rsid w:val="00AB431E"/>
    <w:rPr>
      <w:rFonts w:eastAsia="Times New Roman"/>
      <w:b/>
      <w:bCs/>
    </w:rPr>
  </w:style>
  <w:style w:type="table" w:customStyle="1" w:styleId="TableNormal">
    <w:name w:val="Table Normal"/>
    <w:uiPriority w:val="2"/>
    <w:semiHidden/>
    <w:unhideWhenUsed/>
    <w:qFormat/>
    <w:rsid w:val="00AB431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B431E"/>
    <w:pPr>
      <w:widowControl w:val="0"/>
      <w:autoSpaceDE w:val="0"/>
      <w:autoSpaceDN w:val="0"/>
      <w:spacing w:after="0" w:line="240" w:lineRule="auto"/>
    </w:pPr>
    <w:rPr>
      <w:rFonts w:ascii="Arial MT" w:eastAsia="Arial MT" w:hAnsi="Arial MT" w:cs="Arial MT"/>
      <w:lang w:val="pt-PT"/>
    </w:rPr>
  </w:style>
  <w:style w:type="table" w:customStyle="1" w:styleId="TableNormal1">
    <w:name w:val="Table Normal1"/>
    <w:uiPriority w:val="2"/>
    <w:semiHidden/>
    <w:unhideWhenUsed/>
    <w:qFormat/>
    <w:rsid w:val="00AB431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Ttulo">
    <w:name w:val="Title"/>
    <w:basedOn w:val="Normal"/>
    <w:link w:val="TtuloChar"/>
    <w:uiPriority w:val="10"/>
    <w:qFormat/>
    <w:rsid w:val="00AB431E"/>
    <w:pPr>
      <w:widowControl w:val="0"/>
      <w:autoSpaceDE w:val="0"/>
      <w:autoSpaceDN w:val="0"/>
      <w:spacing w:after="0" w:line="240" w:lineRule="auto"/>
      <w:ind w:left="3578"/>
    </w:pPr>
    <w:rPr>
      <w:rFonts w:ascii="Arial" w:eastAsia="Arial" w:hAnsi="Arial" w:cs="Arial"/>
      <w:b/>
      <w:bCs/>
      <w:sz w:val="36"/>
      <w:szCs w:val="36"/>
      <w:lang w:val="pt-PT"/>
    </w:rPr>
  </w:style>
  <w:style w:type="character" w:customStyle="1" w:styleId="TtuloChar">
    <w:name w:val="Título Char"/>
    <w:basedOn w:val="Fontepargpadro"/>
    <w:link w:val="Ttulo"/>
    <w:uiPriority w:val="10"/>
    <w:rsid w:val="00AB431E"/>
    <w:rPr>
      <w:rFonts w:ascii="Arial" w:eastAsia="Arial" w:hAnsi="Arial" w:cs="Arial"/>
      <w:b/>
      <w:bCs/>
      <w:sz w:val="36"/>
      <w:szCs w:val="36"/>
      <w:lang w:val="pt-PT" w:eastAsia="en-US"/>
    </w:rPr>
  </w:style>
  <w:style w:type="table" w:customStyle="1" w:styleId="TableNormal2">
    <w:name w:val="Table Normal2"/>
    <w:uiPriority w:val="2"/>
    <w:semiHidden/>
    <w:unhideWhenUsed/>
    <w:qFormat/>
    <w:rsid w:val="00AB431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AB431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Ttulo1Char1">
    <w:name w:val="Título 1 Char1"/>
    <w:basedOn w:val="Fontepargpadro"/>
    <w:uiPriority w:val="9"/>
    <w:rsid w:val="00AB431E"/>
    <w:rPr>
      <w:rFonts w:asciiTheme="majorHAnsi" w:eastAsiaTheme="majorEastAsia" w:hAnsiTheme="majorHAnsi" w:cstheme="majorBidi"/>
      <w:color w:val="2F5496" w:themeColor="accent1" w:themeShade="BF"/>
      <w:sz w:val="32"/>
      <w:szCs w:val="32"/>
      <w:lang w:val="en-GB" w:eastAsia="en-US"/>
    </w:rPr>
  </w:style>
  <w:style w:type="character" w:customStyle="1" w:styleId="Ttulo2Char1">
    <w:name w:val="Título 2 Char1"/>
    <w:basedOn w:val="Fontepargpadro"/>
    <w:uiPriority w:val="9"/>
    <w:semiHidden/>
    <w:rsid w:val="00AB431E"/>
    <w:rPr>
      <w:rFonts w:asciiTheme="majorHAnsi" w:eastAsiaTheme="majorEastAsia" w:hAnsiTheme="majorHAnsi" w:cstheme="majorBidi"/>
      <w:color w:val="2F5496" w:themeColor="accent1" w:themeShade="BF"/>
      <w:sz w:val="26"/>
      <w:szCs w:val="26"/>
      <w:lang w:val="en-GB" w:eastAsia="en-US"/>
    </w:rPr>
  </w:style>
  <w:style w:type="character" w:customStyle="1" w:styleId="Ttulo4Char1">
    <w:name w:val="Título 4 Char1"/>
    <w:basedOn w:val="Fontepargpadro"/>
    <w:uiPriority w:val="9"/>
    <w:semiHidden/>
    <w:rsid w:val="00AB431E"/>
    <w:rPr>
      <w:rFonts w:asciiTheme="majorHAnsi" w:eastAsiaTheme="majorEastAsia" w:hAnsiTheme="majorHAnsi" w:cstheme="majorBidi"/>
      <w:i/>
      <w:iCs/>
      <w:color w:val="2F5496" w:themeColor="accent1" w:themeShade="BF"/>
      <w:sz w:val="22"/>
      <w:szCs w:val="22"/>
      <w:lang w:val="en-GB" w:eastAsia="en-US"/>
    </w:rPr>
  </w:style>
  <w:style w:type="character" w:customStyle="1" w:styleId="Ttulo7Char1">
    <w:name w:val="Título 7 Char1"/>
    <w:basedOn w:val="Fontepargpadro"/>
    <w:uiPriority w:val="9"/>
    <w:semiHidden/>
    <w:rsid w:val="00AB431E"/>
    <w:rPr>
      <w:rFonts w:asciiTheme="majorHAnsi" w:eastAsiaTheme="majorEastAsia" w:hAnsiTheme="majorHAnsi" w:cstheme="majorBidi"/>
      <w:i/>
      <w:iCs/>
      <w:color w:val="1F3763" w:themeColor="accent1" w:themeShade="7F"/>
      <w:sz w:val="22"/>
      <w:szCs w:val="22"/>
      <w:lang w:val="en-GB" w:eastAsia="en-US"/>
    </w:rPr>
  </w:style>
  <w:style w:type="character" w:styleId="HiperlinkVisitado">
    <w:name w:val="FollowedHyperlink"/>
    <w:basedOn w:val="Fontepargpadro"/>
    <w:uiPriority w:val="99"/>
    <w:semiHidden/>
    <w:unhideWhenUsed/>
    <w:rsid w:val="00AB431E"/>
    <w:rPr>
      <w:color w:val="954F72" w:themeColor="followedHyperlink"/>
      <w:u w:val="single"/>
    </w:rPr>
  </w:style>
  <w:style w:type="table" w:customStyle="1" w:styleId="TableNormal4">
    <w:name w:val="Table Normal4"/>
    <w:uiPriority w:val="2"/>
    <w:semiHidden/>
    <w:unhideWhenUsed/>
    <w:qFormat/>
    <w:rsid w:val="00033BB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46316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ustomXml" Target="ink/ink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1-29T20:04:32.581"/>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0 1,'0'0</inkml:trace>
</inkml:ink>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FFD8A1-65A2-44EF-BCCD-C94AD32AF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1144</TotalTime>
  <Pages>20</Pages>
  <Words>8230</Words>
  <Characters>44446</Characters>
  <Application>Microsoft Office Word</Application>
  <DocSecurity>0</DocSecurity>
  <Lines>370</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Lucas Calmon</dc:creator>
  <cp:lastModifiedBy>Debora Ribeiro</cp:lastModifiedBy>
  <cp:revision>68</cp:revision>
  <cp:lastPrinted>2022-09-16T18:02:00Z</cp:lastPrinted>
  <dcterms:created xsi:type="dcterms:W3CDTF">2022-09-15T13:18:00Z</dcterms:created>
  <dcterms:modified xsi:type="dcterms:W3CDTF">2026-05-13T20:37:00Z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4A3911B327AF452E859483A31C99D5DC</vt:lpwstr>
  </property>
</Properties>
</file>